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8F807" w14:textId="49A2C6C4" w:rsidR="003141B4" w:rsidRDefault="00603B2E" w:rsidP="00603B2E">
      <w:pPr>
        <w:jc w:val="center"/>
        <w:rPr>
          <w:rFonts w:ascii="Arial" w:hAnsi="Arial" w:cs="Arial"/>
          <w:noProof/>
        </w:rPr>
      </w:pPr>
      <w:r w:rsidRPr="00940273">
        <w:rPr>
          <w:rFonts w:ascii="Arial" w:hAnsi="Arial" w:cs="Arial"/>
          <w:noProof/>
        </w:rPr>
        <w:drawing>
          <wp:inline distT="0" distB="0" distL="0" distR="0" wp14:anchorId="135FF000" wp14:editId="6286E01A">
            <wp:extent cx="3606800" cy="1454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0313D" w14:textId="765D9114" w:rsidR="00603B2E" w:rsidRDefault="00603B2E" w:rsidP="00603B2E">
      <w:pPr>
        <w:rPr>
          <w:rFonts w:ascii="Arial" w:hAnsi="Arial" w:cs="Arial"/>
          <w:noProof/>
        </w:rPr>
      </w:pPr>
    </w:p>
    <w:p w14:paraId="7E9394A3" w14:textId="482EE5CF" w:rsidR="00603B2E" w:rsidRDefault="00603B2E" w:rsidP="00603B2E">
      <w:pPr>
        <w:tabs>
          <w:tab w:val="left" w:pos="5310"/>
        </w:tabs>
      </w:pPr>
      <w:r>
        <w:tab/>
      </w:r>
    </w:p>
    <w:p w14:paraId="4A33034D" w14:textId="2212774B" w:rsidR="00603B2E" w:rsidRDefault="00603B2E" w:rsidP="00603B2E">
      <w:pPr>
        <w:tabs>
          <w:tab w:val="left" w:pos="5310"/>
        </w:tabs>
        <w:jc w:val="center"/>
      </w:pPr>
    </w:p>
    <w:p w14:paraId="689456E1" w14:textId="5AD4EA89" w:rsidR="00F639A0" w:rsidRDefault="0032333F" w:rsidP="00F639A0">
      <w:pPr>
        <w:tabs>
          <w:tab w:val="left" w:pos="226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333F">
        <w:rPr>
          <w:rFonts w:ascii="Arial" w:hAnsi="Arial" w:cs="Arial"/>
          <w:b/>
          <w:sz w:val="24"/>
          <w:szCs w:val="24"/>
        </w:rPr>
        <w:t>PROCEDURA APERTA PER L’AFFIDAMENTO DEL SERVIZIO INTEGRATO DI LAVA-NOLEGGIO A RIDOTTO IMPATTO AMBIENTALE PER LE AZIENDE SANITARIE E OSPEDALIERE DI MODENA E PARMA, PER LE AZIENDE SANITARIE DI REGGIO EMILIA, PIACENZA, FERRARA E IMOLA E PER L’OSPEDALE DI SASSUOLO</w:t>
      </w:r>
    </w:p>
    <w:p w14:paraId="146C0346" w14:textId="77777777" w:rsidR="0032333F" w:rsidRDefault="0032333F" w:rsidP="00F639A0">
      <w:pPr>
        <w:tabs>
          <w:tab w:val="left" w:pos="226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AB0505" w14:textId="4A0B83EB" w:rsidR="002A34E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603B2E">
        <w:rPr>
          <w:rFonts w:ascii="Arial" w:hAnsi="Arial" w:cs="Arial"/>
          <w:b/>
          <w:sz w:val="24"/>
          <w:szCs w:val="24"/>
        </w:rPr>
        <w:t>onsultazione preliminare di mercato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0B1D030" w14:textId="377C66F1" w:rsidR="002A34EE" w:rsidRDefault="00603B2E" w:rsidP="002A34E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</w:t>
      </w:r>
      <w:r w:rsidR="002A34EE">
        <w:rPr>
          <w:rFonts w:ascii="Arial" w:hAnsi="Arial" w:cs="Arial"/>
          <w:b/>
          <w:sz w:val="24"/>
          <w:szCs w:val="24"/>
        </w:rPr>
        <w:t>uestionario di approfondimento</w:t>
      </w:r>
    </w:p>
    <w:p w14:paraId="38AFDD0F" w14:textId="53B1178F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E19A9F" w14:textId="28F59F27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E76964" w14:textId="55C31371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CDC878" w14:textId="6C906514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82A706" w14:textId="014E8DA4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9C74D1" w14:textId="363A3E29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6F6DBA" w14:textId="14D179AD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359420" w14:textId="798064E4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5FC1FF" w14:textId="3F1726C8" w:rsidR="001120B0" w:rsidRDefault="001120B0" w:rsidP="00BE6628">
      <w:pPr>
        <w:tabs>
          <w:tab w:val="left" w:pos="531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222E9BC4" w14:textId="08958937" w:rsidR="00603B2E" w:rsidRDefault="00603B2E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/>
        </w:rPr>
      </w:pPr>
      <w:r w:rsidRPr="00603B2E">
        <w:rPr>
          <w:rFonts w:ascii="Arial" w:hAnsi="Arial" w:cs="Arial"/>
          <w:b/>
        </w:rPr>
        <w:lastRenderedPageBreak/>
        <w:t xml:space="preserve">SEZIONE 1: </w:t>
      </w:r>
      <w:r>
        <w:rPr>
          <w:rFonts w:ascii="Arial" w:hAnsi="Arial" w:cs="Arial"/>
          <w:b/>
        </w:rPr>
        <w:t>informazioni sull’Operatore Economico</w:t>
      </w:r>
      <w:r w:rsidR="001A3EA4">
        <w:rPr>
          <w:rFonts w:ascii="Arial" w:hAnsi="Arial" w:cs="Arial"/>
          <w:b/>
        </w:rPr>
        <w:t>.</w:t>
      </w:r>
    </w:p>
    <w:p w14:paraId="0602B261" w14:textId="5EF326C7" w:rsidR="00603B2E" w:rsidRDefault="006A1328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1) </w:t>
      </w:r>
      <w:r w:rsidR="00603B2E">
        <w:rPr>
          <w:rFonts w:ascii="Arial" w:hAnsi="Arial" w:cs="Arial"/>
          <w:bCs/>
        </w:rPr>
        <w:t>Denominazione</w:t>
      </w:r>
      <w:r w:rsidR="00E77DF5">
        <w:rPr>
          <w:rFonts w:ascii="Arial" w:hAnsi="Arial" w:cs="Arial"/>
          <w:bCs/>
        </w:rPr>
        <w:t xml:space="preserve"> dell’Operatore Economico</w:t>
      </w:r>
      <w:r w:rsidR="00603B2E">
        <w:rPr>
          <w:rFonts w:ascii="Arial" w:hAnsi="Arial" w:cs="Arial"/>
          <w:bCs/>
        </w:rPr>
        <w:t xml:space="preserve">: </w:t>
      </w:r>
    </w:p>
    <w:p w14:paraId="14C3F395" w14:textId="2FBBFF09" w:rsidR="0045326A" w:rsidRDefault="006A1328" w:rsidP="0045326A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2) </w:t>
      </w:r>
      <w:r w:rsidR="0045326A">
        <w:rPr>
          <w:rFonts w:ascii="Arial" w:hAnsi="Arial" w:cs="Arial"/>
          <w:bCs/>
        </w:rPr>
        <w:t xml:space="preserve">Ambito territoriale di attività: </w:t>
      </w:r>
    </w:p>
    <w:p w14:paraId="1BB1EAEF" w14:textId="62D959DE" w:rsidR="00603B2E" w:rsidRDefault="006A1328" w:rsidP="00671746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3) </w:t>
      </w:r>
      <w:r w:rsidR="00671746">
        <w:rPr>
          <w:rFonts w:ascii="Arial" w:hAnsi="Arial" w:cs="Arial"/>
          <w:bCs/>
        </w:rPr>
        <w:t xml:space="preserve">Numero dipendenti: </w:t>
      </w:r>
    </w:p>
    <w:p w14:paraId="4AC87EFA" w14:textId="3B7AAFA8" w:rsidR="00671746" w:rsidRDefault="00671746" w:rsidP="00671746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4) Fatturato </w:t>
      </w:r>
      <w:r w:rsidR="005E694C">
        <w:rPr>
          <w:rFonts w:ascii="Arial" w:hAnsi="Arial" w:cs="Arial"/>
          <w:bCs/>
        </w:rPr>
        <w:t>dell’</w:t>
      </w:r>
      <w:r>
        <w:rPr>
          <w:rFonts w:ascii="Arial" w:hAnsi="Arial" w:cs="Arial"/>
          <w:bCs/>
        </w:rPr>
        <w:t>ultimo anno:</w:t>
      </w:r>
    </w:p>
    <w:p w14:paraId="20062849" w14:textId="3B9A5F3B" w:rsidR="004C593E" w:rsidRDefault="00B42BE4" w:rsidP="00671746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5) Numero contratti </w:t>
      </w:r>
      <w:r w:rsidR="004C593E">
        <w:rPr>
          <w:rFonts w:ascii="Arial" w:hAnsi="Arial" w:cs="Arial"/>
          <w:bCs/>
        </w:rPr>
        <w:t xml:space="preserve">per servizi integrati di lava – noleggio o servizi analoghi eseguiti nell’ultimo triennio a favore di strutture sanitarie pubbliche e / o private: </w:t>
      </w:r>
    </w:p>
    <w:p w14:paraId="44F2D9C2" w14:textId="77777777" w:rsidR="00FF1919" w:rsidRDefault="00FF1919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5DE01E82" w14:textId="140BDB52" w:rsidR="0032333F" w:rsidRDefault="00501F14" w:rsidP="0032333F">
      <w:pPr>
        <w:tabs>
          <w:tab w:val="left" w:pos="531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SEZIONE </w:t>
      </w:r>
      <w:r w:rsidR="001120B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: </w:t>
      </w:r>
      <w:r w:rsidR="0094393C">
        <w:rPr>
          <w:rFonts w:ascii="Arial" w:hAnsi="Arial" w:cs="Arial"/>
          <w:b/>
        </w:rPr>
        <w:t>approfondimenti su sostenibilità ambientale e sociale</w:t>
      </w:r>
    </w:p>
    <w:p w14:paraId="4EF173B4" w14:textId="6078D3E2" w:rsidR="0032333F" w:rsidRDefault="00B43CE7" w:rsidP="0032333F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  <w:i/>
          <w:iCs/>
          <w:u w:val="single"/>
        </w:rPr>
      </w:pPr>
      <w:r w:rsidRPr="00B43CE7">
        <w:rPr>
          <w:rFonts w:ascii="Arial" w:hAnsi="Arial" w:cs="Arial"/>
          <w:bCs/>
          <w:i/>
          <w:iCs/>
          <w:u w:val="single"/>
        </w:rPr>
        <w:t>Criteri premianti relativi alla sostenibilità sociale</w:t>
      </w:r>
    </w:p>
    <w:p w14:paraId="24CF7885" w14:textId="0A70EABD" w:rsidR="00B43CE7" w:rsidRPr="0005322A" w:rsidRDefault="00076EC5" w:rsidP="0032333F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 w:rsidRPr="0005322A">
        <w:rPr>
          <w:rFonts w:ascii="Arial" w:hAnsi="Arial" w:cs="Arial"/>
          <w:bCs/>
        </w:rPr>
        <w:t>Possesso certificazione SA 8000: SI / NO</w:t>
      </w:r>
    </w:p>
    <w:p w14:paraId="03A168B6" w14:textId="77777777" w:rsidR="00B6593A" w:rsidRDefault="00076EC5" w:rsidP="00076EC5">
      <w:pPr>
        <w:tabs>
          <w:tab w:val="left" w:pos="5310"/>
        </w:tabs>
        <w:spacing w:line="360" w:lineRule="auto"/>
        <w:jc w:val="both"/>
        <w:rPr>
          <w:rFonts w:ascii="Arial" w:hAnsi="Arial" w:cs="Arial"/>
        </w:rPr>
      </w:pPr>
      <w:r w:rsidRPr="0005322A">
        <w:rPr>
          <w:rFonts w:ascii="Arial" w:hAnsi="Arial" w:cs="Arial"/>
          <w:bCs/>
        </w:rPr>
        <w:t>Possesso certificazione</w:t>
      </w:r>
      <w:r w:rsidR="0015184C" w:rsidRPr="0005322A">
        <w:rPr>
          <w:rFonts w:ascii="Arial" w:hAnsi="Arial" w:cs="Arial"/>
          <w:bCs/>
        </w:rPr>
        <w:t xml:space="preserve"> UNI/PdR 125:2022 - parità di genere</w:t>
      </w:r>
      <w:r w:rsidRPr="0005322A">
        <w:rPr>
          <w:rFonts w:ascii="Arial" w:hAnsi="Arial" w:cs="Arial"/>
          <w:bCs/>
        </w:rPr>
        <w:t>: SI / NO</w:t>
      </w:r>
      <w:r w:rsidR="00B6593A" w:rsidRPr="00B6593A">
        <w:rPr>
          <w:rFonts w:ascii="Arial" w:hAnsi="Arial" w:cs="Arial"/>
        </w:rPr>
        <w:t xml:space="preserve"> </w:t>
      </w:r>
    </w:p>
    <w:p w14:paraId="6A18BA4B" w14:textId="7E76FF68" w:rsidR="00A55D00" w:rsidRPr="00A55D00" w:rsidRDefault="00B6593A" w:rsidP="00076EC5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  <w:strike/>
        </w:rPr>
      </w:pPr>
      <w:r w:rsidRPr="009B76EC">
        <w:rPr>
          <w:rFonts w:ascii="Arial" w:hAnsi="Arial" w:cs="Arial"/>
        </w:rPr>
        <w:t>Adozione di strumenti di conciliazione delle esigenze di cura, di vita e di lavoro per i propri dipendenti</w:t>
      </w:r>
      <w:r>
        <w:rPr>
          <w:rFonts w:ascii="Arial" w:hAnsi="Arial" w:cs="Arial"/>
        </w:rPr>
        <w:t>:</w:t>
      </w: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8359"/>
        <w:gridCol w:w="992"/>
      </w:tblGrid>
      <w:tr w:rsidR="00B6593A" w:rsidRPr="009B76EC" w14:paraId="50FCC064" w14:textId="77777777" w:rsidTr="00B6593A">
        <w:trPr>
          <w:trHeight w:val="290"/>
        </w:trPr>
        <w:tc>
          <w:tcPr>
            <w:tcW w:w="8359" w:type="dxa"/>
            <w:hideMark/>
          </w:tcPr>
          <w:p w14:paraId="450F5B9D" w14:textId="3237F0B5" w:rsidR="00B6593A" w:rsidRPr="00BE6628" w:rsidRDefault="00B6593A" w:rsidP="00654CBD">
            <w:pPr>
              <w:pStyle w:val="Paragrafoelenco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BE6628">
              <w:rPr>
                <w:rFonts w:ascii="Arial" w:hAnsi="Arial" w:cs="Arial"/>
                <w:bCs/>
              </w:rPr>
              <w:t xml:space="preserve">benefit di cura per l'infanzia e anziani/disabili non autosufficienti e loro familiari; </w:t>
            </w:r>
          </w:p>
        </w:tc>
        <w:tc>
          <w:tcPr>
            <w:tcW w:w="992" w:type="dxa"/>
            <w:noWrap/>
            <w:hideMark/>
          </w:tcPr>
          <w:p w14:paraId="793A69E0" w14:textId="5C4BAA77" w:rsidR="00B6593A" w:rsidRPr="009B76EC" w:rsidRDefault="00B6593A" w:rsidP="00654CBD">
            <w:pPr>
              <w:rPr>
                <w:rFonts w:ascii="Arial" w:hAnsi="Arial" w:cs="Arial"/>
              </w:rPr>
            </w:pPr>
            <w:r w:rsidRPr="009B76EC">
              <w:rPr>
                <w:rFonts w:ascii="Arial" w:hAnsi="Arial" w:cs="Arial"/>
              </w:rPr>
              <w:t>SI/NO</w:t>
            </w:r>
          </w:p>
        </w:tc>
      </w:tr>
      <w:tr w:rsidR="00B6593A" w:rsidRPr="009B76EC" w14:paraId="5381BF45" w14:textId="77777777" w:rsidTr="00B6593A">
        <w:trPr>
          <w:trHeight w:val="290"/>
        </w:trPr>
        <w:tc>
          <w:tcPr>
            <w:tcW w:w="8359" w:type="dxa"/>
            <w:hideMark/>
          </w:tcPr>
          <w:p w14:paraId="09851A80" w14:textId="546C6065" w:rsidR="00B6593A" w:rsidRPr="00BE6628" w:rsidRDefault="00B6593A" w:rsidP="00654CBD">
            <w:pPr>
              <w:pStyle w:val="Paragrafoelenco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BE6628">
              <w:rPr>
                <w:rFonts w:ascii="Arial" w:hAnsi="Arial" w:cs="Arial"/>
                <w:bCs/>
              </w:rPr>
              <w:t>integrazione economica a congedi parentali</w:t>
            </w:r>
          </w:p>
        </w:tc>
        <w:tc>
          <w:tcPr>
            <w:tcW w:w="992" w:type="dxa"/>
            <w:noWrap/>
            <w:hideMark/>
          </w:tcPr>
          <w:p w14:paraId="52564AD5" w14:textId="377C333D" w:rsidR="00B6593A" w:rsidRPr="009B76EC" w:rsidRDefault="00B6593A" w:rsidP="00654CBD">
            <w:pPr>
              <w:rPr>
                <w:rFonts w:ascii="Arial" w:hAnsi="Arial" w:cs="Arial"/>
              </w:rPr>
            </w:pPr>
            <w:r w:rsidRPr="009B76EC">
              <w:rPr>
                <w:rFonts w:ascii="Arial" w:hAnsi="Arial" w:cs="Arial"/>
              </w:rPr>
              <w:t>SI/NO</w:t>
            </w:r>
          </w:p>
        </w:tc>
      </w:tr>
      <w:tr w:rsidR="00B6593A" w:rsidRPr="009B76EC" w14:paraId="1EDDF1EF" w14:textId="77777777" w:rsidTr="00B6593A">
        <w:trPr>
          <w:trHeight w:val="290"/>
        </w:trPr>
        <w:tc>
          <w:tcPr>
            <w:tcW w:w="8359" w:type="dxa"/>
          </w:tcPr>
          <w:p w14:paraId="08CB4752" w14:textId="79974A8A" w:rsidR="00B6593A" w:rsidRPr="00BE6628" w:rsidRDefault="00B6593A" w:rsidP="00F457C7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E6628">
              <w:rPr>
                <w:rFonts w:ascii="Arial" w:hAnsi="Arial" w:cs="Arial"/>
                <w:bCs/>
              </w:rPr>
              <w:t>assicurazione sanitaria</w:t>
            </w:r>
          </w:p>
        </w:tc>
        <w:tc>
          <w:tcPr>
            <w:tcW w:w="992" w:type="dxa"/>
            <w:noWrap/>
          </w:tcPr>
          <w:p w14:paraId="797BD66C" w14:textId="5A196B21" w:rsidR="00B6593A" w:rsidRPr="009B76EC" w:rsidRDefault="00B6593A" w:rsidP="00654CBD">
            <w:pPr>
              <w:rPr>
                <w:rFonts w:ascii="Arial" w:hAnsi="Arial" w:cs="Arial"/>
              </w:rPr>
            </w:pPr>
            <w:r w:rsidRPr="009B76EC">
              <w:rPr>
                <w:rFonts w:ascii="Arial" w:hAnsi="Arial" w:cs="Arial"/>
              </w:rPr>
              <w:t>SI/NO</w:t>
            </w:r>
          </w:p>
        </w:tc>
      </w:tr>
      <w:tr w:rsidR="00B6593A" w:rsidRPr="009B76EC" w14:paraId="46AC8952" w14:textId="77777777" w:rsidTr="00B6593A">
        <w:trPr>
          <w:trHeight w:val="290"/>
        </w:trPr>
        <w:tc>
          <w:tcPr>
            <w:tcW w:w="8359" w:type="dxa"/>
          </w:tcPr>
          <w:p w14:paraId="09AA8BA7" w14:textId="6A7DD832" w:rsidR="00B6593A" w:rsidRPr="00BE6628" w:rsidRDefault="00B6593A" w:rsidP="00BD3BF7">
            <w:pPr>
              <w:pStyle w:val="Paragrafoelenco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BE6628">
              <w:rPr>
                <w:rFonts w:ascii="Arial" w:hAnsi="Arial" w:cs="Arial"/>
                <w:bCs/>
              </w:rPr>
              <w:t xml:space="preserve">adozione di servizi di sicurezza sul lavoro specificamente rivolti alle persone con disabilità </w:t>
            </w:r>
          </w:p>
        </w:tc>
        <w:tc>
          <w:tcPr>
            <w:tcW w:w="992" w:type="dxa"/>
            <w:noWrap/>
          </w:tcPr>
          <w:p w14:paraId="6EBC3E3C" w14:textId="1C2FC042" w:rsidR="00B6593A" w:rsidRPr="009B76EC" w:rsidRDefault="00B6593A" w:rsidP="00654CBD">
            <w:pPr>
              <w:rPr>
                <w:rFonts w:ascii="Arial" w:hAnsi="Arial" w:cs="Arial"/>
              </w:rPr>
            </w:pPr>
            <w:r w:rsidRPr="009B76EC">
              <w:rPr>
                <w:rFonts w:ascii="Arial" w:hAnsi="Arial" w:cs="Arial"/>
              </w:rPr>
              <w:t>SI/NO</w:t>
            </w:r>
          </w:p>
        </w:tc>
      </w:tr>
      <w:tr w:rsidR="00B6593A" w:rsidRPr="009B76EC" w14:paraId="08E47345" w14:textId="77777777" w:rsidTr="00B6593A">
        <w:trPr>
          <w:trHeight w:val="290"/>
        </w:trPr>
        <w:tc>
          <w:tcPr>
            <w:tcW w:w="8359" w:type="dxa"/>
          </w:tcPr>
          <w:p w14:paraId="680178C4" w14:textId="739B1746" w:rsidR="00B6593A" w:rsidRPr="00BE6628" w:rsidRDefault="00B6593A" w:rsidP="00654CBD">
            <w:pPr>
              <w:pStyle w:val="Paragrafoelenco"/>
              <w:numPr>
                <w:ilvl w:val="0"/>
                <w:numId w:val="2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BE6628">
              <w:rPr>
                <w:rFonts w:ascii="Arial" w:hAnsi="Arial" w:cs="Arial"/>
                <w:bCs/>
              </w:rPr>
              <w:t xml:space="preserve">telelavoro/smart working </w:t>
            </w:r>
          </w:p>
        </w:tc>
        <w:tc>
          <w:tcPr>
            <w:tcW w:w="992" w:type="dxa"/>
            <w:noWrap/>
          </w:tcPr>
          <w:p w14:paraId="1B82EDAB" w14:textId="6EEF73B3" w:rsidR="00B6593A" w:rsidRPr="009B76EC" w:rsidRDefault="00B6593A" w:rsidP="00654CBD">
            <w:pPr>
              <w:rPr>
                <w:rFonts w:ascii="Arial" w:hAnsi="Arial" w:cs="Arial"/>
              </w:rPr>
            </w:pPr>
            <w:r w:rsidRPr="009B76EC">
              <w:rPr>
                <w:rFonts w:ascii="Arial" w:hAnsi="Arial" w:cs="Arial"/>
              </w:rPr>
              <w:t>SI/NO</w:t>
            </w:r>
          </w:p>
        </w:tc>
      </w:tr>
      <w:tr w:rsidR="00B6593A" w:rsidRPr="009B76EC" w14:paraId="0A2368DE" w14:textId="77777777" w:rsidTr="00B6593A">
        <w:trPr>
          <w:trHeight w:val="290"/>
        </w:trPr>
        <w:tc>
          <w:tcPr>
            <w:tcW w:w="8359" w:type="dxa"/>
            <w:hideMark/>
          </w:tcPr>
          <w:p w14:paraId="4027F6BF" w14:textId="31001258" w:rsidR="00B6593A" w:rsidRPr="00BE6628" w:rsidRDefault="00B6593A" w:rsidP="00645F1B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E6628">
              <w:rPr>
                <w:rFonts w:ascii="Arial" w:hAnsi="Arial" w:cs="Arial"/>
              </w:rPr>
              <w:t>part time, aspettativa per motivi personali;</w:t>
            </w:r>
          </w:p>
        </w:tc>
        <w:tc>
          <w:tcPr>
            <w:tcW w:w="992" w:type="dxa"/>
            <w:noWrap/>
            <w:hideMark/>
          </w:tcPr>
          <w:p w14:paraId="5831D0C8" w14:textId="2AB086D0" w:rsidR="00B6593A" w:rsidRPr="009B76EC" w:rsidRDefault="00B6593A" w:rsidP="00654CBD">
            <w:pPr>
              <w:rPr>
                <w:rFonts w:ascii="Arial" w:hAnsi="Arial" w:cs="Arial"/>
              </w:rPr>
            </w:pPr>
            <w:r w:rsidRPr="009B76EC">
              <w:rPr>
                <w:rFonts w:ascii="Arial" w:hAnsi="Arial" w:cs="Arial"/>
              </w:rPr>
              <w:t>SI/NO</w:t>
            </w:r>
          </w:p>
        </w:tc>
      </w:tr>
      <w:tr w:rsidR="00B6593A" w:rsidRPr="009B76EC" w14:paraId="4EA053BF" w14:textId="77777777" w:rsidTr="00B6593A">
        <w:trPr>
          <w:trHeight w:val="290"/>
        </w:trPr>
        <w:tc>
          <w:tcPr>
            <w:tcW w:w="8359" w:type="dxa"/>
            <w:hideMark/>
          </w:tcPr>
          <w:p w14:paraId="24DE061B" w14:textId="157393E6" w:rsidR="00B6593A" w:rsidRPr="00BE6628" w:rsidRDefault="00B6593A" w:rsidP="00645F1B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 w:rsidRPr="00BE6628">
              <w:rPr>
                <w:rFonts w:ascii="Arial" w:hAnsi="Arial" w:cs="Arial"/>
                <w:bCs/>
              </w:rPr>
              <w:t xml:space="preserve">sportello informativo su non discriminazione/pari opportunità/inclusione persone con disabilità </w:t>
            </w:r>
          </w:p>
          <w:p w14:paraId="0076CE4D" w14:textId="1FD8D6FC" w:rsidR="00B6593A" w:rsidRPr="00BE6628" w:rsidRDefault="00B6593A" w:rsidP="00654CB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  <w:hideMark/>
          </w:tcPr>
          <w:p w14:paraId="68D50150" w14:textId="571A27A2" w:rsidR="00B6593A" w:rsidRPr="009B76EC" w:rsidRDefault="00B6593A" w:rsidP="00654CBD">
            <w:pPr>
              <w:rPr>
                <w:rFonts w:ascii="Arial" w:hAnsi="Arial" w:cs="Arial"/>
              </w:rPr>
            </w:pPr>
            <w:r w:rsidRPr="009B76EC">
              <w:rPr>
                <w:rFonts w:ascii="Arial" w:hAnsi="Arial" w:cs="Arial"/>
              </w:rPr>
              <w:t>SI/NO</w:t>
            </w:r>
          </w:p>
        </w:tc>
      </w:tr>
      <w:tr w:rsidR="00B6593A" w:rsidRPr="009B76EC" w14:paraId="5804FA01" w14:textId="77777777" w:rsidTr="00B6593A">
        <w:trPr>
          <w:trHeight w:val="290"/>
        </w:trPr>
        <w:tc>
          <w:tcPr>
            <w:tcW w:w="8359" w:type="dxa"/>
            <w:hideMark/>
          </w:tcPr>
          <w:p w14:paraId="28E56FFE" w14:textId="10DE1535" w:rsidR="00B6593A" w:rsidRPr="00BE6628" w:rsidRDefault="00B6593A" w:rsidP="00654CBD">
            <w:pPr>
              <w:rPr>
                <w:rFonts w:ascii="Arial" w:hAnsi="Arial" w:cs="Arial"/>
              </w:rPr>
            </w:pPr>
            <w:r w:rsidRPr="00BE6628">
              <w:rPr>
                <w:rFonts w:ascii="Arial" w:hAnsi="Arial" w:cs="Arial"/>
              </w:rPr>
              <w:t>h) forme di comunicazione esterna e interna o aziendale (intranet) accessibile;</w:t>
            </w:r>
          </w:p>
        </w:tc>
        <w:tc>
          <w:tcPr>
            <w:tcW w:w="992" w:type="dxa"/>
            <w:noWrap/>
            <w:hideMark/>
          </w:tcPr>
          <w:p w14:paraId="050626A3" w14:textId="78E072C6" w:rsidR="00B6593A" w:rsidRPr="009B76EC" w:rsidRDefault="00B6593A" w:rsidP="00654CBD">
            <w:pPr>
              <w:rPr>
                <w:rFonts w:ascii="Arial" w:hAnsi="Arial" w:cs="Arial"/>
              </w:rPr>
            </w:pPr>
            <w:r w:rsidRPr="009B76EC">
              <w:rPr>
                <w:rFonts w:ascii="Arial" w:hAnsi="Arial" w:cs="Arial"/>
              </w:rPr>
              <w:t>SI/NO</w:t>
            </w:r>
          </w:p>
        </w:tc>
      </w:tr>
      <w:tr w:rsidR="00B6593A" w:rsidRPr="009B76EC" w14:paraId="27E36CEC" w14:textId="77777777" w:rsidTr="00B6593A">
        <w:trPr>
          <w:trHeight w:val="580"/>
        </w:trPr>
        <w:tc>
          <w:tcPr>
            <w:tcW w:w="8359" w:type="dxa"/>
            <w:hideMark/>
          </w:tcPr>
          <w:p w14:paraId="2C841857" w14:textId="646F1F9B" w:rsidR="00B6593A" w:rsidRPr="00BE6628" w:rsidRDefault="00B6593A" w:rsidP="00654CBD">
            <w:pPr>
              <w:rPr>
                <w:rFonts w:ascii="Arial" w:hAnsi="Arial" w:cs="Arial"/>
              </w:rPr>
            </w:pPr>
            <w:r w:rsidRPr="00BE6628">
              <w:rPr>
                <w:rFonts w:ascii="Arial" w:hAnsi="Arial" w:cs="Arial"/>
              </w:rPr>
              <w:t xml:space="preserve">i) formazione sui temi delle pari opportunità e non discriminazione e della inclusione delle persone con disabilità </w:t>
            </w:r>
          </w:p>
        </w:tc>
        <w:tc>
          <w:tcPr>
            <w:tcW w:w="992" w:type="dxa"/>
            <w:noWrap/>
            <w:hideMark/>
          </w:tcPr>
          <w:p w14:paraId="62A67BAC" w14:textId="4C1F0BF9" w:rsidR="00B6593A" w:rsidRPr="009B76EC" w:rsidRDefault="00B6593A" w:rsidP="00654CBD">
            <w:pPr>
              <w:rPr>
                <w:rFonts w:ascii="Arial" w:hAnsi="Arial" w:cs="Arial"/>
              </w:rPr>
            </w:pPr>
            <w:r w:rsidRPr="009B76EC">
              <w:rPr>
                <w:rFonts w:ascii="Arial" w:hAnsi="Arial" w:cs="Arial"/>
              </w:rPr>
              <w:t>SI/NO</w:t>
            </w:r>
          </w:p>
        </w:tc>
      </w:tr>
      <w:tr w:rsidR="00B6593A" w:rsidRPr="009B76EC" w14:paraId="3BDEC54A" w14:textId="77777777" w:rsidTr="00B6593A">
        <w:trPr>
          <w:trHeight w:val="580"/>
        </w:trPr>
        <w:tc>
          <w:tcPr>
            <w:tcW w:w="8359" w:type="dxa"/>
            <w:hideMark/>
          </w:tcPr>
          <w:p w14:paraId="6D707EDA" w14:textId="2C8BDF81" w:rsidR="00B6593A" w:rsidRPr="00BE6628" w:rsidRDefault="00B6593A" w:rsidP="00BE6628">
            <w:pPr>
              <w:tabs>
                <w:tab w:val="left" w:pos="1070"/>
              </w:tabs>
              <w:rPr>
                <w:rFonts w:ascii="Arial" w:hAnsi="Arial" w:cs="Arial"/>
              </w:rPr>
            </w:pPr>
            <w:r w:rsidRPr="00BE6628">
              <w:rPr>
                <w:rFonts w:ascii="Arial" w:hAnsi="Arial" w:cs="Arial"/>
              </w:rPr>
              <w:t>k) identificazione di una figura aziendale per le politiche anti discriminatorie (es disability manager);</w:t>
            </w:r>
          </w:p>
        </w:tc>
        <w:tc>
          <w:tcPr>
            <w:tcW w:w="992" w:type="dxa"/>
            <w:noWrap/>
            <w:hideMark/>
          </w:tcPr>
          <w:p w14:paraId="0FBF6051" w14:textId="22E3DC51" w:rsidR="00B6593A" w:rsidRPr="009B76EC" w:rsidRDefault="00B6593A" w:rsidP="00654CBD">
            <w:pPr>
              <w:rPr>
                <w:rFonts w:ascii="Arial" w:hAnsi="Arial" w:cs="Arial"/>
              </w:rPr>
            </w:pPr>
            <w:r w:rsidRPr="009B76EC">
              <w:rPr>
                <w:rFonts w:ascii="Arial" w:hAnsi="Arial" w:cs="Arial"/>
              </w:rPr>
              <w:t>SI/NO</w:t>
            </w:r>
          </w:p>
        </w:tc>
      </w:tr>
      <w:tr w:rsidR="00B6593A" w:rsidRPr="009B76EC" w14:paraId="0DC2F915" w14:textId="77777777" w:rsidTr="00B6593A">
        <w:trPr>
          <w:trHeight w:val="290"/>
        </w:trPr>
        <w:tc>
          <w:tcPr>
            <w:tcW w:w="8359" w:type="dxa"/>
            <w:hideMark/>
          </w:tcPr>
          <w:p w14:paraId="72E31E40" w14:textId="5B389707" w:rsidR="00B6593A" w:rsidRPr="00BE6628" w:rsidRDefault="00B6593A" w:rsidP="00654CBD">
            <w:pPr>
              <w:rPr>
                <w:rFonts w:ascii="Arial" w:hAnsi="Arial" w:cs="Arial"/>
              </w:rPr>
            </w:pPr>
            <w:r w:rsidRPr="00BE6628">
              <w:rPr>
                <w:rFonts w:ascii="Arial" w:hAnsi="Arial" w:cs="Arial"/>
              </w:rPr>
              <w:t>l) attuazione di accomodamenti ragionevoli finalizzati alla inclusione delle persone sorde (servizi ponte);</w:t>
            </w:r>
          </w:p>
        </w:tc>
        <w:tc>
          <w:tcPr>
            <w:tcW w:w="992" w:type="dxa"/>
            <w:noWrap/>
            <w:hideMark/>
          </w:tcPr>
          <w:p w14:paraId="0E0C6D1F" w14:textId="7F9572CA" w:rsidR="00B6593A" w:rsidRPr="009B76EC" w:rsidRDefault="00B6593A" w:rsidP="00654CBD">
            <w:pPr>
              <w:rPr>
                <w:rFonts w:ascii="Arial" w:hAnsi="Arial" w:cs="Arial"/>
              </w:rPr>
            </w:pPr>
            <w:r w:rsidRPr="009B76EC">
              <w:rPr>
                <w:rFonts w:ascii="Arial" w:hAnsi="Arial" w:cs="Arial"/>
              </w:rPr>
              <w:t>SI/NO</w:t>
            </w:r>
          </w:p>
        </w:tc>
      </w:tr>
      <w:tr w:rsidR="00B6593A" w:rsidRPr="009B76EC" w14:paraId="2371272A" w14:textId="77777777" w:rsidTr="00B6593A">
        <w:trPr>
          <w:trHeight w:val="580"/>
        </w:trPr>
        <w:tc>
          <w:tcPr>
            <w:tcW w:w="8359" w:type="dxa"/>
            <w:hideMark/>
          </w:tcPr>
          <w:p w14:paraId="54546C8D" w14:textId="0FF355BE" w:rsidR="00B6593A" w:rsidRPr="00BE6628" w:rsidRDefault="00B6593A" w:rsidP="00654CBD">
            <w:pPr>
              <w:rPr>
                <w:rFonts w:ascii="Arial" w:hAnsi="Arial" w:cs="Arial"/>
              </w:rPr>
            </w:pPr>
            <w:r w:rsidRPr="00BE6628">
              <w:rPr>
                <w:rFonts w:ascii="Arial" w:hAnsi="Arial" w:cs="Arial"/>
              </w:rPr>
              <w:t>m) adozione di servizi di sicurezza sul lavoro specificamente rivolti alle persone con disabilità</w:t>
            </w:r>
          </w:p>
        </w:tc>
        <w:tc>
          <w:tcPr>
            <w:tcW w:w="992" w:type="dxa"/>
            <w:noWrap/>
            <w:hideMark/>
          </w:tcPr>
          <w:p w14:paraId="45D5502A" w14:textId="43CDC1C2" w:rsidR="00B6593A" w:rsidRPr="009B76EC" w:rsidRDefault="00B6593A" w:rsidP="00654CBD">
            <w:pPr>
              <w:rPr>
                <w:rFonts w:ascii="Arial" w:hAnsi="Arial" w:cs="Arial"/>
              </w:rPr>
            </w:pPr>
            <w:r w:rsidRPr="009B76EC">
              <w:rPr>
                <w:rFonts w:ascii="Arial" w:hAnsi="Arial" w:cs="Arial"/>
              </w:rPr>
              <w:t>SI/NO</w:t>
            </w:r>
          </w:p>
        </w:tc>
      </w:tr>
      <w:tr w:rsidR="006A37BF" w:rsidRPr="009B76EC" w14:paraId="676FEC4A" w14:textId="77777777" w:rsidTr="00B6593A">
        <w:trPr>
          <w:trHeight w:val="580"/>
        </w:trPr>
        <w:tc>
          <w:tcPr>
            <w:tcW w:w="8359" w:type="dxa"/>
          </w:tcPr>
          <w:p w14:paraId="0383D108" w14:textId="0F02722B" w:rsidR="006A37BF" w:rsidRPr="005D7006" w:rsidRDefault="006A37BF" w:rsidP="006A37BF">
            <w:pPr>
              <w:tabs>
                <w:tab w:val="left" w:pos="531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Indicare eventuali altri strumenti </w:t>
            </w:r>
            <w:r w:rsidR="008B33C4">
              <w:rPr>
                <w:rFonts w:ascii="Arial" w:hAnsi="Arial" w:cs="Arial"/>
                <w:bCs/>
              </w:rPr>
              <w:t>adottati all’interno dell’azienda: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6D1B0362" w14:textId="77777777" w:rsidR="006A37BF" w:rsidRPr="00BE6628" w:rsidRDefault="006A37BF" w:rsidP="00654CB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14:paraId="405DBEDD" w14:textId="77777777" w:rsidR="006A37BF" w:rsidRPr="009B76EC" w:rsidRDefault="006A37BF" w:rsidP="00654CBD">
            <w:pPr>
              <w:rPr>
                <w:rFonts w:ascii="Arial" w:hAnsi="Arial" w:cs="Arial"/>
              </w:rPr>
            </w:pPr>
          </w:p>
        </w:tc>
      </w:tr>
    </w:tbl>
    <w:p w14:paraId="6F6E6438" w14:textId="77777777" w:rsidR="005D7006" w:rsidRDefault="005D7006" w:rsidP="0032333F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3398C064" w14:textId="0230CA3A" w:rsidR="00B43CE7" w:rsidRPr="00B43CE7" w:rsidRDefault="00B43CE7" w:rsidP="00B43CE7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  <w:i/>
          <w:iCs/>
          <w:u w:val="single"/>
        </w:rPr>
      </w:pPr>
      <w:r w:rsidRPr="00B43CE7">
        <w:rPr>
          <w:rFonts w:ascii="Arial" w:hAnsi="Arial" w:cs="Arial"/>
          <w:bCs/>
          <w:i/>
          <w:iCs/>
          <w:u w:val="single"/>
        </w:rPr>
        <w:t xml:space="preserve">Criteri premianti relativi alla sostenibilità </w:t>
      </w:r>
      <w:r>
        <w:rPr>
          <w:rFonts w:ascii="Arial" w:hAnsi="Arial" w:cs="Arial"/>
          <w:bCs/>
          <w:i/>
          <w:iCs/>
          <w:u w:val="single"/>
        </w:rPr>
        <w:t>ambientale</w:t>
      </w:r>
    </w:p>
    <w:p w14:paraId="052E0AE4" w14:textId="2EF0F54F" w:rsidR="00D72A89" w:rsidRDefault="00306A28" w:rsidP="00306A28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Nell’ultimo quinquennio sono stati effettuati </w:t>
      </w:r>
      <w:r w:rsidR="00132901">
        <w:rPr>
          <w:rFonts w:ascii="Arial" w:hAnsi="Arial" w:cs="Arial"/>
          <w:bCs/>
        </w:rPr>
        <w:t>i</w:t>
      </w:r>
      <w:r w:rsidRPr="00306A28">
        <w:rPr>
          <w:rFonts w:ascii="Arial" w:hAnsi="Arial" w:cs="Arial"/>
          <w:bCs/>
        </w:rPr>
        <w:t>nterventi di efficientamento energetico</w:t>
      </w:r>
      <w:r w:rsidR="006F0825">
        <w:rPr>
          <w:rFonts w:ascii="Arial" w:hAnsi="Arial" w:cs="Arial"/>
          <w:bCs/>
        </w:rPr>
        <w:t xml:space="preserve"> </w:t>
      </w:r>
      <w:r w:rsidR="006F0825" w:rsidRPr="006F0825">
        <w:rPr>
          <w:rFonts w:ascii="Arial" w:hAnsi="Arial" w:cs="Arial"/>
          <w:bCs/>
        </w:rPr>
        <w:t>a seguito dei quali sono stati ottenuti certificati bianchi (titoli di efficienza energetica) o altri eventuali incentivi fiscali per almeno uno degli stabilimenti dove verranno processati gli articoli oggetto del presente appalto</w:t>
      </w:r>
      <w:r>
        <w:rPr>
          <w:rFonts w:ascii="Arial" w:hAnsi="Arial" w:cs="Arial"/>
          <w:bCs/>
        </w:rPr>
        <w:t xml:space="preserve"> ai sensi della </w:t>
      </w:r>
      <w:r w:rsidRPr="00132901">
        <w:rPr>
          <w:rFonts w:ascii="Arial" w:hAnsi="Arial" w:cs="Arial"/>
          <w:b/>
        </w:rPr>
        <w:t xml:space="preserve">Lettera a) </w:t>
      </w:r>
      <w:r w:rsidR="00433690">
        <w:rPr>
          <w:rFonts w:ascii="Arial" w:hAnsi="Arial" w:cs="Arial"/>
          <w:bCs/>
        </w:rPr>
        <w:t>del criterio premiante n. 1</w:t>
      </w:r>
      <w:r w:rsidR="0058419D">
        <w:rPr>
          <w:rFonts w:ascii="Arial" w:hAnsi="Arial" w:cs="Arial"/>
          <w:bCs/>
        </w:rPr>
        <w:t xml:space="preserve"> indicato dai </w:t>
      </w:r>
      <w:r w:rsidRPr="00306A28">
        <w:rPr>
          <w:rFonts w:ascii="Arial" w:hAnsi="Arial" w:cs="Arial"/>
          <w:bCs/>
        </w:rPr>
        <w:t>CAM</w:t>
      </w:r>
      <w:r w:rsidR="0058419D">
        <w:rPr>
          <w:rFonts w:ascii="Arial" w:hAnsi="Arial" w:cs="Arial"/>
          <w:bCs/>
        </w:rPr>
        <w:t>? Se sì, in che anno?</w:t>
      </w:r>
    </w:p>
    <w:p w14:paraId="75A99D32" w14:textId="139FCDD0" w:rsidR="00FB75E7" w:rsidRDefault="00FB75E7" w:rsidP="00306A28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</w:t>
      </w:r>
    </w:p>
    <w:p w14:paraId="0E9963D7" w14:textId="77777777" w:rsidR="00AE4197" w:rsidRDefault="00AE4197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5A9616BD" w14:textId="641B889C" w:rsidR="00132901" w:rsidRDefault="00132901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Nell’ultimo quinquennio sono stati </w:t>
      </w:r>
      <w:r w:rsidR="00E82F56">
        <w:rPr>
          <w:rFonts w:ascii="Arial" w:hAnsi="Arial" w:cs="Arial"/>
          <w:bCs/>
        </w:rPr>
        <w:t xml:space="preserve">installati </w:t>
      </w:r>
      <w:r w:rsidR="00E82F56" w:rsidRPr="00E82F56">
        <w:rPr>
          <w:rFonts w:ascii="Arial" w:hAnsi="Arial" w:cs="Arial"/>
          <w:bCs/>
        </w:rPr>
        <w:t>impianti di produzione di energia da fonte rinnovabile cui sono stati riconosciuti incentivi per almeno uno degli stabilimenti dove verranno processati gli articoli oggetto del presente appalto</w:t>
      </w:r>
      <w:r>
        <w:rPr>
          <w:rFonts w:ascii="Arial" w:hAnsi="Arial" w:cs="Arial"/>
          <w:bCs/>
        </w:rPr>
        <w:t xml:space="preserve"> </w:t>
      </w:r>
      <w:r w:rsidR="00C05B61">
        <w:rPr>
          <w:rFonts w:ascii="Arial" w:hAnsi="Arial" w:cs="Arial"/>
          <w:bCs/>
        </w:rPr>
        <w:t xml:space="preserve">ai sensi </w:t>
      </w:r>
      <w:r>
        <w:rPr>
          <w:rFonts w:ascii="Arial" w:hAnsi="Arial" w:cs="Arial"/>
          <w:bCs/>
        </w:rPr>
        <w:t xml:space="preserve">della </w:t>
      </w:r>
      <w:r w:rsidRPr="00E82F56">
        <w:rPr>
          <w:rFonts w:ascii="Arial" w:hAnsi="Arial" w:cs="Arial"/>
          <w:b/>
        </w:rPr>
        <w:t xml:space="preserve">Lettera </w:t>
      </w:r>
      <w:r w:rsidR="00E82F56" w:rsidRPr="00E82F56">
        <w:rPr>
          <w:rFonts w:ascii="Arial" w:hAnsi="Arial" w:cs="Arial"/>
          <w:b/>
        </w:rPr>
        <w:t>b</w:t>
      </w:r>
      <w:r w:rsidRPr="00E82F56">
        <w:rPr>
          <w:rFonts w:ascii="Arial" w:hAnsi="Arial" w:cs="Arial"/>
          <w:b/>
        </w:rPr>
        <w:t>)</w:t>
      </w:r>
      <w:r w:rsidRPr="00306A2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del criterio premiante n. 1 indicato dai </w:t>
      </w:r>
      <w:r w:rsidRPr="00306A28">
        <w:rPr>
          <w:rFonts w:ascii="Arial" w:hAnsi="Arial" w:cs="Arial"/>
          <w:bCs/>
        </w:rPr>
        <w:t>CAM</w:t>
      </w:r>
      <w:r>
        <w:rPr>
          <w:rFonts w:ascii="Arial" w:hAnsi="Arial" w:cs="Arial"/>
          <w:bCs/>
        </w:rPr>
        <w:t>? Se sì, in che anno?</w:t>
      </w:r>
    </w:p>
    <w:p w14:paraId="24E5E6F8" w14:textId="77777777" w:rsidR="00FB75E7" w:rsidRDefault="00FB75E7" w:rsidP="00FB75E7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</w:t>
      </w:r>
    </w:p>
    <w:p w14:paraId="7B85AEDA" w14:textId="06B13CCD" w:rsidR="00E82F56" w:rsidRDefault="00E82F56" w:rsidP="00E82F56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Nell’ultimo quinquennio sono stati </w:t>
      </w:r>
      <w:r w:rsidR="0058044F">
        <w:rPr>
          <w:rFonts w:ascii="Arial" w:hAnsi="Arial" w:cs="Arial"/>
          <w:bCs/>
        </w:rPr>
        <w:t xml:space="preserve">eseguiti </w:t>
      </w:r>
      <w:r w:rsidR="00C05B61" w:rsidRPr="00C05B61">
        <w:rPr>
          <w:rFonts w:ascii="Arial" w:hAnsi="Arial" w:cs="Arial"/>
          <w:bCs/>
        </w:rPr>
        <w:t>interventi a seguito dei quali sono stati ottenuti incentivi nell’ambito del conto solare termico o altri analoghi eventuali incentivi fiscali per almeno uno degli stabilimenti dove verranno processati gli articoli oggetto del presente appalto</w:t>
      </w:r>
      <w:r w:rsidR="00C05B61">
        <w:rPr>
          <w:rFonts w:ascii="Arial" w:hAnsi="Arial" w:cs="Arial"/>
          <w:bCs/>
        </w:rPr>
        <w:t xml:space="preserve"> ai sensi </w:t>
      </w:r>
      <w:r>
        <w:rPr>
          <w:rFonts w:ascii="Arial" w:hAnsi="Arial" w:cs="Arial"/>
          <w:bCs/>
        </w:rPr>
        <w:t xml:space="preserve">della </w:t>
      </w:r>
      <w:r w:rsidRPr="00C05B61">
        <w:rPr>
          <w:rFonts w:ascii="Arial" w:hAnsi="Arial" w:cs="Arial"/>
          <w:b/>
        </w:rPr>
        <w:t xml:space="preserve">Lettera </w:t>
      </w:r>
      <w:r w:rsidR="00C05B61" w:rsidRPr="00C05B61">
        <w:rPr>
          <w:rFonts w:ascii="Arial" w:hAnsi="Arial" w:cs="Arial"/>
          <w:b/>
        </w:rPr>
        <w:t>c</w:t>
      </w:r>
      <w:r w:rsidRPr="00C05B61">
        <w:rPr>
          <w:rFonts w:ascii="Arial" w:hAnsi="Arial" w:cs="Arial"/>
          <w:b/>
        </w:rPr>
        <w:t>)</w:t>
      </w:r>
      <w:r w:rsidRPr="00306A2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del criterio premiante n. 1 indicato dai </w:t>
      </w:r>
      <w:r w:rsidRPr="00306A28">
        <w:rPr>
          <w:rFonts w:ascii="Arial" w:hAnsi="Arial" w:cs="Arial"/>
          <w:bCs/>
        </w:rPr>
        <w:t>CAM</w:t>
      </w:r>
      <w:r>
        <w:rPr>
          <w:rFonts w:ascii="Arial" w:hAnsi="Arial" w:cs="Arial"/>
          <w:bCs/>
        </w:rPr>
        <w:t>? Se sì, in che anno?</w:t>
      </w:r>
    </w:p>
    <w:p w14:paraId="25B9A4AE" w14:textId="77777777" w:rsidR="00FB75E7" w:rsidRDefault="00FB75E7" w:rsidP="00FB75E7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</w:t>
      </w:r>
    </w:p>
    <w:p w14:paraId="50B2F6EA" w14:textId="77777777" w:rsidR="00C05B61" w:rsidRDefault="00C05B61" w:rsidP="00C05B61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Nell’ultimo quinquennio sono stati eseguiti </w:t>
      </w:r>
      <w:r w:rsidRPr="00C05B61">
        <w:rPr>
          <w:rFonts w:ascii="Arial" w:hAnsi="Arial" w:cs="Arial"/>
          <w:bCs/>
        </w:rPr>
        <w:t>interventi a seguito dei quali sono stati ottenuti incentivi nell’ambito del conto solare termico o altri analoghi eventuali incentivi fiscali per almeno uno degli stabilimenti dove verranno processati gli articoli oggetto del presente appalto</w:t>
      </w:r>
      <w:r>
        <w:rPr>
          <w:rFonts w:ascii="Arial" w:hAnsi="Arial" w:cs="Arial"/>
          <w:bCs/>
        </w:rPr>
        <w:t xml:space="preserve"> ai sensi della </w:t>
      </w:r>
      <w:r w:rsidRPr="00C05B61">
        <w:rPr>
          <w:rFonts w:ascii="Arial" w:hAnsi="Arial" w:cs="Arial"/>
          <w:b/>
        </w:rPr>
        <w:t>Lettera c)</w:t>
      </w:r>
      <w:r w:rsidRPr="00306A2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del criterio premiante n. 1 indicato dai </w:t>
      </w:r>
      <w:r w:rsidRPr="00306A28">
        <w:rPr>
          <w:rFonts w:ascii="Arial" w:hAnsi="Arial" w:cs="Arial"/>
          <w:bCs/>
        </w:rPr>
        <w:t>CAM</w:t>
      </w:r>
      <w:r>
        <w:rPr>
          <w:rFonts w:ascii="Arial" w:hAnsi="Arial" w:cs="Arial"/>
          <w:bCs/>
        </w:rPr>
        <w:t>? Se sì, in che anno?</w:t>
      </w:r>
    </w:p>
    <w:p w14:paraId="6F7B148A" w14:textId="77777777" w:rsidR="00FB75E7" w:rsidRDefault="00FB75E7" w:rsidP="00FB75E7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</w:t>
      </w:r>
    </w:p>
    <w:p w14:paraId="655312F8" w14:textId="2A1C2AD8" w:rsidR="00350BFE" w:rsidRDefault="007675AA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Sono stati realizzati </w:t>
      </w:r>
      <w:r w:rsidRPr="007675AA">
        <w:rPr>
          <w:rFonts w:ascii="Arial" w:hAnsi="Arial" w:cs="Arial"/>
          <w:bCs/>
        </w:rPr>
        <w:t>interventi di efficientamento idrico e/o termico e/o energetico</w:t>
      </w:r>
      <w:r>
        <w:rPr>
          <w:rFonts w:ascii="Arial" w:hAnsi="Arial" w:cs="Arial"/>
          <w:bCs/>
        </w:rPr>
        <w:t xml:space="preserve">, </w:t>
      </w:r>
      <w:r w:rsidRPr="007675AA">
        <w:rPr>
          <w:rFonts w:ascii="Arial" w:hAnsi="Arial" w:cs="Arial"/>
          <w:bCs/>
        </w:rPr>
        <w:t xml:space="preserve">indicati nell’ambito di un sistema di gestione dell’organizzazione </w:t>
      </w:r>
      <w:r>
        <w:rPr>
          <w:rFonts w:ascii="Arial" w:hAnsi="Arial" w:cs="Arial"/>
          <w:bCs/>
        </w:rPr>
        <w:t xml:space="preserve">ai sensi della </w:t>
      </w:r>
      <w:r w:rsidRPr="00C05B61">
        <w:rPr>
          <w:rFonts w:ascii="Arial" w:hAnsi="Arial" w:cs="Arial"/>
          <w:b/>
        </w:rPr>
        <w:t xml:space="preserve">Lettera </w:t>
      </w:r>
      <w:r>
        <w:rPr>
          <w:rFonts w:ascii="Arial" w:hAnsi="Arial" w:cs="Arial"/>
          <w:b/>
        </w:rPr>
        <w:t>d</w:t>
      </w:r>
      <w:r w:rsidRPr="00C05B61">
        <w:rPr>
          <w:rFonts w:ascii="Arial" w:hAnsi="Arial" w:cs="Arial"/>
          <w:b/>
        </w:rPr>
        <w:t>)</w:t>
      </w:r>
      <w:r w:rsidRPr="00306A2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del criterio premiante n. 1 indicato dai </w:t>
      </w:r>
      <w:r w:rsidRPr="00306A28">
        <w:rPr>
          <w:rFonts w:ascii="Arial" w:hAnsi="Arial" w:cs="Arial"/>
          <w:bCs/>
        </w:rPr>
        <w:t>CAM</w:t>
      </w:r>
      <w:r>
        <w:rPr>
          <w:rFonts w:ascii="Arial" w:hAnsi="Arial" w:cs="Arial"/>
          <w:bCs/>
        </w:rPr>
        <w:t>? Se sì, in che anno?</w:t>
      </w:r>
    </w:p>
    <w:p w14:paraId="5B62EA33" w14:textId="77777777" w:rsidR="00FB75E7" w:rsidRDefault="00FB75E7" w:rsidP="00FB75E7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</w:t>
      </w:r>
    </w:p>
    <w:p w14:paraId="3200B8E8" w14:textId="2920DF75" w:rsidR="000A5198" w:rsidRDefault="000A5198" w:rsidP="00A41380">
      <w:pPr>
        <w:pBdr>
          <w:bottom w:val="single" w:sz="12" w:space="1" w:color="auto"/>
        </w:pBd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 w:rsidRPr="000A5198">
        <w:rPr>
          <w:rFonts w:ascii="Arial" w:hAnsi="Arial" w:cs="Arial"/>
          <w:bCs/>
        </w:rPr>
        <w:lastRenderedPageBreak/>
        <w:t>Utilizzo, da almeno un anno, di energia elettrica prodotta al 100% da fonti rinnovabili certificate (Garanzia di Origine, RECS…) per i fabbisogni energetici non coperti da eventuale autoproduzione</w:t>
      </w:r>
      <w:r w:rsidR="00350BFE">
        <w:rPr>
          <w:rFonts w:ascii="Arial" w:hAnsi="Arial" w:cs="Arial"/>
          <w:bCs/>
        </w:rPr>
        <w:t xml:space="preserve"> ai sensi della </w:t>
      </w:r>
      <w:r w:rsidR="00350BFE" w:rsidRPr="00C05B61">
        <w:rPr>
          <w:rFonts w:ascii="Arial" w:hAnsi="Arial" w:cs="Arial"/>
          <w:b/>
        </w:rPr>
        <w:t xml:space="preserve">Lettera </w:t>
      </w:r>
      <w:r w:rsidR="00350BFE">
        <w:rPr>
          <w:rFonts w:ascii="Arial" w:hAnsi="Arial" w:cs="Arial"/>
          <w:b/>
        </w:rPr>
        <w:t>e</w:t>
      </w:r>
      <w:r w:rsidR="00350BFE" w:rsidRPr="00C05B61">
        <w:rPr>
          <w:rFonts w:ascii="Arial" w:hAnsi="Arial" w:cs="Arial"/>
          <w:b/>
        </w:rPr>
        <w:t>)</w:t>
      </w:r>
      <w:r w:rsidR="00350BFE" w:rsidRPr="00306A28">
        <w:rPr>
          <w:rFonts w:ascii="Arial" w:hAnsi="Arial" w:cs="Arial"/>
          <w:bCs/>
        </w:rPr>
        <w:t xml:space="preserve"> </w:t>
      </w:r>
      <w:r w:rsidR="00350BFE">
        <w:rPr>
          <w:rFonts w:ascii="Arial" w:hAnsi="Arial" w:cs="Arial"/>
          <w:bCs/>
        </w:rPr>
        <w:t xml:space="preserve">del criterio premiante n. 1 indicato dai </w:t>
      </w:r>
      <w:r w:rsidR="00350BFE" w:rsidRPr="00306A28">
        <w:rPr>
          <w:rFonts w:ascii="Arial" w:hAnsi="Arial" w:cs="Arial"/>
          <w:bCs/>
        </w:rPr>
        <w:t>CAM</w:t>
      </w:r>
      <w:r w:rsidR="00350BF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: SI / NO</w:t>
      </w:r>
    </w:p>
    <w:p w14:paraId="00331C3A" w14:textId="77777777" w:rsidR="002D3440" w:rsidRDefault="002D3440" w:rsidP="00F02B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59"/>
        <w:gridCol w:w="991"/>
      </w:tblGrid>
      <w:tr w:rsidR="00D75BAF" w14:paraId="21A83976" w14:textId="77777777" w:rsidTr="00D75BAF">
        <w:tc>
          <w:tcPr>
            <w:tcW w:w="8359" w:type="dxa"/>
          </w:tcPr>
          <w:p w14:paraId="272A1EE2" w14:textId="2D25E41B" w:rsidR="00D75BAF" w:rsidRDefault="00D75BAF" w:rsidP="00D75BAF">
            <w:pPr>
              <w:tabs>
                <w:tab w:val="left" w:pos="531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4542B3">
              <w:rPr>
                <w:rFonts w:ascii="Arial" w:hAnsi="Arial" w:cs="Arial"/>
                <w:bCs/>
              </w:rPr>
              <w:t>ossesso del marchio nazionale volontario per la valutazione e la comunicazione dell'impronta ambientale dei prodotti “Made Green in Italy”</w:t>
            </w:r>
          </w:p>
        </w:tc>
        <w:tc>
          <w:tcPr>
            <w:tcW w:w="991" w:type="dxa"/>
          </w:tcPr>
          <w:p w14:paraId="15EF8AB0" w14:textId="39F0BB09" w:rsidR="00D75BAF" w:rsidRDefault="00D75BAF" w:rsidP="00D75BAF">
            <w:pPr>
              <w:tabs>
                <w:tab w:val="left" w:pos="531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02D2">
              <w:rPr>
                <w:rFonts w:ascii="Arial" w:hAnsi="Arial" w:cs="Arial"/>
                <w:bCs/>
              </w:rPr>
              <w:t>SI / NO</w:t>
            </w:r>
          </w:p>
        </w:tc>
      </w:tr>
      <w:tr w:rsidR="00D75BAF" w14:paraId="18A8019F" w14:textId="77777777" w:rsidTr="00D75BAF">
        <w:tc>
          <w:tcPr>
            <w:tcW w:w="8359" w:type="dxa"/>
          </w:tcPr>
          <w:p w14:paraId="4DB12E32" w14:textId="12C468C5" w:rsidR="00D75BAF" w:rsidRDefault="00D75BAF" w:rsidP="00D75BAF">
            <w:pPr>
              <w:tabs>
                <w:tab w:val="left" w:pos="531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Possesso </w:t>
            </w:r>
            <w:r w:rsidRPr="004542B3">
              <w:rPr>
                <w:rFonts w:ascii="Arial" w:hAnsi="Arial" w:cs="Arial"/>
                <w:bCs/>
              </w:rPr>
              <w:t>certificazione di impronta climatica di prodotto conforme alla UNI EN ISO/TS 14067</w:t>
            </w:r>
          </w:p>
        </w:tc>
        <w:tc>
          <w:tcPr>
            <w:tcW w:w="991" w:type="dxa"/>
          </w:tcPr>
          <w:p w14:paraId="21461533" w14:textId="63441F7C" w:rsidR="00D75BAF" w:rsidRDefault="00D75BAF" w:rsidP="00D75BAF">
            <w:pPr>
              <w:tabs>
                <w:tab w:val="left" w:pos="531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02D2">
              <w:rPr>
                <w:rFonts w:ascii="Arial" w:hAnsi="Arial" w:cs="Arial"/>
                <w:bCs/>
              </w:rPr>
              <w:t>SI / NO</w:t>
            </w:r>
          </w:p>
        </w:tc>
      </w:tr>
      <w:tr w:rsidR="00D75BAF" w14:paraId="4F18E7F0" w14:textId="77777777" w:rsidTr="00D75BAF">
        <w:tc>
          <w:tcPr>
            <w:tcW w:w="8359" w:type="dxa"/>
          </w:tcPr>
          <w:p w14:paraId="0052FE2B" w14:textId="2BFD3D50" w:rsidR="00D75BAF" w:rsidRDefault="00D75BAF" w:rsidP="00D75BAF">
            <w:pPr>
              <w:tabs>
                <w:tab w:val="left" w:pos="531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Possesso </w:t>
            </w:r>
            <w:r w:rsidRPr="004542B3">
              <w:rPr>
                <w:rFonts w:ascii="Arial" w:hAnsi="Arial" w:cs="Arial"/>
                <w:bCs/>
              </w:rPr>
              <w:t>certificazione dell’impronta idrica di prodotto conforme alla UNI EN ISO 14046</w:t>
            </w:r>
          </w:p>
        </w:tc>
        <w:tc>
          <w:tcPr>
            <w:tcW w:w="991" w:type="dxa"/>
          </w:tcPr>
          <w:p w14:paraId="0AED5D17" w14:textId="4778C25F" w:rsidR="00D75BAF" w:rsidRDefault="00D75BAF" w:rsidP="00D75BAF">
            <w:pPr>
              <w:tabs>
                <w:tab w:val="left" w:pos="531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02D2">
              <w:rPr>
                <w:rFonts w:ascii="Arial" w:hAnsi="Arial" w:cs="Arial"/>
                <w:bCs/>
              </w:rPr>
              <w:t>SI / NO</w:t>
            </w:r>
          </w:p>
        </w:tc>
      </w:tr>
      <w:tr w:rsidR="00D75BAF" w14:paraId="20A9CAEF" w14:textId="77777777" w:rsidTr="00D75BAF">
        <w:tc>
          <w:tcPr>
            <w:tcW w:w="8359" w:type="dxa"/>
          </w:tcPr>
          <w:p w14:paraId="12158C0B" w14:textId="2CDAE3AE" w:rsidR="00D75BAF" w:rsidRDefault="00D75BAF" w:rsidP="00D75BAF">
            <w:pPr>
              <w:tabs>
                <w:tab w:val="left" w:pos="531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Possesso </w:t>
            </w:r>
            <w:r w:rsidRPr="004542B3">
              <w:rPr>
                <w:rFonts w:ascii="Arial" w:hAnsi="Arial" w:cs="Arial"/>
                <w:bCs/>
              </w:rPr>
              <w:t>certificazione di un sistema di gestione dell’energia conforme alla UNI CEI EN ISO 50001</w:t>
            </w:r>
          </w:p>
        </w:tc>
        <w:tc>
          <w:tcPr>
            <w:tcW w:w="991" w:type="dxa"/>
          </w:tcPr>
          <w:p w14:paraId="5FAA3B17" w14:textId="7EC586AE" w:rsidR="00D75BAF" w:rsidRDefault="00D75BAF" w:rsidP="00D75BAF">
            <w:pPr>
              <w:tabs>
                <w:tab w:val="left" w:pos="531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02D2">
              <w:rPr>
                <w:rFonts w:ascii="Arial" w:hAnsi="Arial" w:cs="Arial"/>
                <w:bCs/>
              </w:rPr>
              <w:t>SI / NO</w:t>
            </w:r>
          </w:p>
        </w:tc>
      </w:tr>
      <w:tr w:rsidR="00D75BAF" w14:paraId="547E9090" w14:textId="77777777" w:rsidTr="00D75BAF">
        <w:tc>
          <w:tcPr>
            <w:tcW w:w="8359" w:type="dxa"/>
          </w:tcPr>
          <w:p w14:paraId="3467EC02" w14:textId="6AC08BA2" w:rsidR="00D75BAF" w:rsidRDefault="00D75BAF" w:rsidP="00D75BAF">
            <w:pPr>
              <w:tabs>
                <w:tab w:val="left" w:pos="531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Possesso </w:t>
            </w:r>
            <w:r w:rsidRPr="004542B3">
              <w:rPr>
                <w:rFonts w:ascii="Arial" w:hAnsi="Arial" w:cs="Arial"/>
                <w:bCs/>
              </w:rPr>
              <w:t>certificazione dell’impronta di carbonio di organizzazione conforme alla UNI EN ISO 14064-1</w:t>
            </w:r>
          </w:p>
        </w:tc>
        <w:tc>
          <w:tcPr>
            <w:tcW w:w="991" w:type="dxa"/>
          </w:tcPr>
          <w:p w14:paraId="11D5DCA6" w14:textId="7ACCCF0C" w:rsidR="00D75BAF" w:rsidRDefault="00D75BAF" w:rsidP="00D75BAF">
            <w:pPr>
              <w:tabs>
                <w:tab w:val="left" w:pos="531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02D2">
              <w:rPr>
                <w:rFonts w:ascii="Arial" w:hAnsi="Arial" w:cs="Arial"/>
                <w:bCs/>
              </w:rPr>
              <w:t>SI / NO</w:t>
            </w:r>
          </w:p>
        </w:tc>
      </w:tr>
    </w:tbl>
    <w:p w14:paraId="6B9DCFA1" w14:textId="11344095" w:rsidR="009D738F" w:rsidRDefault="009D738F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64A94A46" w14:textId="77777777" w:rsidR="004542B3" w:rsidRDefault="004542B3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2B08F5AE" w14:textId="18BB4DED" w:rsidR="00847B50" w:rsidRDefault="00847B50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 w:rsidRPr="00847B50">
        <w:rPr>
          <w:rFonts w:ascii="Arial" w:hAnsi="Arial" w:cs="Arial"/>
          <w:bCs/>
        </w:rPr>
        <w:t>In relazione ai CAM Lavanolo (e quindi anche i CAM Tessuti), si chiede se l’azienda riscontra problematiche relativamente al possesso/dimostrazione dei requisiti di sostenibilità ambientale richiesti. Se sì, quali? Si prega di specificare i singoli punti critici del CAM.</w:t>
      </w:r>
    </w:p>
    <w:p w14:paraId="7C239EF5" w14:textId="77777777" w:rsidR="00F614D2" w:rsidRDefault="00F614D2" w:rsidP="00F614D2">
      <w:pPr>
        <w:tabs>
          <w:tab w:val="left" w:pos="5310"/>
        </w:tabs>
        <w:spacing w:line="360" w:lineRule="auto"/>
        <w:jc w:val="both"/>
        <w:rPr>
          <w:rFonts w:ascii="Arial" w:hAnsi="Arial" w:cs="Arial"/>
          <w:b/>
        </w:rPr>
      </w:pPr>
    </w:p>
    <w:p w14:paraId="551009D7" w14:textId="18413F05" w:rsidR="00F614D2" w:rsidRDefault="00F614D2" w:rsidP="00F614D2">
      <w:pPr>
        <w:tabs>
          <w:tab w:val="left" w:pos="531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: approfondimenti su </w:t>
      </w:r>
      <w:r w:rsidR="0053235E">
        <w:rPr>
          <w:rFonts w:ascii="Arial" w:hAnsi="Arial" w:cs="Arial"/>
          <w:b/>
        </w:rPr>
        <w:t>innovazioni relative al servizio</w:t>
      </w:r>
    </w:p>
    <w:p w14:paraId="6056FCCE" w14:textId="4EA901DA" w:rsidR="00CA46FF" w:rsidRDefault="007E1683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Possibilità </w:t>
      </w:r>
      <w:r w:rsidR="00263224">
        <w:rPr>
          <w:rFonts w:ascii="Arial" w:hAnsi="Arial" w:cs="Arial"/>
          <w:bCs/>
        </w:rPr>
        <w:t xml:space="preserve">di </w:t>
      </w:r>
      <w:r w:rsidR="00C546EC">
        <w:rPr>
          <w:rFonts w:ascii="Arial" w:hAnsi="Arial" w:cs="Arial"/>
          <w:bCs/>
        </w:rPr>
        <w:t>identificare biancheria</w:t>
      </w:r>
      <w:r w:rsidR="00263224">
        <w:rPr>
          <w:rFonts w:ascii="Arial" w:hAnsi="Arial" w:cs="Arial"/>
          <w:bCs/>
        </w:rPr>
        <w:t xml:space="preserve"> piana destinata all’uso del Pronto Soccorso;</w:t>
      </w:r>
      <w:r w:rsidR="0053235E">
        <w:rPr>
          <w:rFonts w:ascii="Arial" w:hAnsi="Arial" w:cs="Arial"/>
          <w:bCs/>
        </w:rPr>
        <w:t xml:space="preserve"> se si riportare le modalità;</w:t>
      </w:r>
    </w:p>
    <w:p w14:paraId="5266070E" w14:textId="2D0745BF" w:rsidR="00C546EC" w:rsidRDefault="00E97C92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C546EC">
        <w:rPr>
          <w:rFonts w:ascii="Arial" w:hAnsi="Arial" w:cs="Arial"/>
          <w:bCs/>
        </w:rPr>
        <w:t xml:space="preserve">ossibilità di distribuzione automatizzata anche per biancheria piana es: </w:t>
      </w:r>
      <w:r>
        <w:rPr>
          <w:rFonts w:ascii="Arial" w:hAnsi="Arial" w:cs="Arial"/>
          <w:bCs/>
        </w:rPr>
        <w:t xml:space="preserve">per far fronte </w:t>
      </w:r>
      <w:r w:rsidR="004048D3">
        <w:rPr>
          <w:rFonts w:ascii="Arial" w:hAnsi="Arial" w:cs="Arial"/>
          <w:bCs/>
        </w:rPr>
        <w:t>ad esigenza del Pronto soccorso</w:t>
      </w:r>
      <w:r w:rsidR="00E84DD3">
        <w:rPr>
          <w:rFonts w:ascii="Arial" w:hAnsi="Arial" w:cs="Arial"/>
          <w:bCs/>
        </w:rPr>
        <w:t>.</w:t>
      </w:r>
    </w:p>
    <w:p w14:paraId="0CBE2927" w14:textId="09B685B8" w:rsidR="00120DFA" w:rsidRDefault="003C6A71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Sistemi utilizzati per identificazione qualifiche a fronte di una distribuzione di divise </w:t>
      </w:r>
      <w:r w:rsidR="00E84DD3">
        <w:rPr>
          <w:rFonts w:ascii="Arial" w:hAnsi="Arial" w:cs="Arial"/>
          <w:bCs/>
        </w:rPr>
        <w:t>di corsia Total</w:t>
      </w:r>
      <w:r>
        <w:rPr>
          <w:rFonts w:ascii="Arial" w:hAnsi="Arial" w:cs="Arial"/>
          <w:bCs/>
        </w:rPr>
        <w:t xml:space="preserve"> White</w:t>
      </w:r>
    </w:p>
    <w:p w14:paraId="653A8BE4" w14:textId="77777777" w:rsidR="00263224" w:rsidRDefault="00263224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sectPr w:rsidR="00263224" w:rsidSect="00EB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20D3F"/>
    <w:multiLevelType w:val="hybridMultilevel"/>
    <w:tmpl w:val="028E7CFC"/>
    <w:lvl w:ilvl="0" w:tplc="4204F5C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480FA8"/>
    <w:multiLevelType w:val="hybridMultilevel"/>
    <w:tmpl w:val="820C81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D7BED"/>
    <w:multiLevelType w:val="hybridMultilevel"/>
    <w:tmpl w:val="B3C064EC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86092">
    <w:abstractNumId w:val="1"/>
  </w:num>
  <w:num w:numId="2" w16cid:durableId="424037950">
    <w:abstractNumId w:val="0"/>
  </w:num>
  <w:num w:numId="3" w16cid:durableId="193712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2E"/>
    <w:rsid w:val="00005AFD"/>
    <w:rsid w:val="00005F34"/>
    <w:rsid w:val="000117A0"/>
    <w:rsid w:val="000346FE"/>
    <w:rsid w:val="00037BC2"/>
    <w:rsid w:val="0005322A"/>
    <w:rsid w:val="00066450"/>
    <w:rsid w:val="00076EC5"/>
    <w:rsid w:val="00080BE4"/>
    <w:rsid w:val="000A015F"/>
    <w:rsid w:val="000A5198"/>
    <w:rsid w:val="000B5FE0"/>
    <w:rsid w:val="000B7AFA"/>
    <w:rsid w:val="000C091E"/>
    <w:rsid w:val="000C181E"/>
    <w:rsid w:val="000E2F87"/>
    <w:rsid w:val="000E6AB0"/>
    <w:rsid w:val="00110E92"/>
    <w:rsid w:val="001120B0"/>
    <w:rsid w:val="00120DFA"/>
    <w:rsid w:val="00132901"/>
    <w:rsid w:val="00132D69"/>
    <w:rsid w:val="00136D46"/>
    <w:rsid w:val="001463E0"/>
    <w:rsid w:val="0015184C"/>
    <w:rsid w:val="001A2FF8"/>
    <w:rsid w:val="001A3EA4"/>
    <w:rsid w:val="001A7FEC"/>
    <w:rsid w:val="001D34F5"/>
    <w:rsid w:val="00202342"/>
    <w:rsid w:val="00217221"/>
    <w:rsid w:val="0026041E"/>
    <w:rsid w:val="00263224"/>
    <w:rsid w:val="00266065"/>
    <w:rsid w:val="002832AE"/>
    <w:rsid w:val="002A34EE"/>
    <w:rsid w:val="002A40EC"/>
    <w:rsid w:val="002D3440"/>
    <w:rsid w:val="002D3AB5"/>
    <w:rsid w:val="00306A28"/>
    <w:rsid w:val="003141B4"/>
    <w:rsid w:val="0032333F"/>
    <w:rsid w:val="00340A12"/>
    <w:rsid w:val="00350BFE"/>
    <w:rsid w:val="00364114"/>
    <w:rsid w:val="003860AA"/>
    <w:rsid w:val="00387975"/>
    <w:rsid w:val="003C4B11"/>
    <w:rsid w:val="003C6A71"/>
    <w:rsid w:val="003D10E3"/>
    <w:rsid w:val="003D6924"/>
    <w:rsid w:val="00403793"/>
    <w:rsid w:val="004048D3"/>
    <w:rsid w:val="00413FDC"/>
    <w:rsid w:val="00425256"/>
    <w:rsid w:val="00433690"/>
    <w:rsid w:val="004359FA"/>
    <w:rsid w:val="0045326A"/>
    <w:rsid w:val="004542B3"/>
    <w:rsid w:val="00455F28"/>
    <w:rsid w:val="00457B95"/>
    <w:rsid w:val="004B369C"/>
    <w:rsid w:val="004B60B3"/>
    <w:rsid w:val="004C593E"/>
    <w:rsid w:val="00501F14"/>
    <w:rsid w:val="005077E7"/>
    <w:rsid w:val="0053235E"/>
    <w:rsid w:val="0054414A"/>
    <w:rsid w:val="0058044F"/>
    <w:rsid w:val="0058419D"/>
    <w:rsid w:val="005A7C09"/>
    <w:rsid w:val="005C112A"/>
    <w:rsid w:val="005D7006"/>
    <w:rsid w:val="005E694C"/>
    <w:rsid w:val="005F52F9"/>
    <w:rsid w:val="00603B2E"/>
    <w:rsid w:val="00643FC9"/>
    <w:rsid w:val="00645F1B"/>
    <w:rsid w:val="00671746"/>
    <w:rsid w:val="006A1328"/>
    <w:rsid w:val="006A37BF"/>
    <w:rsid w:val="006D7AE8"/>
    <w:rsid w:val="006F0825"/>
    <w:rsid w:val="006F61AC"/>
    <w:rsid w:val="00712E48"/>
    <w:rsid w:val="00743C8D"/>
    <w:rsid w:val="007530CD"/>
    <w:rsid w:val="007675AA"/>
    <w:rsid w:val="00785DFD"/>
    <w:rsid w:val="007947C8"/>
    <w:rsid w:val="007B1D5B"/>
    <w:rsid w:val="007C73A5"/>
    <w:rsid w:val="007D3374"/>
    <w:rsid w:val="007E1683"/>
    <w:rsid w:val="007E309E"/>
    <w:rsid w:val="007E75B3"/>
    <w:rsid w:val="008316F5"/>
    <w:rsid w:val="00847B50"/>
    <w:rsid w:val="00855911"/>
    <w:rsid w:val="00857EA8"/>
    <w:rsid w:val="00860526"/>
    <w:rsid w:val="0089719A"/>
    <w:rsid w:val="008B33C4"/>
    <w:rsid w:val="008B4DD8"/>
    <w:rsid w:val="008E1CE5"/>
    <w:rsid w:val="008E75D7"/>
    <w:rsid w:val="008F4AA3"/>
    <w:rsid w:val="009029FD"/>
    <w:rsid w:val="0094393C"/>
    <w:rsid w:val="009714FA"/>
    <w:rsid w:val="009B76EC"/>
    <w:rsid w:val="009D20A0"/>
    <w:rsid w:val="009D6FCA"/>
    <w:rsid w:val="009D738F"/>
    <w:rsid w:val="009E3A6D"/>
    <w:rsid w:val="009E7101"/>
    <w:rsid w:val="00A41380"/>
    <w:rsid w:val="00A530A3"/>
    <w:rsid w:val="00A54DF4"/>
    <w:rsid w:val="00A54F4E"/>
    <w:rsid w:val="00A55D00"/>
    <w:rsid w:val="00A94300"/>
    <w:rsid w:val="00AC0844"/>
    <w:rsid w:val="00AE0C7D"/>
    <w:rsid w:val="00AE4197"/>
    <w:rsid w:val="00B05A65"/>
    <w:rsid w:val="00B1570C"/>
    <w:rsid w:val="00B20E22"/>
    <w:rsid w:val="00B26E62"/>
    <w:rsid w:val="00B42BE4"/>
    <w:rsid w:val="00B43CE7"/>
    <w:rsid w:val="00B44D8B"/>
    <w:rsid w:val="00B549C4"/>
    <w:rsid w:val="00B6593A"/>
    <w:rsid w:val="00B660F4"/>
    <w:rsid w:val="00B85528"/>
    <w:rsid w:val="00B937E7"/>
    <w:rsid w:val="00BB683F"/>
    <w:rsid w:val="00BD2B86"/>
    <w:rsid w:val="00BD3BF7"/>
    <w:rsid w:val="00BE6628"/>
    <w:rsid w:val="00C058C1"/>
    <w:rsid w:val="00C05B61"/>
    <w:rsid w:val="00C31429"/>
    <w:rsid w:val="00C546EC"/>
    <w:rsid w:val="00C662E6"/>
    <w:rsid w:val="00C800AE"/>
    <w:rsid w:val="00CA1FE7"/>
    <w:rsid w:val="00CA46FF"/>
    <w:rsid w:val="00CB15FC"/>
    <w:rsid w:val="00CD28B4"/>
    <w:rsid w:val="00CF0C7B"/>
    <w:rsid w:val="00CF49E6"/>
    <w:rsid w:val="00CF6A31"/>
    <w:rsid w:val="00D11AFD"/>
    <w:rsid w:val="00D123D6"/>
    <w:rsid w:val="00D1373F"/>
    <w:rsid w:val="00D47E84"/>
    <w:rsid w:val="00D5684C"/>
    <w:rsid w:val="00D72A89"/>
    <w:rsid w:val="00D72BD7"/>
    <w:rsid w:val="00D75BAF"/>
    <w:rsid w:val="00D83418"/>
    <w:rsid w:val="00DC3265"/>
    <w:rsid w:val="00DC6FC9"/>
    <w:rsid w:val="00DC7C47"/>
    <w:rsid w:val="00DE2BA9"/>
    <w:rsid w:val="00E2790A"/>
    <w:rsid w:val="00E34511"/>
    <w:rsid w:val="00E76C85"/>
    <w:rsid w:val="00E77DF5"/>
    <w:rsid w:val="00E81726"/>
    <w:rsid w:val="00E82F56"/>
    <w:rsid w:val="00E84DD3"/>
    <w:rsid w:val="00E97C92"/>
    <w:rsid w:val="00EA601C"/>
    <w:rsid w:val="00EB36B2"/>
    <w:rsid w:val="00EC0037"/>
    <w:rsid w:val="00ED391D"/>
    <w:rsid w:val="00ED4893"/>
    <w:rsid w:val="00EE0D84"/>
    <w:rsid w:val="00EF2080"/>
    <w:rsid w:val="00EF600E"/>
    <w:rsid w:val="00F02BC9"/>
    <w:rsid w:val="00F457C7"/>
    <w:rsid w:val="00F614D2"/>
    <w:rsid w:val="00F639A0"/>
    <w:rsid w:val="00F9036A"/>
    <w:rsid w:val="00FB4D84"/>
    <w:rsid w:val="00FB728A"/>
    <w:rsid w:val="00FB75E7"/>
    <w:rsid w:val="00FC046C"/>
    <w:rsid w:val="00FF1919"/>
    <w:rsid w:val="0133DB7D"/>
    <w:rsid w:val="049070E0"/>
    <w:rsid w:val="0AAF48E0"/>
    <w:rsid w:val="0DEF8936"/>
    <w:rsid w:val="13220874"/>
    <w:rsid w:val="13F1823A"/>
    <w:rsid w:val="1BE03EEB"/>
    <w:rsid w:val="1E33B908"/>
    <w:rsid w:val="1ECB9CAD"/>
    <w:rsid w:val="23E1A437"/>
    <w:rsid w:val="2635ACD0"/>
    <w:rsid w:val="266679D1"/>
    <w:rsid w:val="2700BEB2"/>
    <w:rsid w:val="2ABD9F99"/>
    <w:rsid w:val="2F99CD43"/>
    <w:rsid w:val="30981405"/>
    <w:rsid w:val="32E84019"/>
    <w:rsid w:val="33143910"/>
    <w:rsid w:val="38563EF0"/>
    <w:rsid w:val="3C97EE4D"/>
    <w:rsid w:val="42332997"/>
    <w:rsid w:val="43DD1339"/>
    <w:rsid w:val="453A8758"/>
    <w:rsid w:val="46AAF96C"/>
    <w:rsid w:val="58745450"/>
    <w:rsid w:val="5CE2004B"/>
    <w:rsid w:val="5EEFDCB1"/>
    <w:rsid w:val="5EF1FD12"/>
    <w:rsid w:val="604EE690"/>
    <w:rsid w:val="64E1CA1D"/>
    <w:rsid w:val="6658DC22"/>
    <w:rsid w:val="6827B36F"/>
    <w:rsid w:val="7116DC5D"/>
    <w:rsid w:val="716C59BF"/>
    <w:rsid w:val="7491C770"/>
    <w:rsid w:val="75CCF629"/>
    <w:rsid w:val="7D41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3FC5"/>
  <w15:chartTrackingRefBased/>
  <w15:docId w15:val="{AE23063D-3580-4C7E-8B60-C6A159C9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A1328"/>
    <w:pPr>
      <w:ind w:left="720"/>
      <w:contextualSpacing/>
    </w:pPr>
  </w:style>
  <w:style w:type="table" w:styleId="Grigliatabella">
    <w:name w:val="Table Grid"/>
    <w:basedOn w:val="Tabellanormale"/>
    <w:uiPriority w:val="39"/>
    <w:rsid w:val="009B76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D1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C34BCC7CFFFC43A209086EB2A1541B" ma:contentTypeVersion="4" ma:contentTypeDescription="Creare un nuovo documento." ma:contentTypeScope="" ma:versionID="0a315e86d6a36567cd0d67400f5895a1">
  <xsd:schema xmlns:xsd="http://www.w3.org/2001/XMLSchema" xmlns:xs="http://www.w3.org/2001/XMLSchema" xmlns:p="http://schemas.microsoft.com/office/2006/metadata/properties" xmlns:ns2="cbebf4be-d0d8-425d-ab1f-a47a5bf55a46" targetNamespace="http://schemas.microsoft.com/office/2006/metadata/properties" ma:root="true" ma:fieldsID="ea12f888664c9b510d6c8ee4e33b7d5a" ns2:_="">
    <xsd:import namespace="cbebf4be-d0d8-425d-ab1f-a47a5bf55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bf4be-d0d8-425d-ab1f-a47a5bf55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5AA00-6BD6-45A8-9356-078A69760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09AA44-737E-4129-B6F4-2FDC94BF6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77708-D6B7-466B-A37D-356FC8A6F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bf4be-d0d8-425d-ab1f-a47a5bf55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Ruggiero, Irene</dc:creator>
  <cp:keywords/>
  <dc:description/>
  <cp:lastModifiedBy>Ilgrande Felicia</cp:lastModifiedBy>
  <cp:revision>120</cp:revision>
  <dcterms:created xsi:type="dcterms:W3CDTF">2024-06-12T13:10:00Z</dcterms:created>
  <dcterms:modified xsi:type="dcterms:W3CDTF">2024-12-06T13:11:00Z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2024-05-14T10:54:30Z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803c809d-df2e-44e5-87a1-3d82d8205c66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0x01010069C34BCC7CFFFC43A209086EB2A1541B</vt:lpwstr>
  </property>
</Properties>
</file>