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6E9" w14:textId="386876E8" w:rsidR="00A20880" w:rsidRDefault="00EC1478" w:rsidP="00EC1478">
      <w:pPr>
        <w:jc w:val="right"/>
      </w:pPr>
      <w:r>
        <w:t xml:space="preserve">Allegato 1 </w:t>
      </w:r>
    </w:p>
    <w:p w14:paraId="7D27D479" w14:textId="3FD87BF2" w:rsidR="0001315A" w:rsidRPr="00875460" w:rsidRDefault="008E2A11">
      <w:pPr>
        <w:pStyle w:val="Titolo"/>
        <w:jc w:val="center"/>
        <w:rPr>
          <w:color w:val="000000" w:themeColor="text1"/>
        </w:rPr>
      </w:pPr>
      <w:r w:rsidRPr="00875460">
        <w:rPr>
          <w:color w:val="000000" w:themeColor="text1"/>
        </w:rPr>
        <w:t xml:space="preserve">Scheda di valutazione e osservazioni sui </w:t>
      </w:r>
      <w:r w:rsidR="008842A3" w:rsidRPr="00875460">
        <w:rPr>
          <w:color w:val="000000" w:themeColor="text1"/>
        </w:rPr>
        <w:t>criteri</w:t>
      </w:r>
      <w:r w:rsidRPr="00875460">
        <w:rPr>
          <w:color w:val="000000" w:themeColor="text1"/>
        </w:rPr>
        <w:t xml:space="preserve"> premiali</w:t>
      </w:r>
    </w:p>
    <w:p w14:paraId="28461C3B" w14:textId="77777777" w:rsidR="00795D31" w:rsidRPr="00875460" w:rsidRDefault="00795D31" w:rsidP="00795D31">
      <w:pPr>
        <w:jc w:val="both"/>
        <w:rPr>
          <w:color w:val="000000" w:themeColor="text1"/>
        </w:rPr>
      </w:pPr>
    </w:p>
    <w:p w14:paraId="7C0F2961" w14:textId="2275FC8B" w:rsidR="0001315A" w:rsidRPr="00875460" w:rsidRDefault="008E2A11" w:rsidP="00795D31">
      <w:pPr>
        <w:jc w:val="both"/>
        <w:rPr>
          <w:color w:val="000000" w:themeColor="text1"/>
        </w:rPr>
      </w:pPr>
      <w:r w:rsidRPr="00875460">
        <w:rPr>
          <w:color w:val="000000" w:themeColor="text1"/>
        </w:rPr>
        <w:t>Questo documento è destinato a</w:t>
      </w:r>
      <w:r w:rsidR="004537FF" w:rsidRPr="00875460">
        <w:rPr>
          <w:color w:val="000000" w:themeColor="text1"/>
        </w:rPr>
        <w:t xml:space="preserve">gli operatori economici </w:t>
      </w:r>
      <w:r w:rsidRPr="00875460">
        <w:rPr>
          <w:color w:val="000000" w:themeColor="text1"/>
        </w:rPr>
        <w:t xml:space="preserve">per la valutazione dei criteri premiali e alla raccolta di eventuali osservazioni. Compilare i campi sottostanti indicando le </w:t>
      </w:r>
      <w:r w:rsidR="00795D31" w:rsidRPr="00875460">
        <w:rPr>
          <w:color w:val="000000" w:themeColor="text1"/>
        </w:rPr>
        <w:t>osservazioni</w:t>
      </w:r>
      <w:r w:rsidRPr="00875460">
        <w:rPr>
          <w:color w:val="000000" w:themeColor="text1"/>
        </w:rPr>
        <w:t xml:space="preserve"> pertinenti</w:t>
      </w:r>
      <w:r w:rsidR="00715CF7" w:rsidRPr="00875460">
        <w:rPr>
          <w:color w:val="000000" w:themeColor="text1"/>
        </w:rPr>
        <w:t xml:space="preserve"> e </w:t>
      </w:r>
      <w:r w:rsidR="00441B2F" w:rsidRPr="00875460">
        <w:rPr>
          <w:color w:val="000000" w:themeColor="text1"/>
        </w:rPr>
        <w:t>proposte di modifica /miglioramento</w:t>
      </w:r>
      <w:r w:rsidRPr="00875460">
        <w:rPr>
          <w:color w:val="000000" w:themeColor="text1"/>
        </w:rPr>
        <w:t>.</w:t>
      </w:r>
    </w:p>
    <w:tbl>
      <w:tblPr>
        <w:tblStyle w:val="Grigliatabella"/>
        <w:tblW w:w="9503" w:type="dxa"/>
        <w:jc w:val="center"/>
        <w:tblLook w:val="04A0" w:firstRow="1" w:lastRow="0" w:firstColumn="1" w:lastColumn="0" w:noHBand="0" w:noVBand="1"/>
      </w:tblPr>
      <w:tblGrid>
        <w:gridCol w:w="1129"/>
        <w:gridCol w:w="3328"/>
        <w:gridCol w:w="5046"/>
      </w:tblGrid>
      <w:tr w:rsidR="00700870" w:rsidRPr="00875460" w14:paraId="5ED20646" w14:textId="2B546BF3" w:rsidTr="00E64778">
        <w:trPr>
          <w:trHeight w:val="964"/>
          <w:tblHeader/>
          <w:jc w:val="center"/>
        </w:trPr>
        <w:tc>
          <w:tcPr>
            <w:tcW w:w="1129" w:type="dxa"/>
            <w:vAlign w:val="center"/>
          </w:tcPr>
          <w:p w14:paraId="6CB35F27" w14:textId="6F006799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TIPO</w:t>
            </w:r>
          </w:p>
        </w:tc>
        <w:tc>
          <w:tcPr>
            <w:tcW w:w="3328" w:type="dxa"/>
            <w:vAlign w:val="center"/>
          </w:tcPr>
          <w:p w14:paraId="3856512E" w14:textId="173DDA27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Requisito premiale</w:t>
            </w:r>
          </w:p>
        </w:tc>
        <w:tc>
          <w:tcPr>
            <w:tcW w:w="5046" w:type="dxa"/>
            <w:vAlign w:val="center"/>
          </w:tcPr>
          <w:p w14:paraId="58480AC5" w14:textId="77777777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b/>
                <w:color w:val="000000" w:themeColor="text1"/>
              </w:rPr>
              <w:t>Osservazioni</w:t>
            </w:r>
          </w:p>
        </w:tc>
      </w:tr>
      <w:tr w:rsidR="00700870" w:rsidRPr="00875460" w14:paraId="6AC67570" w14:textId="21B9738F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3A479C0C" w14:textId="43DA9406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T1</w:t>
            </w:r>
          </w:p>
        </w:tc>
        <w:tc>
          <w:tcPr>
            <w:tcW w:w="3328" w:type="dxa"/>
            <w:vAlign w:val="center"/>
          </w:tcPr>
          <w:p w14:paraId="683A526C" w14:textId="0AF5CAEC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Continuità forniture</w:t>
            </w:r>
          </w:p>
        </w:tc>
        <w:tc>
          <w:tcPr>
            <w:tcW w:w="5046" w:type="dxa"/>
            <w:vAlign w:val="center"/>
          </w:tcPr>
          <w:p w14:paraId="1D769F35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38184D25" w14:textId="35AC7D29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5A944AF0" w14:textId="680E8F2E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T2</w:t>
            </w:r>
          </w:p>
        </w:tc>
        <w:tc>
          <w:tcPr>
            <w:tcW w:w="3328" w:type="dxa"/>
            <w:vAlign w:val="center"/>
          </w:tcPr>
          <w:p w14:paraId="060BBFC5" w14:textId="0651DF91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Usabilità della pompa di infusione</w:t>
            </w:r>
          </w:p>
        </w:tc>
        <w:tc>
          <w:tcPr>
            <w:tcW w:w="5046" w:type="dxa"/>
            <w:vAlign w:val="center"/>
          </w:tcPr>
          <w:p w14:paraId="2BB77535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47A3589F" w14:textId="6700E4B4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17544495" w14:textId="5C972E0B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T3</w:t>
            </w:r>
          </w:p>
        </w:tc>
        <w:tc>
          <w:tcPr>
            <w:tcW w:w="3328" w:type="dxa"/>
            <w:vAlign w:val="center"/>
          </w:tcPr>
          <w:p w14:paraId="16D7CE31" w14:textId="0E8864B1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 xml:space="preserve"> Ciclo di vita della pompa di infusione</w:t>
            </w:r>
          </w:p>
        </w:tc>
        <w:tc>
          <w:tcPr>
            <w:tcW w:w="5046" w:type="dxa"/>
            <w:vAlign w:val="center"/>
          </w:tcPr>
          <w:p w14:paraId="69A3AFFC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780944DB" w14:textId="0D113294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608BB230" w14:textId="43FB1FC0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T4</w:t>
            </w:r>
          </w:p>
        </w:tc>
        <w:tc>
          <w:tcPr>
            <w:tcW w:w="3328" w:type="dxa"/>
            <w:vAlign w:val="center"/>
          </w:tcPr>
          <w:p w14:paraId="6A3FC0E3" w14:textId="0B162D1F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Precisione dell'erogazione</w:t>
            </w:r>
          </w:p>
        </w:tc>
        <w:tc>
          <w:tcPr>
            <w:tcW w:w="5046" w:type="dxa"/>
            <w:vAlign w:val="center"/>
          </w:tcPr>
          <w:p w14:paraId="6BC4CD6A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20834B18" w14:textId="6C6B5ADE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16A36E63" w14:textId="2A7EAD74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T5</w:t>
            </w:r>
          </w:p>
        </w:tc>
        <w:tc>
          <w:tcPr>
            <w:tcW w:w="3328" w:type="dxa"/>
            <w:vAlign w:val="center"/>
          </w:tcPr>
          <w:p w14:paraId="16CE83F0" w14:textId="2C604488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 xml:space="preserve">Inclusione </w:t>
            </w:r>
            <w:r>
              <w:rPr>
                <w:rFonts w:ascii="Calibri" w:hAnsi="Calibri" w:cs="Calibri"/>
                <w:color w:val="000000" w:themeColor="text1"/>
                <w:kern w:val="24"/>
              </w:rPr>
              <w:t xml:space="preserve">e </w:t>
            </w: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 xml:space="preserve">formazione operatori sanitari </w:t>
            </w:r>
          </w:p>
        </w:tc>
        <w:tc>
          <w:tcPr>
            <w:tcW w:w="5046" w:type="dxa"/>
            <w:vAlign w:val="center"/>
          </w:tcPr>
          <w:p w14:paraId="37CBCCF9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5C6EAF8D" w14:textId="6FCA05D1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67E49B01" w14:textId="6DC2242B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A1</w:t>
            </w:r>
          </w:p>
        </w:tc>
        <w:tc>
          <w:tcPr>
            <w:tcW w:w="3328" w:type="dxa"/>
            <w:vAlign w:val="center"/>
          </w:tcPr>
          <w:p w14:paraId="481B538C" w14:textId="2FFF58AE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Riciclabilità degli imballaggi secondari/terziari della fornitura</w:t>
            </w:r>
          </w:p>
        </w:tc>
        <w:tc>
          <w:tcPr>
            <w:tcW w:w="5046" w:type="dxa"/>
            <w:vAlign w:val="center"/>
          </w:tcPr>
          <w:p w14:paraId="0BBC9361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70874D85" w14:textId="07B80817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1D51A0B9" w14:textId="17FDB61E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A2</w:t>
            </w:r>
          </w:p>
        </w:tc>
        <w:tc>
          <w:tcPr>
            <w:tcW w:w="3328" w:type="dxa"/>
            <w:vAlign w:val="center"/>
          </w:tcPr>
          <w:p w14:paraId="5F8F8D48" w14:textId="6E4F796C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Logistica a basse emissioni</w:t>
            </w:r>
          </w:p>
        </w:tc>
        <w:tc>
          <w:tcPr>
            <w:tcW w:w="5046" w:type="dxa"/>
            <w:vAlign w:val="center"/>
          </w:tcPr>
          <w:p w14:paraId="1C8334A5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38D29267" w14:textId="6B13781D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11B5CE45" w14:textId="57FCBEFD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A3</w:t>
            </w:r>
          </w:p>
        </w:tc>
        <w:tc>
          <w:tcPr>
            <w:tcW w:w="3328" w:type="dxa"/>
            <w:vAlign w:val="center"/>
          </w:tcPr>
          <w:p w14:paraId="06B6F6BA" w14:textId="4B8FA745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Politiche ambientali</w:t>
            </w:r>
          </w:p>
        </w:tc>
        <w:tc>
          <w:tcPr>
            <w:tcW w:w="5046" w:type="dxa"/>
            <w:vAlign w:val="center"/>
          </w:tcPr>
          <w:p w14:paraId="3DF9F256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56E8BCE2" w14:textId="269E1E31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01474600" w14:textId="2035A451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lastRenderedPageBreak/>
              <w:t>S1</w:t>
            </w:r>
          </w:p>
        </w:tc>
        <w:tc>
          <w:tcPr>
            <w:tcW w:w="3328" w:type="dxa"/>
            <w:vAlign w:val="center"/>
          </w:tcPr>
          <w:p w14:paraId="2655138A" w14:textId="7EBC8CE4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 xml:space="preserve">Politiche sociali </w:t>
            </w:r>
          </w:p>
        </w:tc>
        <w:tc>
          <w:tcPr>
            <w:tcW w:w="5046" w:type="dxa"/>
            <w:vAlign w:val="center"/>
          </w:tcPr>
          <w:p w14:paraId="03D3296C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  <w:tr w:rsidR="00700870" w:rsidRPr="00875460" w14:paraId="17DF46C2" w14:textId="4EBA1D1A" w:rsidTr="00E64778">
        <w:trPr>
          <w:trHeight w:val="964"/>
          <w:jc w:val="center"/>
        </w:trPr>
        <w:tc>
          <w:tcPr>
            <w:tcW w:w="1129" w:type="dxa"/>
            <w:vAlign w:val="center"/>
          </w:tcPr>
          <w:p w14:paraId="39A3057A" w14:textId="0E64C90A" w:rsidR="00700870" w:rsidRPr="00875460" w:rsidRDefault="00700870" w:rsidP="00692BDD">
            <w:pPr>
              <w:jc w:val="center"/>
              <w:rPr>
                <w:color w:val="000000" w:themeColor="text1"/>
              </w:rPr>
            </w:pPr>
            <w:r w:rsidRPr="00875460">
              <w:rPr>
                <w:rFonts w:ascii="Calibri" w:hAnsi="Calibri" w:cs="Calibri"/>
                <w:color w:val="000000" w:themeColor="text1"/>
                <w:kern w:val="24"/>
              </w:rPr>
              <w:t>S2</w:t>
            </w:r>
          </w:p>
        </w:tc>
        <w:tc>
          <w:tcPr>
            <w:tcW w:w="3328" w:type="dxa"/>
            <w:vAlign w:val="center"/>
          </w:tcPr>
          <w:p w14:paraId="3E15F389" w14:textId="3BF34576" w:rsidR="00700870" w:rsidRPr="00875460" w:rsidRDefault="00700870" w:rsidP="00692BDD">
            <w:pPr>
              <w:rPr>
                <w:color w:val="000000" w:themeColor="text1"/>
              </w:rPr>
            </w:pPr>
            <w:r w:rsidRPr="00875460">
              <w:rPr>
                <w:rFonts w:ascii="Calibri" w:hAnsi="Calibri"/>
                <w:color w:val="000000" w:themeColor="text1"/>
                <w:kern w:val="24"/>
              </w:rPr>
              <w:t xml:space="preserve">Politiche sociali </w:t>
            </w:r>
          </w:p>
        </w:tc>
        <w:tc>
          <w:tcPr>
            <w:tcW w:w="5046" w:type="dxa"/>
            <w:vAlign w:val="center"/>
          </w:tcPr>
          <w:p w14:paraId="19DB9491" w14:textId="77777777" w:rsidR="00700870" w:rsidRPr="00875460" w:rsidRDefault="00700870" w:rsidP="00692BDD">
            <w:pPr>
              <w:rPr>
                <w:color w:val="000000" w:themeColor="text1"/>
              </w:rPr>
            </w:pPr>
          </w:p>
        </w:tc>
      </w:tr>
    </w:tbl>
    <w:p w14:paraId="449D42CA" w14:textId="77777777" w:rsidR="00A2417F" w:rsidRDefault="00A2417F">
      <w:pPr>
        <w:pStyle w:val="Titolo2"/>
        <w:rPr>
          <w:color w:val="000000" w:themeColor="text1"/>
        </w:rPr>
      </w:pPr>
    </w:p>
    <w:p w14:paraId="19893A7E" w14:textId="741230CF" w:rsidR="00A2417F" w:rsidRDefault="00A2417F">
      <w:pPr>
        <w:pStyle w:val="Titolo2"/>
        <w:rPr>
          <w:color w:val="000000" w:themeColor="text1"/>
        </w:rPr>
      </w:pPr>
      <w:r>
        <w:rPr>
          <w:color w:val="000000" w:themeColor="text1"/>
        </w:rPr>
        <w:t xml:space="preserve">Formulazione offerta: indicare se è preferibile </w:t>
      </w:r>
      <w:r w:rsidR="00F713F5">
        <w:rPr>
          <w:color w:val="000000" w:themeColor="text1"/>
        </w:rPr>
        <w:t>la formulazione a Flacone o a MG.</w:t>
      </w:r>
      <w:r>
        <w:rPr>
          <w:color w:val="000000" w:themeColor="text1"/>
        </w:rPr>
        <w:t xml:space="preserve"> </w:t>
      </w:r>
    </w:p>
    <w:p w14:paraId="6BAA5046" w14:textId="76FBBD8B" w:rsidR="0001315A" w:rsidRPr="00875460" w:rsidRDefault="008E2A11">
      <w:pPr>
        <w:pStyle w:val="Titolo2"/>
        <w:rPr>
          <w:color w:val="000000" w:themeColor="text1"/>
        </w:rPr>
      </w:pPr>
      <w:r w:rsidRPr="00875460">
        <w:rPr>
          <w:color w:val="000000" w:themeColor="text1"/>
        </w:rPr>
        <w:t>Note generali:</w:t>
      </w:r>
    </w:p>
    <w:p w14:paraId="7FD6786C" w14:textId="77777777" w:rsidR="0001315A" w:rsidRPr="00875460" w:rsidRDefault="008E2A11">
      <w:pPr>
        <w:rPr>
          <w:color w:val="000000" w:themeColor="text1"/>
        </w:rPr>
      </w:pPr>
      <w:r w:rsidRPr="00875460">
        <w:rPr>
          <w:color w:val="000000" w:themeColor="text1"/>
        </w:rPr>
        <w:br/>
      </w:r>
      <w:r w:rsidRPr="00875460">
        <w:rPr>
          <w:color w:val="000000" w:themeColor="text1"/>
        </w:rPr>
        <w:br/>
      </w:r>
    </w:p>
    <w:p w14:paraId="61D6D61F" w14:textId="115C2983" w:rsidR="0001315A" w:rsidRPr="00875460" w:rsidRDefault="008E2A11" w:rsidP="00441B2F">
      <w:pPr>
        <w:pStyle w:val="Titolo2"/>
        <w:jc w:val="right"/>
        <w:rPr>
          <w:color w:val="000000" w:themeColor="text1"/>
        </w:rPr>
      </w:pPr>
      <w:r w:rsidRPr="00875460">
        <w:rPr>
          <w:color w:val="000000" w:themeColor="text1"/>
        </w:rPr>
        <w:t>Firma del compilatore</w:t>
      </w:r>
    </w:p>
    <w:p w14:paraId="09E14C17" w14:textId="77777777" w:rsidR="0001315A" w:rsidRPr="00875460" w:rsidRDefault="008E2A11">
      <w:pPr>
        <w:rPr>
          <w:color w:val="000000" w:themeColor="text1"/>
        </w:rPr>
      </w:pPr>
      <w:r w:rsidRPr="00875460">
        <w:rPr>
          <w:color w:val="000000" w:themeColor="text1"/>
        </w:rPr>
        <w:br/>
      </w:r>
      <w:r w:rsidRPr="00875460">
        <w:rPr>
          <w:color w:val="000000" w:themeColor="text1"/>
        </w:rPr>
        <w:br/>
      </w:r>
    </w:p>
    <w:sectPr w:rsidR="0001315A" w:rsidRPr="00875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1315A"/>
    <w:rsid w:val="001D6046"/>
    <w:rsid w:val="001F40EA"/>
    <w:rsid w:val="002E51AB"/>
    <w:rsid w:val="00324B44"/>
    <w:rsid w:val="0036562D"/>
    <w:rsid w:val="003914CC"/>
    <w:rsid w:val="00441B2F"/>
    <w:rsid w:val="004537FF"/>
    <w:rsid w:val="004976E0"/>
    <w:rsid w:val="005A534A"/>
    <w:rsid w:val="0066326C"/>
    <w:rsid w:val="00692BDD"/>
    <w:rsid w:val="00700870"/>
    <w:rsid w:val="00715CF7"/>
    <w:rsid w:val="00795D31"/>
    <w:rsid w:val="00827C87"/>
    <w:rsid w:val="00875460"/>
    <w:rsid w:val="008842A3"/>
    <w:rsid w:val="008E15FC"/>
    <w:rsid w:val="008E2A11"/>
    <w:rsid w:val="00A20880"/>
    <w:rsid w:val="00A2417F"/>
    <w:rsid w:val="00A352C8"/>
    <w:rsid w:val="00B41C2B"/>
    <w:rsid w:val="00BD3172"/>
    <w:rsid w:val="00C26D93"/>
    <w:rsid w:val="00C27141"/>
    <w:rsid w:val="00CD4F1D"/>
    <w:rsid w:val="00D32292"/>
    <w:rsid w:val="00D44BD5"/>
    <w:rsid w:val="00D75435"/>
    <w:rsid w:val="00DA6C12"/>
    <w:rsid w:val="00DE5146"/>
    <w:rsid w:val="00DF2FBF"/>
    <w:rsid w:val="00E64778"/>
    <w:rsid w:val="00EC1478"/>
    <w:rsid w:val="00F713F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C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C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C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827C87"/>
  </w:style>
  <w:style w:type="paragraph" w:styleId="Testodelblocco">
    <w:name w:val="Block Text"/>
    <w:basedOn w:val="Normale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Corpotesto">
    <w:name w:val="Body Text"/>
    <w:basedOn w:val="Normale"/>
    <w:link w:val="CorpotestoCarattere"/>
    <w:uiPriority w:val="99"/>
    <w:unhideWhenUsed/>
    <w:rsid w:val="00827C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7C87"/>
  </w:style>
  <w:style w:type="paragraph" w:styleId="Corpodeltesto2">
    <w:name w:val="Body Text 2"/>
    <w:basedOn w:val="Normale"/>
    <w:link w:val="Corpodeltesto2Carattere"/>
    <w:uiPriority w:val="99"/>
    <w:unhideWhenUsed/>
    <w:rsid w:val="00827C8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27C87"/>
  </w:style>
  <w:style w:type="paragraph" w:styleId="Corpodeltesto3">
    <w:name w:val="Body Text 3"/>
    <w:basedOn w:val="Normale"/>
    <w:link w:val="Corpodeltesto3Carattere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27C87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827C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7C87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7C87"/>
  </w:style>
  <w:style w:type="paragraph" w:styleId="Primorientrocorpodeltesto2">
    <w:name w:val="Body Text First Indent 2"/>
    <w:basedOn w:val="Rientrocorpodeltesto"/>
    <w:link w:val="Primorientrocorpodeltesto2Carattere"/>
    <w:uiPriority w:val="99"/>
    <w:unhideWhenUsed/>
    <w:rsid w:val="00827C87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827C87"/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27C87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27C87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827C87"/>
    <w:rPr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827C87"/>
  </w:style>
  <w:style w:type="paragraph" w:styleId="Testocommento">
    <w:name w:val="annotation text"/>
    <w:basedOn w:val="Normale"/>
    <w:link w:val="TestocommentoCaratter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27C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827C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e"/>
    <w:next w:val="Normale"/>
    <w:link w:val="DataCarattere"/>
    <w:uiPriority w:val="99"/>
    <w:unhideWhenUsed/>
    <w:rsid w:val="00827C87"/>
  </w:style>
  <w:style w:type="character" w:customStyle="1" w:styleId="DataCarattere">
    <w:name w:val="Data Carattere"/>
    <w:basedOn w:val="Carpredefinitoparagrafo"/>
    <w:link w:val="Data"/>
    <w:uiPriority w:val="99"/>
    <w:rsid w:val="00827C87"/>
  </w:style>
  <w:style w:type="paragraph" w:styleId="Mappadocumento">
    <w:name w:val="Document Map"/>
    <w:basedOn w:val="Normale"/>
    <w:link w:val="MappadocumentoCarattere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827C87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827C87"/>
  </w:style>
  <w:style w:type="paragraph" w:styleId="Testonotadichiusura">
    <w:name w:val="endnote text"/>
    <w:basedOn w:val="Normale"/>
    <w:link w:val="Testonotadichiusur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27C87"/>
    <w:rPr>
      <w:sz w:val="20"/>
      <w:szCs w:val="20"/>
    </w:rPr>
  </w:style>
  <w:style w:type="paragraph" w:styleId="Indirizzodestinatario">
    <w:name w:val="envelope address"/>
    <w:basedOn w:val="Normale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C87"/>
  </w:style>
  <w:style w:type="paragraph" w:styleId="Testonotaapidipagina">
    <w:name w:val="footnote text"/>
    <w:basedOn w:val="Normale"/>
    <w:link w:val="TestonotaapidipaginaCaratter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7C87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C87"/>
  </w:style>
  <w:style w:type="paragraph" w:styleId="IndirizzoHTML">
    <w:name w:val="HTML Address"/>
    <w:basedOn w:val="Normale"/>
    <w:link w:val="IndirizzoHTMLCarattere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827C87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27C87"/>
    <w:rPr>
      <w:rFonts w:ascii="Consolas" w:hAnsi="Consolas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ice2">
    <w:name w:val="index 2"/>
    <w:basedOn w:val="Normale"/>
    <w:next w:val="Normale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ice3">
    <w:name w:val="index 3"/>
    <w:basedOn w:val="Normale"/>
    <w:next w:val="Normale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ice4">
    <w:name w:val="index 4"/>
    <w:basedOn w:val="Normale"/>
    <w:next w:val="Normale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ice5">
    <w:name w:val="index 5"/>
    <w:basedOn w:val="Normale"/>
    <w:next w:val="Normale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ice6">
    <w:name w:val="index 6"/>
    <w:basedOn w:val="Normale"/>
    <w:next w:val="Normale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ice7">
    <w:name w:val="index 7"/>
    <w:basedOn w:val="Normale"/>
    <w:next w:val="Normale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ice8">
    <w:name w:val="index 8"/>
    <w:basedOn w:val="Normale"/>
    <w:next w:val="Normale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ice9">
    <w:name w:val="index 9"/>
    <w:basedOn w:val="Normale"/>
    <w:next w:val="Normale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itoloindice">
    <w:name w:val="index heading"/>
    <w:basedOn w:val="Normale"/>
    <w:next w:val="I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Elenco">
    <w:name w:val="List"/>
    <w:basedOn w:val="Normale"/>
    <w:uiPriority w:val="99"/>
    <w:unhideWhenUsed/>
    <w:rsid w:val="00827C87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827C87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827C87"/>
    <w:pPr>
      <w:ind w:left="1080" w:hanging="360"/>
      <w:contextualSpacing/>
    </w:pPr>
  </w:style>
  <w:style w:type="paragraph" w:styleId="Elenco4">
    <w:name w:val="List 4"/>
    <w:basedOn w:val="Normale"/>
    <w:uiPriority w:val="99"/>
    <w:unhideWhenUsed/>
    <w:rsid w:val="00827C87"/>
    <w:pPr>
      <w:ind w:left="1440" w:hanging="360"/>
      <w:contextualSpacing/>
    </w:pPr>
  </w:style>
  <w:style w:type="paragraph" w:styleId="Elenco5">
    <w:name w:val="List 5"/>
    <w:basedOn w:val="Normale"/>
    <w:uiPriority w:val="99"/>
    <w:unhideWhenUsed/>
    <w:rsid w:val="00827C87"/>
    <w:pPr>
      <w:ind w:left="1800" w:hanging="360"/>
      <w:contextualSpacing/>
    </w:pPr>
  </w:style>
  <w:style w:type="paragraph" w:styleId="Puntoelenco">
    <w:name w:val="List Bullet"/>
    <w:basedOn w:val="Normale"/>
    <w:uiPriority w:val="99"/>
    <w:unhideWhenUsed/>
    <w:rsid w:val="00827C87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827C87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827C87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827C87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unhideWhenUsed/>
    <w:rsid w:val="00827C87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unhideWhenUsed/>
    <w:rsid w:val="00827C87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827C87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827C87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unhideWhenUsed/>
    <w:rsid w:val="00827C87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unhideWhenUsed/>
    <w:rsid w:val="00827C87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unhideWhenUsed/>
    <w:rsid w:val="00827C87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827C87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827C87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unhideWhenUsed/>
    <w:rsid w:val="00827C87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unhideWhenUsed/>
    <w:rsid w:val="00827C87"/>
    <w:pPr>
      <w:numPr>
        <w:numId w:val="10"/>
      </w:numPr>
      <w:contextualSpacing/>
    </w:pPr>
  </w:style>
  <w:style w:type="paragraph" w:styleId="Testomacro">
    <w:name w:val="macro"/>
    <w:link w:val="TestomacroCarattere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827C87"/>
    <w:rPr>
      <w:rFonts w:ascii="Consolas" w:hAnsi="Consolas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essunaspaziatura">
    <w:name w:val="No Spacing"/>
    <w:uiPriority w:val="1"/>
    <w:qFormat/>
    <w:rsid w:val="00827C87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27C87"/>
    <w:rPr>
      <w:rFonts w:ascii="Times New Roman" w:hAnsi="Times New Roman" w:cs="Times New Roman"/>
    </w:rPr>
  </w:style>
  <w:style w:type="paragraph" w:styleId="Rientronormale">
    <w:name w:val="Normal Indent"/>
    <w:basedOn w:val="Normale"/>
    <w:uiPriority w:val="99"/>
    <w:unhideWhenUsed/>
    <w:rsid w:val="00827C87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unhideWhenUsed/>
    <w:rsid w:val="00827C87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827C87"/>
  </w:style>
  <w:style w:type="paragraph" w:styleId="Testonormale">
    <w:name w:val="Plain Text"/>
    <w:basedOn w:val="Normale"/>
    <w:link w:val="TestonormaleCarattere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27C87"/>
    <w:rPr>
      <w:rFonts w:ascii="Consolas" w:hAnsi="Consolas"/>
      <w:sz w:val="21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827C8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827C87"/>
  </w:style>
  <w:style w:type="paragraph" w:styleId="Firma">
    <w:name w:val="Signature"/>
    <w:basedOn w:val="Normale"/>
    <w:link w:val="FirmaCarattere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rsid w:val="00827C87"/>
  </w:style>
  <w:style w:type="paragraph" w:styleId="Indicefonti">
    <w:name w:val="table of authorities"/>
    <w:basedOn w:val="Normale"/>
    <w:next w:val="Normale"/>
    <w:uiPriority w:val="99"/>
    <w:unhideWhenUsed/>
    <w:rsid w:val="00827C87"/>
    <w:pPr>
      <w:spacing w:after="0"/>
      <w:ind w:left="240" w:hanging="240"/>
    </w:pPr>
  </w:style>
  <w:style w:type="paragraph" w:styleId="Indicedellefigure">
    <w:name w:val="table of figures"/>
    <w:basedOn w:val="Normale"/>
    <w:next w:val="Normale"/>
    <w:uiPriority w:val="99"/>
    <w:unhideWhenUsed/>
    <w:rsid w:val="00827C87"/>
    <w:pPr>
      <w:spacing w:after="0"/>
    </w:pPr>
  </w:style>
  <w:style w:type="paragraph" w:styleId="Titoloindicefonti">
    <w:name w:val="toa heading"/>
    <w:basedOn w:val="Normale"/>
    <w:next w:val="Normale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27C8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27C87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827C87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827C87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827C87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827C87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827C87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827C87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827C87"/>
    <w:pPr>
      <w:spacing w:after="100"/>
      <w:ind w:left="19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igliaacolori">
    <w:name w:val="Colorful Grid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Elencoacolori">
    <w:name w:val="Colorful List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fondoacolori">
    <w:name w:val="Colorful Shading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lagriglia1chiara">
    <w:name w:val="Grid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tab3">
    <w:name w:val="Grid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gliachiara">
    <w:name w:val="Light Grid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Elencochiaro">
    <w:name w:val="Light List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fondochiaro">
    <w:name w:val="Light Shading"/>
    <w:basedOn w:val="Tabellanorma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laelenco1chiara">
    <w:name w:val="List Table 1 Light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2">
    <w:name w:val="List Table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Elencotab3">
    <w:name w:val="List Table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medio1">
    <w:name w:val="Medium Lis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asemplice-1">
    <w:name w:val="Plain Table 1"/>
    <w:basedOn w:val="Tabellanorma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ffetti3D1">
    <w:name w:val="Table 3D effects 1"/>
    <w:basedOn w:val="Tabellanorma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1">
    <w:name w:val="Table Grid 1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aprofessionale">
    <w:name w:val="Table Professional"/>
    <w:basedOn w:val="Tabellanorma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Picardi Luigi</dc:creator>
  <cp:keywords/>
  <dc:description/>
  <cp:lastModifiedBy>Picardi Luigi</cp:lastModifiedBy>
  <cp:revision>17</cp:revision>
  <dcterms:created xsi:type="dcterms:W3CDTF">2025-11-18T10:19:00Z</dcterms:created>
  <dcterms:modified xsi:type="dcterms:W3CDTF">2025-11-21T14:22:00Z</dcterms:modified>
</cp:coreProperties>
</file>