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A7C" w:rsidRDefault="00216A7C">
      <w:pPr>
        <w:widowControl/>
        <w:spacing w:before="0"/>
        <w:jc w:val="left"/>
        <w:rPr>
          <w:rFonts w:ascii="Century Gothic" w:hAnsi="Century Gothic" w:cs="Arial"/>
        </w:rPr>
      </w:pPr>
      <w:bookmarkStart w:id="0" w:name="_Toc73263500"/>
    </w:p>
    <w:p w:rsidR="00216A7C" w:rsidRDefault="00216A7C">
      <w:pPr>
        <w:widowControl/>
        <w:spacing w:before="0"/>
        <w:jc w:val="left"/>
        <w:rPr>
          <w:rFonts w:ascii="Century Gothic" w:hAnsi="Century Gothic" w:cs="Arial"/>
        </w:rPr>
      </w:pPr>
    </w:p>
    <w:p w:rsidR="00216A7C" w:rsidRPr="00AB4B0C" w:rsidRDefault="00216A7C" w:rsidP="00216A7C">
      <w:pPr>
        <w:jc w:val="center"/>
        <w:rPr>
          <w:rFonts w:cs="Arial"/>
          <w:b/>
        </w:rPr>
      </w:pPr>
    </w:p>
    <w:p w:rsidR="00216A7C" w:rsidRPr="00AB4B0C" w:rsidRDefault="00216A7C" w:rsidP="00216A7C">
      <w:pPr>
        <w:pStyle w:val="Intestazione"/>
        <w:spacing w:line="360" w:lineRule="auto"/>
        <w:jc w:val="center"/>
        <w:rPr>
          <w:rFonts w:cs="Arial"/>
          <w:noProof/>
          <w:szCs w:val="22"/>
        </w:rPr>
      </w:pPr>
      <w:r>
        <w:rPr>
          <w:rFonts w:cs="Arial"/>
          <w:noProof/>
          <w:szCs w:val="22"/>
        </w:rPr>
        <w:drawing>
          <wp:inline distT="0" distB="0" distL="0" distR="0">
            <wp:extent cx="3606800" cy="1460500"/>
            <wp:effectExtent l="0" t="0" r="0" b="12700"/>
            <wp:docPr id="325" name="Immagine 18" descr="orizz-4col-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orizz-4col-re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06800" cy="1460500"/>
                    </a:xfrm>
                    <a:prstGeom prst="rect">
                      <a:avLst/>
                    </a:prstGeom>
                    <a:noFill/>
                    <a:ln>
                      <a:noFill/>
                    </a:ln>
                  </pic:spPr>
                </pic:pic>
              </a:graphicData>
            </a:graphic>
          </wp:inline>
        </w:drawing>
      </w:r>
    </w:p>
    <w:p w:rsidR="00891960" w:rsidRDefault="00891960" w:rsidP="00891960">
      <w:pPr>
        <w:pStyle w:val="Intestazione"/>
        <w:spacing w:before="120" w:after="120" w:line="360" w:lineRule="auto"/>
        <w:jc w:val="center"/>
        <w:rPr>
          <w:rFonts w:cs="Arial"/>
          <w:noProof/>
          <w:szCs w:val="22"/>
        </w:rPr>
      </w:pPr>
    </w:p>
    <w:p w:rsidR="00891960" w:rsidRPr="00AB4B0C" w:rsidRDefault="00891960" w:rsidP="00891960">
      <w:pPr>
        <w:pStyle w:val="Intestazione"/>
        <w:spacing w:before="120" w:after="120" w:line="360" w:lineRule="auto"/>
        <w:jc w:val="center"/>
        <w:rPr>
          <w:rFonts w:cs="Arial"/>
          <w:noProof/>
          <w:szCs w:val="22"/>
        </w:rPr>
      </w:pPr>
    </w:p>
    <w:p w:rsidR="00216A7C" w:rsidRPr="00AB4B0C" w:rsidRDefault="00216A7C" w:rsidP="00891960">
      <w:pPr>
        <w:pStyle w:val="Intestazione"/>
        <w:spacing w:before="120" w:after="120" w:line="360" w:lineRule="auto"/>
        <w:jc w:val="center"/>
        <w:rPr>
          <w:rFonts w:cs="Arial"/>
          <w:noProof/>
          <w:szCs w:val="22"/>
        </w:rPr>
      </w:pPr>
    </w:p>
    <w:p w:rsidR="001C4CCD" w:rsidRPr="00621ECD" w:rsidRDefault="001C4CCD" w:rsidP="00891960">
      <w:pPr>
        <w:spacing w:after="120" w:line="360" w:lineRule="auto"/>
        <w:jc w:val="center"/>
        <w:rPr>
          <w:rFonts w:cs="Arial"/>
          <w:b/>
          <w:sz w:val="24"/>
        </w:rPr>
      </w:pPr>
      <w:r w:rsidRPr="00EA4134">
        <w:rPr>
          <w:rFonts w:cs="Arial"/>
          <w:b/>
          <w:sz w:val="24"/>
        </w:rPr>
        <w:t>SERVIZI DI MANUTENZIONE ORDINARIA IN GLOBAL SERVICE DI UNA PORZIONE DEL PATRIMONIO IMMOBILIARE DELLA REGIONE EMILIA-ROMAGNA</w:t>
      </w:r>
      <w:r>
        <w:rPr>
          <w:rFonts w:cs="Arial"/>
          <w:b/>
          <w:sz w:val="24"/>
        </w:rPr>
        <w:t xml:space="preserve"> (GIUNTA REGIONALE E ASSEMBLEA LEGISLATIVA)</w:t>
      </w:r>
      <w:r w:rsidRPr="00EA4134">
        <w:rPr>
          <w:rFonts w:cs="Arial"/>
          <w:b/>
          <w:sz w:val="24"/>
        </w:rPr>
        <w:t xml:space="preserve"> E DELL’AGENZIA REGIONALE PROTEZIONE AMBIENTE</w:t>
      </w:r>
    </w:p>
    <w:p w:rsidR="001C4CCD" w:rsidRDefault="001C4CCD" w:rsidP="00891960">
      <w:pPr>
        <w:spacing w:after="120" w:line="360" w:lineRule="auto"/>
        <w:jc w:val="center"/>
        <w:rPr>
          <w:rFonts w:cs="Arial"/>
          <w:b/>
          <w:sz w:val="24"/>
        </w:rPr>
      </w:pPr>
    </w:p>
    <w:p w:rsidR="00891960" w:rsidRDefault="00891960" w:rsidP="00891960">
      <w:pPr>
        <w:spacing w:after="120" w:line="360" w:lineRule="auto"/>
        <w:jc w:val="center"/>
        <w:rPr>
          <w:rFonts w:cs="Arial"/>
          <w:b/>
          <w:sz w:val="24"/>
        </w:rPr>
      </w:pPr>
    </w:p>
    <w:p w:rsidR="00891960" w:rsidRPr="00621ECD" w:rsidRDefault="00891960" w:rsidP="00891960">
      <w:pPr>
        <w:spacing w:after="120" w:line="360" w:lineRule="auto"/>
        <w:jc w:val="center"/>
        <w:rPr>
          <w:rFonts w:cs="Arial"/>
          <w:b/>
          <w:sz w:val="24"/>
        </w:rPr>
      </w:pPr>
    </w:p>
    <w:p w:rsidR="00216A7C" w:rsidRPr="00562769" w:rsidRDefault="00216A7C" w:rsidP="007832F0">
      <w:pPr>
        <w:rPr>
          <w:rFonts w:ascii="Century Gothic" w:hAnsi="Century Gothic" w:cs="Arial"/>
        </w:rPr>
      </w:pPr>
    </w:p>
    <w:p w:rsidR="00701289" w:rsidRPr="00562769" w:rsidRDefault="00701289" w:rsidP="007832F0">
      <w:pPr>
        <w:rPr>
          <w:rFonts w:ascii="Century Gothic" w:hAnsi="Century Gothic" w:cs="Arial"/>
        </w:rPr>
      </w:pPr>
    </w:p>
    <w:p w:rsidR="00701289" w:rsidRPr="00562769" w:rsidRDefault="00701289" w:rsidP="007832F0">
      <w:pPr>
        <w:rPr>
          <w:rFonts w:ascii="Century Gothic" w:hAnsi="Century Gothic" w:cs="Arial"/>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408"/>
      </w:tblGrid>
      <w:tr w:rsidR="00701289" w:rsidRPr="00562769" w:rsidTr="00615BC8">
        <w:tc>
          <w:tcPr>
            <w:tcW w:w="9408" w:type="dxa"/>
            <w:shd w:val="clear" w:color="auto" w:fill="auto"/>
          </w:tcPr>
          <w:p w:rsidR="00861F4A" w:rsidRDefault="00861F4A" w:rsidP="007832F0">
            <w:pPr>
              <w:jc w:val="center"/>
              <w:rPr>
                <w:rFonts w:cs="Arial"/>
                <w:b/>
                <w:sz w:val="24"/>
                <w:szCs w:val="24"/>
              </w:rPr>
            </w:pPr>
            <w:bookmarkStart w:id="1" w:name="_Toc214097475"/>
            <w:bookmarkStart w:id="2" w:name="_Toc214097911"/>
            <w:bookmarkStart w:id="3" w:name="_Toc216089212"/>
            <w:bookmarkStart w:id="4" w:name="_Toc216968618"/>
            <w:bookmarkStart w:id="5" w:name="_Toc217046738"/>
            <w:bookmarkStart w:id="6" w:name="_Toc222888571"/>
            <w:r>
              <w:rPr>
                <w:rFonts w:cs="Arial"/>
                <w:b/>
                <w:sz w:val="24"/>
                <w:szCs w:val="24"/>
              </w:rPr>
              <w:t>Allegato 7</w:t>
            </w:r>
          </w:p>
          <w:p w:rsidR="00861F4A" w:rsidRDefault="00861F4A" w:rsidP="007832F0">
            <w:pPr>
              <w:jc w:val="center"/>
              <w:rPr>
                <w:rFonts w:cs="Arial"/>
                <w:b/>
                <w:sz w:val="24"/>
                <w:szCs w:val="24"/>
              </w:rPr>
            </w:pPr>
            <w:r>
              <w:rPr>
                <w:rFonts w:cs="Arial"/>
                <w:b/>
                <w:sz w:val="24"/>
                <w:szCs w:val="24"/>
              </w:rPr>
              <w:t>D.U.V.R.I.</w:t>
            </w:r>
          </w:p>
          <w:p w:rsidR="00701289" w:rsidRPr="00562769" w:rsidRDefault="00701289" w:rsidP="00861F4A">
            <w:pPr>
              <w:jc w:val="center"/>
              <w:rPr>
                <w:rFonts w:ascii="Century Gothic" w:hAnsi="Century Gothic" w:cs="Arial"/>
              </w:rPr>
            </w:pPr>
            <w:r w:rsidRPr="001C4CCD">
              <w:rPr>
                <w:rFonts w:cs="Arial"/>
                <w:b/>
                <w:sz w:val="24"/>
                <w:szCs w:val="24"/>
              </w:rPr>
              <w:t>D</w:t>
            </w:r>
            <w:r w:rsidR="005948A1" w:rsidRPr="001C4CCD">
              <w:rPr>
                <w:rFonts w:cs="Arial"/>
                <w:b/>
                <w:sz w:val="24"/>
                <w:szCs w:val="24"/>
              </w:rPr>
              <w:t>ocumento in applicazione dell’art.26 del D.lgs-81/08 e s.m.i.</w:t>
            </w:r>
            <w:bookmarkEnd w:id="1"/>
            <w:bookmarkEnd w:id="2"/>
            <w:bookmarkEnd w:id="3"/>
            <w:bookmarkEnd w:id="4"/>
            <w:bookmarkEnd w:id="5"/>
            <w:bookmarkEnd w:id="6"/>
          </w:p>
        </w:tc>
      </w:tr>
    </w:tbl>
    <w:p w:rsidR="00701289" w:rsidRPr="00562769" w:rsidRDefault="00701289" w:rsidP="007832F0">
      <w:pPr>
        <w:rPr>
          <w:rFonts w:ascii="Century Gothic" w:hAnsi="Century Gothic" w:cs="Arial"/>
        </w:rPr>
      </w:pPr>
    </w:p>
    <w:p w:rsidR="00701289" w:rsidRPr="00562769" w:rsidRDefault="00701289" w:rsidP="007832F0">
      <w:pPr>
        <w:rPr>
          <w:rFonts w:ascii="Century Gothic" w:hAnsi="Century Gothic" w:cs="Arial"/>
        </w:rPr>
      </w:pPr>
    </w:p>
    <w:p w:rsidR="00701289" w:rsidRPr="00562769" w:rsidRDefault="00701289" w:rsidP="007832F0">
      <w:pPr>
        <w:rPr>
          <w:rFonts w:ascii="Century Gothic" w:hAnsi="Century Gothic" w:cs="Arial"/>
        </w:rPr>
      </w:pPr>
    </w:p>
    <w:p w:rsidR="008F218B" w:rsidRPr="008C71AE" w:rsidRDefault="00701289" w:rsidP="008C71AE">
      <w:pPr>
        <w:widowControl/>
        <w:spacing w:before="0" w:line="360" w:lineRule="auto"/>
        <w:jc w:val="left"/>
        <w:rPr>
          <w:b/>
          <w:sz w:val="22"/>
          <w:szCs w:val="22"/>
        </w:rPr>
      </w:pPr>
      <w:r w:rsidRPr="00562769">
        <w:br w:type="page"/>
      </w:r>
      <w:bookmarkStart w:id="7" w:name="_Toc74647131"/>
      <w:bookmarkEnd w:id="0"/>
      <w:r w:rsidR="008F218B" w:rsidRPr="008C71AE">
        <w:rPr>
          <w:b/>
          <w:sz w:val="22"/>
          <w:szCs w:val="22"/>
        </w:rPr>
        <w:lastRenderedPageBreak/>
        <w:t>INTRODUZIONE</w:t>
      </w:r>
    </w:p>
    <w:p w:rsidR="008F218B" w:rsidRPr="008C71AE" w:rsidRDefault="008F218B" w:rsidP="008C71AE">
      <w:pPr>
        <w:pStyle w:val="Default"/>
        <w:spacing w:line="360" w:lineRule="auto"/>
        <w:jc w:val="both"/>
        <w:rPr>
          <w:rFonts w:ascii="Arial" w:hAnsi="Arial" w:cs="Arial"/>
          <w:sz w:val="22"/>
          <w:szCs w:val="22"/>
        </w:rPr>
      </w:pPr>
      <w:r w:rsidRPr="008C71AE">
        <w:rPr>
          <w:rFonts w:ascii="Arial" w:hAnsi="Arial" w:cs="Arial"/>
          <w:sz w:val="22"/>
          <w:szCs w:val="22"/>
        </w:rPr>
        <w:t>L’approccio suggerito per l’appalto avente ad oggetto</w:t>
      </w:r>
      <w:r w:rsidR="005638A1">
        <w:rPr>
          <w:rFonts w:ascii="Arial" w:hAnsi="Arial" w:cs="Arial"/>
          <w:sz w:val="22"/>
          <w:szCs w:val="22"/>
        </w:rPr>
        <w:t xml:space="preserve"> il</w:t>
      </w:r>
      <w:r w:rsidRPr="008C71AE">
        <w:rPr>
          <w:rFonts w:ascii="Arial" w:hAnsi="Arial" w:cs="Arial"/>
          <w:sz w:val="22"/>
          <w:szCs w:val="22"/>
        </w:rPr>
        <w:t xml:space="preserve"> Servizio del Global per la manutenzione edile ed impiantistica si basa sul presupposto che il tema sicurezza deve essere considerato un elemento importante in tutte le fasi del procedimento di prestazione di servizi e di realizzazione dei lavori, dalla progettazione, alla selezione dei concorrenti alla gara di appalto, al collaudo delle opere. Deve inoltre essere valorizzato al massimo il contributo che i contrattisti possono dare in tema di sicurezza. Questo approccio presuppone che siano assicurate a monte le condizioni per una efficace gestione del problema sicurezza; esso è consigliabile nei casi di appalti complessi come quello in oggetto, sia per la natura delle opere, sia per la sequenza delle attività o per la presenza di particolari vincoli interni ed esterni al “cantiere”.</w:t>
      </w:r>
    </w:p>
    <w:p w:rsidR="008F218B" w:rsidRPr="008C71AE" w:rsidRDefault="008F218B" w:rsidP="008C71AE">
      <w:pPr>
        <w:pStyle w:val="Default"/>
        <w:spacing w:line="360" w:lineRule="auto"/>
        <w:jc w:val="both"/>
        <w:rPr>
          <w:rFonts w:ascii="Arial" w:hAnsi="Arial" w:cs="Arial"/>
          <w:sz w:val="22"/>
          <w:szCs w:val="22"/>
        </w:rPr>
      </w:pPr>
      <w:r w:rsidRPr="008C71AE">
        <w:rPr>
          <w:rFonts w:ascii="Arial" w:hAnsi="Arial" w:cs="Arial"/>
          <w:sz w:val="22"/>
          <w:szCs w:val="22"/>
        </w:rPr>
        <w:t xml:space="preserve">Lo scopo dei documenti </w:t>
      </w:r>
      <w:r w:rsidR="005638A1">
        <w:rPr>
          <w:rFonts w:ascii="Arial" w:hAnsi="Arial" w:cs="Arial"/>
          <w:sz w:val="22"/>
          <w:szCs w:val="22"/>
        </w:rPr>
        <w:t xml:space="preserve">preliminari </w:t>
      </w:r>
      <w:r w:rsidRPr="008C71AE">
        <w:rPr>
          <w:rFonts w:ascii="Arial" w:hAnsi="Arial" w:cs="Arial"/>
          <w:sz w:val="22"/>
          <w:szCs w:val="22"/>
        </w:rPr>
        <w:t>di seguito riportati</w:t>
      </w:r>
      <w:r w:rsidR="005638A1">
        <w:rPr>
          <w:rFonts w:ascii="Arial" w:hAnsi="Arial" w:cs="Arial"/>
          <w:sz w:val="22"/>
          <w:szCs w:val="22"/>
        </w:rPr>
        <w:t>,</w:t>
      </w:r>
      <w:r w:rsidRPr="008C71AE">
        <w:rPr>
          <w:rFonts w:ascii="Arial" w:hAnsi="Arial" w:cs="Arial"/>
          <w:sz w:val="22"/>
          <w:szCs w:val="22"/>
        </w:rPr>
        <w:t xml:space="preserve"> </w:t>
      </w:r>
      <w:r w:rsidR="005638A1" w:rsidRPr="008C71AE">
        <w:rPr>
          <w:rFonts w:ascii="Arial" w:hAnsi="Arial" w:cs="Arial"/>
          <w:sz w:val="22"/>
          <w:szCs w:val="22"/>
        </w:rPr>
        <w:t>che verranno integrati prima dell’iniz</w:t>
      </w:r>
      <w:r w:rsidR="005638A1">
        <w:rPr>
          <w:rFonts w:ascii="Arial" w:hAnsi="Arial" w:cs="Arial"/>
          <w:sz w:val="22"/>
          <w:szCs w:val="22"/>
        </w:rPr>
        <w:t xml:space="preserve">io dell’esecuzione contrattuale, </w:t>
      </w:r>
      <w:r w:rsidRPr="008C71AE">
        <w:rPr>
          <w:rFonts w:ascii="Arial" w:hAnsi="Arial" w:cs="Arial"/>
          <w:sz w:val="22"/>
          <w:szCs w:val="22"/>
        </w:rPr>
        <w:t>è quello di definire una procedura che stabilisca quali sono le modalità operative di applicazione della normativa della sicurezza e igiene del lavoro in tutte le attività previste dal “Servizio del Global per la manutenzione edile ed impiantistica”, del patrimonio i</w:t>
      </w:r>
      <w:r w:rsidR="005638A1">
        <w:rPr>
          <w:rFonts w:ascii="Arial" w:hAnsi="Arial" w:cs="Arial"/>
          <w:sz w:val="22"/>
          <w:szCs w:val="22"/>
        </w:rPr>
        <w:t>mmobiliare oggetto dell’appalto:</w:t>
      </w:r>
    </w:p>
    <w:p w:rsidR="008F218B" w:rsidRPr="008C71AE" w:rsidRDefault="008F218B" w:rsidP="008C71AE">
      <w:pPr>
        <w:pStyle w:val="Default"/>
        <w:numPr>
          <w:ilvl w:val="0"/>
          <w:numId w:val="42"/>
        </w:numPr>
        <w:tabs>
          <w:tab w:val="clear" w:pos="1571"/>
          <w:tab w:val="num" w:pos="851"/>
        </w:tabs>
        <w:spacing w:line="360" w:lineRule="auto"/>
        <w:ind w:left="851" w:hanging="284"/>
        <w:jc w:val="both"/>
        <w:rPr>
          <w:rFonts w:ascii="Arial" w:hAnsi="Arial" w:cs="Arial"/>
          <w:sz w:val="22"/>
          <w:szCs w:val="22"/>
        </w:rPr>
      </w:pPr>
      <w:r w:rsidRPr="008C71AE">
        <w:rPr>
          <w:rFonts w:ascii="Arial" w:hAnsi="Arial" w:cs="Arial"/>
          <w:sz w:val="22"/>
          <w:szCs w:val="22"/>
        </w:rPr>
        <w:t>Documento Unico di Valutazione dei Rischi Interferenti Preliminare (DUVRI, Art. 26, comma 3, del D.Lgs. 81/2008);</w:t>
      </w:r>
    </w:p>
    <w:p w:rsidR="008F218B" w:rsidRPr="008C71AE" w:rsidRDefault="008F218B" w:rsidP="008C71AE">
      <w:pPr>
        <w:pStyle w:val="Default"/>
        <w:numPr>
          <w:ilvl w:val="0"/>
          <w:numId w:val="42"/>
        </w:numPr>
        <w:tabs>
          <w:tab w:val="clear" w:pos="1571"/>
          <w:tab w:val="num" w:pos="851"/>
        </w:tabs>
        <w:spacing w:line="360" w:lineRule="auto"/>
        <w:ind w:left="851" w:hanging="284"/>
        <w:jc w:val="both"/>
        <w:rPr>
          <w:rFonts w:ascii="Arial" w:hAnsi="Arial" w:cs="Arial"/>
          <w:sz w:val="22"/>
          <w:szCs w:val="22"/>
        </w:rPr>
      </w:pPr>
      <w:r w:rsidRPr="008C71AE">
        <w:rPr>
          <w:rFonts w:ascii="Arial" w:hAnsi="Arial" w:cs="Arial"/>
          <w:sz w:val="22"/>
          <w:szCs w:val="22"/>
        </w:rPr>
        <w:t xml:space="preserve">Modello di Registro di Prevenzione Incendi (Art. 6, comma 2, D.P.R. 151/11). </w:t>
      </w:r>
    </w:p>
    <w:p w:rsidR="008F218B" w:rsidRPr="008C71AE" w:rsidRDefault="008F218B" w:rsidP="008C71AE">
      <w:pPr>
        <w:pStyle w:val="Default"/>
        <w:numPr>
          <w:ilvl w:val="0"/>
          <w:numId w:val="42"/>
        </w:numPr>
        <w:tabs>
          <w:tab w:val="clear" w:pos="1571"/>
          <w:tab w:val="num" w:pos="851"/>
        </w:tabs>
        <w:spacing w:line="360" w:lineRule="auto"/>
        <w:ind w:left="851" w:hanging="284"/>
        <w:jc w:val="both"/>
        <w:rPr>
          <w:rFonts w:ascii="Arial" w:hAnsi="Arial" w:cs="Arial"/>
          <w:sz w:val="22"/>
          <w:szCs w:val="22"/>
        </w:rPr>
      </w:pPr>
      <w:r w:rsidRPr="008C71AE">
        <w:rPr>
          <w:rFonts w:ascii="Arial" w:hAnsi="Arial" w:cs="Arial"/>
          <w:sz w:val="22"/>
          <w:szCs w:val="22"/>
        </w:rPr>
        <w:t>Documento generale per la gestione della sicurezza e salute sul lavoro.</w:t>
      </w:r>
    </w:p>
    <w:p w:rsidR="008F218B" w:rsidRDefault="008F218B">
      <w:pPr>
        <w:widowControl/>
        <w:spacing w:before="0"/>
        <w:jc w:val="left"/>
        <w:rPr>
          <w:rFonts w:cs="Arial"/>
          <w:b/>
          <w:bCs/>
          <w:iCs/>
          <w:sz w:val="24"/>
          <w:szCs w:val="24"/>
        </w:rPr>
      </w:pPr>
      <w:r>
        <w:br w:type="page"/>
      </w:r>
    </w:p>
    <w:p w:rsidR="008F218B" w:rsidRPr="008C71AE" w:rsidRDefault="008F218B" w:rsidP="008F218B">
      <w:pPr>
        <w:pStyle w:val="Default"/>
        <w:tabs>
          <w:tab w:val="num" w:pos="851"/>
        </w:tabs>
        <w:spacing w:before="120" w:after="120" w:line="360" w:lineRule="auto"/>
        <w:jc w:val="both"/>
        <w:rPr>
          <w:rFonts w:ascii="Arial" w:hAnsi="Arial" w:cs="Arial"/>
          <w:b/>
          <w:sz w:val="22"/>
          <w:szCs w:val="22"/>
        </w:rPr>
      </w:pPr>
      <w:r w:rsidRPr="008C71AE">
        <w:rPr>
          <w:rFonts w:ascii="Arial" w:hAnsi="Arial" w:cs="Arial"/>
          <w:b/>
          <w:sz w:val="22"/>
          <w:szCs w:val="22"/>
        </w:rPr>
        <w:lastRenderedPageBreak/>
        <w:t>DOCUMENTO UNICO DI VALUTAZIONE DEI RISCHI INTERFERENTI PRELIMINARE (DUVRI, ART. 26, COMMA 3, DEL D.LGS. 81/2008).</w:t>
      </w:r>
    </w:p>
    <w:p w:rsidR="00701289" w:rsidRPr="008C71AE" w:rsidRDefault="00701289" w:rsidP="007832F0">
      <w:pPr>
        <w:rPr>
          <w:rFonts w:cs="Arial"/>
          <w:b/>
          <w:sz w:val="22"/>
          <w:szCs w:val="22"/>
        </w:rPr>
      </w:pPr>
      <w:r w:rsidRPr="008C71AE">
        <w:rPr>
          <w:rFonts w:cs="Arial"/>
          <w:b/>
          <w:sz w:val="22"/>
          <w:szCs w:val="22"/>
        </w:rPr>
        <w:t>Sommario</w:t>
      </w:r>
    </w:p>
    <w:p w:rsidR="00216A7C" w:rsidRPr="008C71AE" w:rsidRDefault="00613191">
      <w:pPr>
        <w:pStyle w:val="Sommario2"/>
        <w:rPr>
          <w:rFonts w:eastAsiaTheme="minorEastAsia"/>
          <w:sz w:val="22"/>
          <w:szCs w:val="22"/>
          <w:lang w:eastAsia="ja-JP"/>
        </w:rPr>
      </w:pPr>
      <w:r w:rsidRPr="008C71AE">
        <w:rPr>
          <w:sz w:val="22"/>
          <w:szCs w:val="22"/>
        </w:rPr>
        <w:fldChar w:fldCharType="begin"/>
      </w:r>
      <w:r w:rsidR="00C56C9F" w:rsidRPr="008C71AE">
        <w:rPr>
          <w:sz w:val="22"/>
          <w:szCs w:val="22"/>
        </w:rPr>
        <w:instrText xml:space="preserve"> TOC \o "1-3" \h \z \u </w:instrText>
      </w:r>
      <w:r w:rsidRPr="008C71AE">
        <w:rPr>
          <w:sz w:val="22"/>
          <w:szCs w:val="22"/>
        </w:rPr>
        <w:fldChar w:fldCharType="separate"/>
      </w:r>
      <w:r w:rsidR="00216A7C" w:rsidRPr="008C71AE">
        <w:rPr>
          <w:sz w:val="22"/>
          <w:szCs w:val="22"/>
        </w:rPr>
        <w:t>Accettazione del documento di valutazione dei rischi interferenziali</w:t>
      </w:r>
      <w:r w:rsidR="00216A7C" w:rsidRPr="008C71AE">
        <w:rPr>
          <w:sz w:val="22"/>
          <w:szCs w:val="22"/>
        </w:rPr>
        <w:tab/>
      </w:r>
      <w:r w:rsidRPr="008C71AE">
        <w:rPr>
          <w:sz w:val="22"/>
          <w:szCs w:val="22"/>
        </w:rPr>
        <w:fldChar w:fldCharType="begin"/>
      </w:r>
      <w:r w:rsidR="00216A7C" w:rsidRPr="008C71AE">
        <w:rPr>
          <w:sz w:val="22"/>
          <w:szCs w:val="22"/>
        </w:rPr>
        <w:instrText xml:space="preserve"> PAGEREF _Toc268454578 \h </w:instrText>
      </w:r>
      <w:r w:rsidRPr="008C71AE">
        <w:rPr>
          <w:sz w:val="22"/>
          <w:szCs w:val="22"/>
        </w:rPr>
      </w:r>
      <w:r w:rsidRPr="008C71AE">
        <w:rPr>
          <w:sz w:val="22"/>
          <w:szCs w:val="22"/>
        </w:rPr>
        <w:fldChar w:fldCharType="separate"/>
      </w:r>
      <w:r w:rsidR="00216A7C" w:rsidRPr="008C71AE">
        <w:rPr>
          <w:sz w:val="22"/>
          <w:szCs w:val="22"/>
        </w:rPr>
        <w:t>2</w:t>
      </w:r>
      <w:r w:rsidRPr="008C71AE">
        <w:rPr>
          <w:sz w:val="22"/>
          <w:szCs w:val="22"/>
        </w:rPr>
        <w:fldChar w:fldCharType="end"/>
      </w:r>
    </w:p>
    <w:p w:rsidR="00216A7C" w:rsidRPr="008C71AE" w:rsidRDefault="00216A7C">
      <w:pPr>
        <w:pStyle w:val="Sommario1"/>
        <w:tabs>
          <w:tab w:val="left" w:pos="352"/>
        </w:tabs>
        <w:rPr>
          <w:rFonts w:ascii="Arial" w:eastAsiaTheme="minorEastAsia" w:hAnsi="Arial"/>
          <w:b w:val="0"/>
          <w:sz w:val="22"/>
          <w:szCs w:val="22"/>
          <w:lang w:eastAsia="ja-JP"/>
        </w:rPr>
      </w:pPr>
      <w:r w:rsidRPr="008C71AE">
        <w:rPr>
          <w:rFonts w:ascii="Arial" w:hAnsi="Arial"/>
          <w:sz w:val="22"/>
          <w:szCs w:val="22"/>
        </w:rPr>
        <w:t>1</w:t>
      </w:r>
      <w:r w:rsidRPr="008C71AE">
        <w:rPr>
          <w:rFonts w:ascii="Arial" w:eastAsiaTheme="minorEastAsia" w:hAnsi="Arial"/>
          <w:b w:val="0"/>
          <w:sz w:val="22"/>
          <w:szCs w:val="22"/>
          <w:lang w:eastAsia="ja-JP"/>
        </w:rPr>
        <w:tab/>
      </w:r>
      <w:r w:rsidRPr="008C71AE">
        <w:rPr>
          <w:rFonts w:ascii="Arial" w:hAnsi="Arial"/>
          <w:sz w:val="22"/>
          <w:szCs w:val="22"/>
        </w:rPr>
        <w:t>Premessa</w:t>
      </w:r>
      <w:r w:rsidRPr="008C71AE">
        <w:rPr>
          <w:rFonts w:ascii="Arial" w:hAnsi="Arial"/>
          <w:sz w:val="22"/>
          <w:szCs w:val="22"/>
        </w:rPr>
        <w:tab/>
      </w:r>
      <w:r w:rsidR="00613191" w:rsidRPr="008C71AE">
        <w:rPr>
          <w:rFonts w:ascii="Arial" w:hAnsi="Arial"/>
          <w:sz w:val="22"/>
          <w:szCs w:val="22"/>
        </w:rPr>
        <w:fldChar w:fldCharType="begin"/>
      </w:r>
      <w:r w:rsidRPr="008C71AE">
        <w:rPr>
          <w:rFonts w:ascii="Arial" w:hAnsi="Arial"/>
          <w:sz w:val="22"/>
          <w:szCs w:val="22"/>
        </w:rPr>
        <w:instrText xml:space="preserve"> PAGEREF _Toc268454579 \h </w:instrText>
      </w:r>
      <w:r w:rsidR="00613191" w:rsidRPr="008C71AE">
        <w:rPr>
          <w:rFonts w:ascii="Arial" w:hAnsi="Arial"/>
          <w:sz w:val="22"/>
          <w:szCs w:val="22"/>
        </w:rPr>
      </w:r>
      <w:r w:rsidR="00613191" w:rsidRPr="008C71AE">
        <w:rPr>
          <w:rFonts w:ascii="Arial" w:hAnsi="Arial"/>
          <w:sz w:val="22"/>
          <w:szCs w:val="22"/>
        </w:rPr>
        <w:fldChar w:fldCharType="separate"/>
      </w:r>
      <w:r w:rsidRPr="008C71AE">
        <w:rPr>
          <w:rFonts w:ascii="Arial" w:hAnsi="Arial"/>
          <w:sz w:val="22"/>
          <w:szCs w:val="22"/>
        </w:rPr>
        <w:t>5</w:t>
      </w:r>
      <w:r w:rsidR="00613191" w:rsidRPr="008C71AE">
        <w:rPr>
          <w:rFonts w:ascii="Arial" w:hAnsi="Arial"/>
          <w:sz w:val="22"/>
          <w:szCs w:val="22"/>
        </w:rPr>
        <w:fldChar w:fldCharType="end"/>
      </w:r>
    </w:p>
    <w:p w:rsidR="00216A7C" w:rsidRPr="008C71AE" w:rsidRDefault="00216A7C">
      <w:pPr>
        <w:pStyle w:val="Sommario1"/>
        <w:tabs>
          <w:tab w:val="left" w:pos="352"/>
        </w:tabs>
        <w:rPr>
          <w:rFonts w:ascii="Arial" w:eastAsiaTheme="minorEastAsia" w:hAnsi="Arial"/>
          <w:b w:val="0"/>
          <w:sz w:val="22"/>
          <w:szCs w:val="22"/>
          <w:lang w:eastAsia="ja-JP"/>
        </w:rPr>
      </w:pPr>
      <w:r w:rsidRPr="008C71AE">
        <w:rPr>
          <w:rFonts w:ascii="Arial" w:hAnsi="Arial"/>
          <w:sz w:val="22"/>
          <w:szCs w:val="22"/>
        </w:rPr>
        <w:t>2</w:t>
      </w:r>
      <w:r w:rsidRPr="008C71AE">
        <w:rPr>
          <w:rFonts w:ascii="Arial" w:eastAsiaTheme="minorEastAsia" w:hAnsi="Arial"/>
          <w:b w:val="0"/>
          <w:sz w:val="22"/>
          <w:szCs w:val="22"/>
          <w:lang w:eastAsia="ja-JP"/>
        </w:rPr>
        <w:tab/>
      </w:r>
      <w:r w:rsidRPr="008C71AE">
        <w:rPr>
          <w:rFonts w:ascii="Arial" w:hAnsi="Arial"/>
          <w:sz w:val="22"/>
          <w:szCs w:val="22"/>
        </w:rPr>
        <w:t>Anagrafica del contratto</w:t>
      </w:r>
      <w:r w:rsidRPr="008C71AE">
        <w:rPr>
          <w:rFonts w:ascii="Arial" w:hAnsi="Arial"/>
          <w:sz w:val="22"/>
          <w:szCs w:val="22"/>
        </w:rPr>
        <w:tab/>
      </w:r>
      <w:r w:rsidR="00613191" w:rsidRPr="008C71AE">
        <w:rPr>
          <w:rFonts w:ascii="Arial" w:hAnsi="Arial"/>
          <w:sz w:val="22"/>
          <w:szCs w:val="22"/>
        </w:rPr>
        <w:fldChar w:fldCharType="begin"/>
      </w:r>
      <w:r w:rsidRPr="008C71AE">
        <w:rPr>
          <w:rFonts w:ascii="Arial" w:hAnsi="Arial"/>
          <w:sz w:val="22"/>
          <w:szCs w:val="22"/>
        </w:rPr>
        <w:instrText xml:space="preserve"> PAGEREF _Toc268454580 \h </w:instrText>
      </w:r>
      <w:r w:rsidR="00613191" w:rsidRPr="008C71AE">
        <w:rPr>
          <w:rFonts w:ascii="Arial" w:hAnsi="Arial"/>
          <w:sz w:val="22"/>
          <w:szCs w:val="22"/>
        </w:rPr>
      </w:r>
      <w:r w:rsidR="00613191" w:rsidRPr="008C71AE">
        <w:rPr>
          <w:rFonts w:ascii="Arial" w:hAnsi="Arial"/>
          <w:sz w:val="22"/>
          <w:szCs w:val="22"/>
        </w:rPr>
        <w:fldChar w:fldCharType="separate"/>
      </w:r>
      <w:r w:rsidRPr="008C71AE">
        <w:rPr>
          <w:rFonts w:ascii="Arial" w:hAnsi="Arial"/>
          <w:sz w:val="22"/>
          <w:szCs w:val="22"/>
        </w:rPr>
        <w:t>7</w:t>
      </w:r>
      <w:r w:rsidR="00613191" w:rsidRPr="008C71AE">
        <w:rPr>
          <w:rFonts w:ascii="Arial" w:hAnsi="Arial"/>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2.1</w:t>
      </w:r>
      <w:r w:rsidRPr="008C71AE">
        <w:rPr>
          <w:rFonts w:eastAsiaTheme="minorEastAsia"/>
          <w:sz w:val="22"/>
          <w:szCs w:val="22"/>
          <w:lang w:eastAsia="ja-JP"/>
        </w:rPr>
        <w:tab/>
      </w:r>
      <w:r w:rsidRPr="008C71AE">
        <w:rPr>
          <w:sz w:val="22"/>
          <w:szCs w:val="22"/>
        </w:rPr>
        <w:t>Definizioni</w:t>
      </w:r>
      <w:r w:rsidRPr="008C71AE">
        <w:rPr>
          <w:sz w:val="22"/>
          <w:szCs w:val="22"/>
        </w:rPr>
        <w:tab/>
      </w:r>
      <w:r w:rsidR="00613191" w:rsidRPr="008C71AE">
        <w:rPr>
          <w:sz w:val="22"/>
          <w:szCs w:val="22"/>
        </w:rPr>
        <w:fldChar w:fldCharType="begin"/>
      </w:r>
      <w:r w:rsidRPr="008C71AE">
        <w:rPr>
          <w:sz w:val="22"/>
          <w:szCs w:val="22"/>
        </w:rPr>
        <w:instrText xml:space="preserve"> PAGEREF _Toc268454581 \h </w:instrText>
      </w:r>
      <w:r w:rsidR="00613191" w:rsidRPr="008C71AE">
        <w:rPr>
          <w:sz w:val="22"/>
          <w:szCs w:val="22"/>
        </w:rPr>
      </w:r>
      <w:r w:rsidR="00613191" w:rsidRPr="008C71AE">
        <w:rPr>
          <w:sz w:val="22"/>
          <w:szCs w:val="22"/>
        </w:rPr>
        <w:fldChar w:fldCharType="separate"/>
      </w:r>
      <w:r w:rsidRPr="008C71AE">
        <w:rPr>
          <w:sz w:val="22"/>
          <w:szCs w:val="22"/>
        </w:rPr>
        <w:t>7</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2.2</w:t>
      </w:r>
      <w:r w:rsidRPr="008C71AE">
        <w:rPr>
          <w:rFonts w:eastAsiaTheme="minorEastAsia"/>
          <w:sz w:val="22"/>
          <w:szCs w:val="22"/>
          <w:lang w:eastAsia="ja-JP"/>
        </w:rPr>
        <w:tab/>
      </w:r>
      <w:r w:rsidRPr="008C71AE">
        <w:rPr>
          <w:sz w:val="22"/>
          <w:szCs w:val="22"/>
        </w:rPr>
        <w:t>Anagrafica del committente e informazioni sul contratto</w:t>
      </w:r>
      <w:r w:rsidRPr="008C71AE">
        <w:rPr>
          <w:sz w:val="22"/>
          <w:szCs w:val="22"/>
        </w:rPr>
        <w:tab/>
      </w:r>
      <w:r w:rsidR="00613191" w:rsidRPr="008C71AE">
        <w:rPr>
          <w:sz w:val="22"/>
          <w:szCs w:val="22"/>
        </w:rPr>
        <w:fldChar w:fldCharType="begin"/>
      </w:r>
      <w:r w:rsidRPr="008C71AE">
        <w:rPr>
          <w:sz w:val="22"/>
          <w:szCs w:val="22"/>
        </w:rPr>
        <w:instrText xml:space="preserve"> PAGEREF _Toc268454582 \h </w:instrText>
      </w:r>
      <w:r w:rsidR="00613191" w:rsidRPr="008C71AE">
        <w:rPr>
          <w:sz w:val="22"/>
          <w:szCs w:val="22"/>
        </w:rPr>
      </w:r>
      <w:r w:rsidR="00613191" w:rsidRPr="008C71AE">
        <w:rPr>
          <w:sz w:val="22"/>
          <w:szCs w:val="22"/>
        </w:rPr>
        <w:fldChar w:fldCharType="separate"/>
      </w:r>
      <w:r w:rsidRPr="008C71AE">
        <w:rPr>
          <w:sz w:val="22"/>
          <w:szCs w:val="22"/>
        </w:rPr>
        <w:t>9</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2.3</w:t>
      </w:r>
      <w:r w:rsidRPr="008C71AE">
        <w:rPr>
          <w:rFonts w:eastAsiaTheme="minorEastAsia"/>
          <w:sz w:val="22"/>
          <w:szCs w:val="22"/>
          <w:lang w:eastAsia="ja-JP"/>
        </w:rPr>
        <w:tab/>
      </w:r>
      <w:r w:rsidRPr="008C71AE">
        <w:rPr>
          <w:sz w:val="22"/>
          <w:szCs w:val="22"/>
        </w:rPr>
        <w:t>Figure tecniche della committenza</w:t>
      </w:r>
      <w:r w:rsidRPr="008C71AE">
        <w:rPr>
          <w:sz w:val="22"/>
          <w:szCs w:val="22"/>
        </w:rPr>
        <w:tab/>
      </w:r>
      <w:r w:rsidR="00613191" w:rsidRPr="008C71AE">
        <w:rPr>
          <w:sz w:val="22"/>
          <w:szCs w:val="22"/>
        </w:rPr>
        <w:fldChar w:fldCharType="begin"/>
      </w:r>
      <w:r w:rsidRPr="008C71AE">
        <w:rPr>
          <w:sz w:val="22"/>
          <w:szCs w:val="22"/>
        </w:rPr>
        <w:instrText xml:space="preserve"> PAGEREF _Toc268454583 \h </w:instrText>
      </w:r>
      <w:r w:rsidR="00613191" w:rsidRPr="008C71AE">
        <w:rPr>
          <w:sz w:val="22"/>
          <w:szCs w:val="22"/>
        </w:rPr>
      </w:r>
      <w:r w:rsidR="00613191" w:rsidRPr="008C71AE">
        <w:rPr>
          <w:sz w:val="22"/>
          <w:szCs w:val="22"/>
        </w:rPr>
        <w:fldChar w:fldCharType="separate"/>
      </w:r>
      <w:r w:rsidRPr="008C71AE">
        <w:rPr>
          <w:sz w:val="22"/>
          <w:szCs w:val="22"/>
        </w:rPr>
        <w:t>10</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2.4</w:t>
      </w:r>
      <w:r w:rsidRPr="008C71AE">
        <w:rPr>
          <w:rFonts w:eastAsiaTheme="minorEastAsia"/>
          <w:sz w:val="22"/>
          <w:szCs w:val="22"/>
          <w:lang w:eastAsia="ja-JP"/>
        </w:rPr>
        <w:tab/>
      </w:r>
      <w:r w:rsidRPr="008C71AE">
        <w:rPr>
          <w:sz w:val="22"/>
          <w:szCs w:val="22"/>
        </w:rPr>
        <w:t>Anagrafica e figure tecniche della/e impresa/e affidataria e/o esecutrice</w:t>
      </w:r>
      <w:r w:rsidRPr="008C71AE">
        <w:rPr>
          <w:sz w:val="22"/>
          <w:szCs w:val="22"/>
        </w:rPr>
        <w:tab/>
      </w:r>
      <w:r w:rsidR="00613191" w:rsidRPr="008C71AE">
        <w:rPr>
          <w:sz w:val="22"/>
          <w:szCs w:val="22"/>
        </w:rPr>
        <w:fldChar w:fldCharType="begin"/>
      </w:r>
      <w:r w:rsidRPr="008C71AE">
        <w:rPr>
          <w:sz w:val="22"/>
          <w:szCs w:val="22"/>
        </w:rPr>
        <w:instrText xml:space="preserve"> PAGEREF _Toc268454584 \h </w:instrText>
      </w:r>
      <w:r w:rsidR="00613191" w:rsidRPr="008C71AE">
        <w:rPr>
          <w:sz w:val="22"/>
          <w:szCs w:val="22"/>
        </w:rPr>
      </w:r>
      <w:r w:rsidR="00613191" w:rsidRPr="008C71AE">
        <w:rPr>
          <w:sz w:val="22"/>
          <w:szCs w:val="22"/>
        </w:rPr>
        <w:fldChar w:fldCharType="separate"/>
      </w:r>
      <w:r w:rsidRPr="008C71AE">
        <w:rPr>
          <w:sz w:val="22"/>
          <w:szCs w:val="22"/>
        </w:rPr>
        <w:t>12</w:t>
      </w:r>
      <w:r w:rsidR="00613191" w:rsidRPr="008C71AE">
        <w:rPr>
          <w:sz w:val="22"/>
          <w:szCs w:val="22"/>
        </w:rPr>
        <w:fldChar w:fldCharType="end"/>
      </w:r>
    </w:p>
    <w:p w:rsidR="00216A7C" w:rsidRPr="008C71AE" w:rsidRDefault="00216A7C">
      <w:pPr>
        <w:pStyle w:val="Sommario3"/>
        <w:tabs>
          <w:tab w:val="left" w:pos="1165"/>
        </w:tabs>
        <w:rPr>
          <w:rFonts w:eastAsiaTheme="minorEastAsia"/>
          <w:sz w:val="22"/>
          <w:szCs w:val="22"/>
          <w:lang w:eastAsia="ja-JP"/>
        </w:rPr>
      </w:pPr>
      <w:r w:rsidRPr="008C71AE">
        <w:rPr>
          <w:sz w:val="22"/>
          <w:szCs w:val="22"/>
        </w:rPr>
        <w:t>2.4.1</w:t>
      </w:r>
      <w:r w:rsidRPr="008C71AE">
        <w:rPr>
          <w:rFonts w:eastAsiaTheme="minorEastAsia"/>
          <w:sz w:val="22"/>
          <w:szCs w:val="22"/>
          <w:lang w:eastAsia="ja-JP"/>
        </w:rPr>
        <w:tab/>
      </w:r>
      <w:r w:rsidRPr="008C71AE">
        <w:rPr>
          <w:sz w:val="22"/>
          <w:szCs w:val="22"/>
        </w:rPr>
        <w:t>Impresa affidataria</w:t>
      </w:r>
      <w:r w:rsidRPr="008C71AE">
        <w:rPr>
          <w:sz w:val="22"/>
          <w:szCs w:val="22"/>
        </w:rPr>
        <w:tab/>
      </w:r>
      <w:r w:rsidR="00613191" w:rsidRPr="008C71AE">
        <w:rPr>
          <w:sz w:val="22"/>
          <w:szCs w:val="22"/>
        </w:rPr>
        <w:fldChar w:fldCharType="begin"/>
      </w:r>
      <w:r w:rsidRPr="008C71AE">
        <w:rPr>
          <w:sz w:val="22"/>
          <w:szCs w:val="22"/>
        </w:rPr>
        <w:instrText xml:space="preserve"> PAGEREF _Toc268454585 \h </w:instrText>
      </w:r>
      <w:r w:rsidR="00613191" w:rsidRPr="008C71AE">
        <w:rPr>
          <w:sz w:val="22"/>
          <w:szCs w:val="22"/>
        </w:rPr>
      </w:r>
      <w:r w:rsidR="00613191" w:rsidRPr="008C71AE">
        <w:rPr>
          <w:sz w:val="22"/>
          <w:szCs w:val="22"/>
        </w:rPr>
        <w:fldChar w:fldCharType="separate"/>
      </w:r>
      <w:r w:rsidRPr="008C71AE">
        <w:rPr>
          <w:sz w:val="22"/>
          <w:szCs w:val="22"/>
        </w:rPr>
        <w:t>12</w:t>
      </w:r>
      <w:r w:rsidR="00613191" w:rsidRPr="008C71AE">
        <w:rPr>
          <w:sz w:val="22"/>
          <w:szCs w:val="22"/>
        </w:rPr>
        <w:fldChar w:fldCharType="end"/>
      </w:r>
    </w:p>
    <w:p w:rsidR="00216A7C" w:rsidRPr="008C71AE" w:rsidRDefault="00216A7C">
      <w:pPr>
        <w:pStyle w:val="Sommario3"/>
        <w:tabs>
          <w:tab w:val="left" w:pos="1165"/>
        </w:tabs>
        <w:rPr>
          <w:rFonts w:eastAsiaTheme="minorEastAsia"/>
          <w:sz w:val="22"/>
          <w:szCs w:val="22"/>
          <w:lang w:eastAsia="ja-JP"/>
        </w:rPr>
      </w:pPr>
      <w:r w:rsidRPr="008C71AE">
        <w:rPr>
          <w:sz w:val="22"/>
          <w:szCs w:val="22"/>
        </w:rPr>
        <w:t>2.4.2</w:t>
      </w:r>
      <w:r w:rsidRPr="008C71AE">
        <w:rPr>
          <w:rFonts w:eastAsiaTheme="minorEastAsia"/>
          <w:sz w:val="22"/>
          <w:szCs w:val="22"/>
          <w:lang w:eastAsia="ja-JP"/>
        </w:rPr>
        <w:tab/>
      </w:r>
      <w:r w:rsidRPr="008C71AE">
        <w:rPr>
          <w:sz w:val="22"/>
          <w:szCs w:val="22"/>
        </w:rPr>
        <w:t>Presenza di subappaltatori</w:t>
      </w:r>
      <w:r w:rsidRPr="008C71AE">
        <w:rPr>
          <w:sz w:val="22"/>
          <w:szCs w:val="22"/>
        </w:rPr>
        <w:tab/>
      </w:r>
      <w:r w:rsidR="00613191" w:rsidRPr="008C71AE">
        <w:rPr>
          <w:sz w:val="22"/>
          <w:szCs w:val="22"/>
        </w:rPr>
        <w:fldChar w:fldCharType="begin"/>
      </w:r>
      <w:r w:rsidRPr="008C71AE">
        <w:rPr>
          <w:sz w:val="22"/>
          <w:szCs w:val="22"/>
        </w:rPr>
        <w:instrText xml:space="preserve"> PAGEREF _Toc268454586 \h </w:instrText>
      </w:r>
      <w:r w:rsidR="00613191" w:rsidRPr="008C71AE">
        <w:rPr>
          <w:sz w:val="22"/>
          <w:szCs w:val="22"/>
        </w:rPr>
      </w:r>
      <w:r w:rsidR="00613191" w:rsidRPr="008C71AE">
        <w:rPr>
          <w:sz w:val="22"/>
          <w:szCs w:val="22"/>
        </w:rPr>
        <w:fldChar w:fldCharType="separate"/>
      </w:r>
      <w:r w:rsidRPr="008C71AE">
        <w:rPr>
          <w:sz w:val="22"/>
          <w:szCs w:val="22"/>
        </w:rPr>
        <w:t>13</w:t>
      </w:r>
      <w:r w:rsidR="00613191" w:rsidRPr="008C71AE">
        <w:rPr>
          <w:sz w:val="22"/>
          <w:szCs w:val="22"/>
        </w:rPr>
        <w:fldChar w:fldCharType="end"/>
      </w:r>
    </w:p>
    <w:p w:rsidR="00216A7C" w:rsidRPr="008C71AE" w:rsidRDefault="00216A7C">
      <w:pPr>
        <w:pStyle w:val="Sommario1"/>
        <w:tabs>
          <w:tab w:val="left" w:pos="352"/>
        </w:tabs>
        <w:rPr>
          <w:rFonts w:ascii="Arial" w:eastAsiaTheme="minorEastAsia" w:hAnsi="Arial"/>
          <w:b w:val="0"/>
          <w:sz w:val="22"/>
          <w:szCs w:val="22"/>
          <w:lang w:eastAsia="ja-JP"/>
        </w:rPr>
      </w:pPr>
      <w:r w:rsidRPr="008C71AE">
        <w:rPr>
          <w:rFonts w:ascii="Arial" w:hAnsi="Arial"/>
          <w:sz w:val="22"/>
          <w:szCs w:val="22"/>
        </w:rPr>
        <w:t>3</w:t>
      </w:r>
      <w:r w:rsidRPr="008C71AE">
        <w:rPr>
          <w:rFonts w:ascii="Arial" w:eastAsiaTheme="minorEastAsia" w:hAnsi="Arial"/>
          <w:b w:val="0"/>
          <w:sz w:val="22"/>
          <w:szCs w:val="22"/>
          <w:lang w:eastAsia="ja-JP"/>
        </w:rPr>
        <w:tab/>
      </w:r>
      <w:r w:rsidRPr="008C71AE">
        <w:rPr>
          <w:rFonts w:ascii="Arial" w:hAnsi="Arial"/>
          <w:sz w:val="22"/>
          <w:szCs w:val="22"/>
        </w:rPr>
        <w:t>Verifica idoneità Tecnico Professionale</w:t>
      </w:r>
      <w:r w:rsidRPr="008C71AE">
        <w:rPr>
          <w:rFonts w:ascii="Arial" w:hAnsi="Arial"/>
          <w:sz w:val="22"/>
          <w:szCs w:val="22"/>
        </w:rPr>
        <w:tab/>
      </w:r>
      <w:r w:rsidR="00613191" w:rsidRPr="008C71AE">
        <w:rPr>
          <w:rFonts w:ascii="Arial" w:hAnsi="Arial"/>
          <w:sz w:val="22"/>
          <w:szCs w:val="22"/>
        </w:rPr>
        <w:fldChar w:fldCharType="begin"/>
      </w:r>
      <w:r w:rsidRPr="008C71AE">
        <w:rPr>
          <w:rFonts w:ascii="Arial" w:hAnsi="Arial"/>
          <w:sz w:val="22"/>
          <w:szCs w:val="22"/>
        </w:rPr>
        <w:instrText xml:space="preserve"> PAGEREF _Toc268454587 \h </w:instrText>
      </w:r>
      <w:r w:rsidR="00613191" w:rsidRPr="008C71AE">
        <w:rPr>
          <w:rFonts w:ascii="Arial" w:hAnsi="Arial"/>
          <w:sz w:val="22"/>
          <w:szCs w:val="22"/>
        </w:rPr>
      </w:r>
      <w:r w:rsidR="00613191" w:rsidRPr="008C71AE">
        <w:rPr>
          <w:rFonts w:ascii="Arial" w:hAnsi="Arial"/>
          <w:sz w:val="22"/>
          <w:szCs w:val="22"/>
        </w:rPr>
        <w:fldChar w:fldCharType="separate"/>
      </w:r>
      <w:r w:rsidRPr="008C71AE">
        <w:rPr>
          <w:rFonts w:ascii="Arial" w:hAnsi="Arial"/>
          <w:sz w:val="22"/>
          <w:szCs w:val="22"/>
        </w:rPr>
        <w:t>14</w:t>
      </w:r>
      <w:r w:rsidR="00613191" w:rsidRPr="008C71AE">
        <w:rPr>
          <w:rFonts w:ascii="Arial" w:hAnsi="Arial"/>
          <w:sz w:val="22"/>
          <w:szCs w:val="22"/>
        </w:rPr>
        <w:fldChar w:fldCharType="end"/>
      </w:r>
    </w:p>
    <w:p w:rsidR="00216A7C" w:rsidRPr="008C71AE" w:rsidRDefault="00216A7C">
      <w:pPr>
        <w:pStyle w:val="Sommario1"/>
        <w:tabs>
          <w:tab w:val="left" w:pos="352"/>
        </w:tabs>
        <w:rPr>
          <w:rFonts w:ascii="Arial" w:eastAsiaTheme="minorEastAsia" w:hAnsi="Arial"/>
          <w:b w:val="0"/>
          <w:sz w:val="22"/>
          <w:szCs w:val="22"/>
          <w:lang w:eastAsia="ja-JP"/>
        </w:rPr>
      </w:pPr>
      <w:r w:rsidRPr="008C71AE">
        <w:rPr>
          <w:rFonts w:ascii="Arial" w:hAnsi="Arial"/>
          <w:sz w:val="22"/>
          <w:szCs w:val="22"/>
        </w:rPr>
        <w:t>4</w:t>
      </w:r>
      <w:r w:rsidRPr="008C71AE">
        <w:rPr>
          <w:rFonts w:ascii="Arial" w:eastAsiaTheme="minorEastAsia" w:hAnsi="Arial"/>
          <w:b w:val="0"/>
          <w:sz w:val="22"/>
          <w:szCs w:val="22"/>
          <w:lang w:eastAsia="ja-JP"/>
        </w:rPr>
        <w:tab/>
      </w:r>
      <w:r w:rsidRPr="008C71AE">
        <w:rPr>
          <w:rFonts w:ascii="Arial" w:hAnsi="Arial"/>
          <w:sz w:val="22"/>
          <w:szCs w:val="22"/>
        </w:rPr>
        <w:t>L’ estratto delle misure di emergenza Informazioni dettagliate sui rischi specifici presenti negli ambienti previsti nel contratto e sulle relative misure di prevenzione e di emergenza da adottare</w:t>
      </w:r>
      <w:r w:rsidRPr="008C71AE">
        <w:rPr>
          <w:rFonts w:ascii="Arial" w:hAnsi="Arial"/>
          <w:sz w:val="22"/>
          <w:szCs w:val="22"/>
        </w:rPr>
        <w:tab/>
      </w:r>
      <w:r w:rsidR="00613191" w:rsidRPr="008C71AE">
        <w:rPr>
          <w:rFonts w:ascii="Arial" w:hAnsi="Arial"/>
          <w:sz w:val="22"/>
          <w:szCs w:val="22"/>
        </w:rPr>
        <w:fldChar w:fldCharType="begin"/>
      </w:r>
      <w:r w:rsidRPr="008C71AE">
        <w:rPr>
          <w:rFonts w:ascii="Arial" w:hAnsi="Arial"/>
          <w:sz w:val="22"/>
          <w:szCs w:val="22"/>
        </w:rPr>
        <w:instrText xml:space="preserve"> PAGEREF _Toc268454588 \h </w:instrText>
      </w:r>
      <w:r w:rsidR="00613191" w:rsidRPr="008C71AE">
        <w:rPr>
          <w:rFonts w:ascii="Arial" w:hAnsi="Arial"/>
          <w:sz w:val="22"/>
          <w:szCs w:val="22"/>
        </w:rPr>
      </w:r>
      <w:r w:rsidR="00613191" w:rsidRPr="008C71AE">
        <w:rPr>
          <w:rFonts w:ascii="Arial" w:hAnsi="Arial"/>
          <w:sz w:val="22"/>
          <w:szCs w:val="22"/>
        </w:rPr>
        <w:fldChar w:fldCharType="separate"/>
      </w:r>
      <w:r w:rsidRPr="008C71AE">
        <w:rPr>
          <w:rFonts w:ascii="Arial" w:hAnsi="Arial"/>
          <w:sz w:val="22"/>
          <w:szCs w:val="22"/>
        </w:rPr>
        <w:t>15</w:t>
      </w:r>
      <w:r w:rsidR="00613191" w:rsidRPr="008C71AE">
        <w:rPr>
          <w:rFonts w:ascii="Arial" w:hAnsi="Arial"/>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4.1</w:t>
      </w:r>
      <w:r w:rsidRPr="008C71AE">
        <w:rPr>
          <w:rFonts w:eastAsiaTheme="minorEastAsia"/>
          <w:sz w:val="22"/>
          <w:szCs w:val="22"/>
          <w:lang w:eastAsia="ja-JP"/>
        </w:rPr>
        <w:tab/>
      </w:r>
      <w:r w:rsidRPr="008C71AE">
        <w:rPr>
          <w:sz w:val="22"/>
          <w:szCs w:val="22"/>
        </w:rPr>
        <w:t>Documentazione messa a disposizione dalla committenza</w:t>
      </w:r>
      <w:r w:rsidRPr="008C71AE">
        <w:rPr>
          <w:sz w:val="22"/>
          <w:szCs w:val="22"/>
        </w:rPr>
        <w:tab/>
      </w:r>
      <w:r w:rsidR="00613191" w:rsidRPr="008C71AE">
        <w:rPr>
          <w:sz w:val="22"/>
          <w:szCs w:val="22"/>
        </w:rPr>
        <w:fldChar w:fldCharType="begin"/>
      </w:r>
      <w:r w:rsidRPr="008C71AE">
        <w:rPr>
          <w:sz w:val="22"/>
          <w:szCs w:val="22"/>
        </w:rPr>
        <w:instrText xml:space="preserve"> PAGEREF _Toc268454589 \h </w:instrText>
      </w:r>
      <w:r w:rsidR="00613191" w:rsidRPr="008C71AE">
        <w:rPr>
          <w:sz w:val="22"/>
          <w:szCs w:val="22"/>
        </w:rPr>
      </w:r>
      <w:r w:rsidR="00613191" w:rsidRPr="008C71AE">
        <w:rPr>
          <w:sz w:val="22"/>
          <w:szCs w:val="22"/>
        </w:rPr>
        <w:fldChar w:fldCharType="separate"/>
      </w:r>
      <w:r w:rsidRPr="008C71AE">
        <w:rPr>
          <w:sz w:val="22"/>
          <w:szCs w:val="22"/>
        </w:rPr>
        <w:t>15</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4.2</w:t>
      </w:r>
      <w:r w:rsidRPr="008C71AE">
        <w:rPr>
          <w:rFonts w:eastAsiaTheme="minorEastAsia"/>
          <w:sz w:val="22"/>
          <w:szCs w:val="22"/>
          <w:lang w:eastAsia="ja-JP"/>
        </w:rPr>
        <w:tab/>
      </w:r>
      <w:r w:rsidRPr="008C71AE">
        <w:rPr>
          <w:sz w:val="22"/>
          <w:szCs w:val="22"/>
        </w:rPr>
        <w:t>Documentazione messa a disposizione dall’impresa affidataria</w:t>
      </w:r>
      <w:r w:rsidRPr="008C71AE">
        <w:rPr>
          <w:sz w:val="22"/>
          <w:szCs w:val="22"/>
        </w:rPr>
        <w:tab/>
      </w:r>
      <w:r w:rsidR="00613191" w:rsidRPr="008C71AE">
        <w:rPr>
          <w:sz w:val="22"/>
          <w:szCs w:val="22"/>
        </w:rPr>
        <w:fldChar w:fldCharType="begin"/>
      </w:r>
      <w:r w:rsidRPr="008C71AE">
        <w:rPr>
          <w:sz w:val="22"/>
          <w:szCs w:val="22"/>
        </w:rPr>
        <w:instrText xml:space="preserve"> PAGEREF _Toc268454590 \h </w:instrText>
      </w:r>
      <w:r w:rsidR="00613191" w:rsidRPr="008C71AE">
        <w:rPr>
          <w:sz w:val="22"/>
          <w:szCs w:val="22"/>
        </w:rPr>
      </w:r>
      <w:r w:rsidR="00613191" w:rsidRPr="008C71AE">
        <w:rPr>
          <w:sz w:val="22"/>
          <w:szCs w:val="22"/>
        </w:rPr>
        <w:fldChar w:fldCharType="separate"/>
      </w:r>
      <w:r w:rsidRPr="008C71AE">
        <w:rPr>
          <w:sz w:val="22"/>
          <w:szCs w:val="22"/>
        </w:rPr>
        <w:t>16</w:t>
      </w:r>
      <w:r w:rsidR="00613191" w:rsidRPr="008C71AE">
        <w:rPr>
          <w:sz w:val="22"/>
          <w:szCs w:val="22"/>
        </w:rPr>
        <w:fldChar w:fldCharType="end"/>
      </w:r>
    </w:p>
    <w:p w:rsidR="00216A7C" w:rsidRPr="008C71AE" w:rsidRDefault="00216A7C">
      <w:pPr>
        <w:pStyle w:val="Sommario1"/>
        <w:tabs>
          <w:tab w:val="left" w:pos="352"/>
        </w:tabs>
        <w:rPr>
          <w:rFonts w:ascii="Arial" w:eastAsiaTheme="minorEastAsia" w:hAnsi="Arial"/>
          <w:b w:val="0"/>
          <w:sz w:val="22"/>
          <w:szCs w:val="22"/>
          <w:lang w:eastAsia="ja-JP"/>
        </w:rPr>
      </w:pPr>
      <w:r w:rsidRPr="008C71AE">
        <w:rPr>
          <w:rFonts w:ascii="Arial" w:hAnsi="Arial"/>
          <w:sz w:val="22"/>
          <w:szCs w:val="22"/>
        </w:rPr>
        <w:t>5</w:t>
      </w:r>
      <w:r w:rsidRPr="008C71AE">
        <w:rPr>
          <w:rFonts w:ascii="Arial" w:eastAsiaTheme="minorEastAsia" w:hAnsi="Arial"/>
          <w:b w:val="0"/>
          <w:sz w:val="22"/>
          <w:szCs w:val="22"/>
          <w:lang w:eastAsia="ja-JP"/>
        </w:rPr>
        <w:tab/>
      </w:r>
      <w:r w:rsidRPr="008C71AE">
        <w:rPr>
          <w:rFonts w:ascii="Arial" w:hAnsi="Arial"/>
          <w:sz w:val="22"/>
          <w:szCs w:val="22"/>
        </w:rPr>
        <w:t>La valutazione dei rischi da interferenza e le relative Misure Comportamentali di Prevenzione e Protezione</w:t>
      </w:r>
      <w:r w:rsidRPr="008C71AE">
        <w:rPr>
          <w:rFonts w:ascii="Arial" w:hAnsi="Arial"/>
          <w:sz w:val="22"/>
          <w:szCs w:val="22"/>
        </w:rPr>
        <w:tab/>
      </w:r>
      <w:r w:rsidR="00613191" w:rsidRPr="008C71AE">
        <w:rPr>
          <w:rFonts w:ascii="Arial" w:hAnsi="Arial"/>
          <w:sz w:val="22"/>
          <w:szCs w:val="22"/>
        </w:rPr>
        <w:fldChar w:fldCharType="begin"/>
      </w:r>
      <w:r w:rsidRPr="008C71AE">
        <w:rPr>
          <w:rFonts w:ascii="Arial" w:hAnsi="Arial"/>
          <w:sz w:val="22"/>
          <w:szCs w:val="22"/>
        </w:rPr>
        <w:instrText xml:space="preserve"> PAGEREF _Toc268454591 \h </w:instrText>
      </w:r>
      <w:r w:rsidR="00613191" w:rsidRPr="008C71AE">
        <w:rPr>
          <w:rFonts w:ascii="Arial" w:hAnsi="Arial"/>
          <w:sz w:val="22"/>
          <w:szCs w:val="22"/>
        </w:rPr>
      </w:r>
      <w:r w:rsidR="00613191" w:rsidRPr="008C71AE">
        <w:rPr>
          <w:rFonts w:ascii="Arial" w:hAnsi="Arial"/>
          <w:sz w:val="22"/>
          <w:szCs w:val="22"/>
        </w:rPr>
        <w:fldChar w:fldCharType="separate"/>
      </w:r>
      <w:r w:rsidRPr="008C71AE">
        <w:rPr>
          <w:rFonts w:ascii="Arial" w:hAnsi="Arial"/>
          <w:sz w:val="22"/>
          <w:szCs w:val="22"/>
        </w:rPr>
        <w:t>17</w:t>
      </w:r>
      <w:r w:rsidR="00613191" w:rsidRPr="008C71AE">
        <w:rPr>
          <w:rFonts w:ascii="Arial" w:hAnsi="Arial"/>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5.1</w:t>
      </w:r>
      <w:r w:rsidRPr="008C71AE">
        <w:rPr>
          <w:rFonts w:eastAsiaTheme="minorEastAsia"/>
          <w:sz w:val="22"/>
          <w:szCs w:val="22"/>
          <w:lang w:eastAsia="ja-JP"/>
        </w:rPr>
        <w:tab/>
      </w:r>
      <w:r w:rsidRPr="008C71AE">
        <w:rPr>
          <w:sz w:val="22"/>
          <w:szCs w:val="22"/>
        </w:rPr>
        <w:t>Individuazione dei potenziali rischi da interferenza</w:t>
      </w:r>
      <w:r w:rsidRPr="008C71AE">
        <w:rPr>
          <w:sz w:val="22"/>
          <w:szCs w:val="22"/>
        </w:rPr>
        <w:tab/>
      </w:r>
      <w:r w:rsidR="00613191" w:rsidRPr="008C71AE">
        <w:rPr>
          <w:sz w:val="22"/>
          <w:szCs w:val="22"/>
        </w:rPr>
        <w:fldChar w:fldCharType="begin"/>
      </w:r>
      <w:r w:rsidRPr="008C71AE">
        <w:rPr>
          <w:sz w:val="22"/>
          <w:szCs w:val="22"/>
        </w:rPr>
        <w:instrText xml:space="preserve"> PAGEREF _Toc268454592 \h </w:instrText>
      </w:r>
      <w:r w:rsidR="00613191" w:rsidRPr="008C71AE">
        <w:rPr>
          <w:sz w:val="22"/>
          <w:szCs w:val="22"/>
        </w:rPr>
      </w:r>
      <w:r w:rsidR="00613191" w:rsidRPr="008C71AE">
        <w:rPr>
          <w:sz w:val="22"/>
          <w:szCs w:val="22"/>
        </w:rPr>
        <w:fldChar w:fldCharType="separate"/>
      </w:r>
      <w:r w:rsidRPr="008C71AE">
        <w:rPr>
          <w:sz w:val="22"/>
          <w:szCs w:val="22"/>
        </w:rPr>
        <w:t>17</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5.2</w:t>
      </w:r>
      <w:r w:rsidRPr="008C71AE">
        <w:rPr>
          <w:rFonts w:eastAsiaTheme="minorEastAsia"/>
          <w:sz w:val="22"/>
          <w:szCs w:val="22"/>
          <w:lang w:eastAsia="ja-JP"/>
        </w:rPr>
        <w:tab/>
      </w:r>
      <w:r w:rsidRPr="008C71AE">
        <w:rPr>
          <w:sz w:val="22"/>
          <w:szCs w:val="22"/>
        </w:rPr>
        <w:t>La valutazione dei rischi da interferenza e le relative Misure Comportamentali di Prevenzione e Protezione</w:t>
      </w:r>
      <w:r w:rsidRPr="008C71AE">
        <w:rPr>
          <w:sz w:val="22"/>
          <w:szCs w:val="22"/>
        </w:rPr>
        <w:tab/>
      </w:r>
      <w:r w:rsidR="00613191" w:rsidRPr="008C71AE">
        <w:rPr>
          <w:sz w:val="22"/>
          <w:szCs w:val="22"/>
        </w:rPr>
        <w:fldChar w:fldCharType="begin"/>
      </w:r>
      <w:r w:rsidRPr="008C71AE">
        <w:rPr>
          <w:sz w:val="22"/>
          <w:szCs w:val="22"/>
        </w:rPr>
        <w:instrText xml:space="preserve"> PAGEREF _Toc268454593 \h </w:instrText>
      </w:r>
      <w:r w:rsidR="00613191" w:rsidRPr="008C71AE">
        <w:rPr>
          <w:sz w:val="22"/>
          <w:szCs w:val="22"/>
        </w:rPr>
      </w:r>
      <w:r w:rsidR="00613191" w:rsidRPr="008C71AE">
        <w:rPr>
          <w:sz w:val="22"/>
          <w:szCs w:val="22"/>
        </w:rPr>
        <w:fldChar w:fldCharType="separate"/>
      </w:r>
      <w:r w:rsidRPr="008C71AE">
        <w:rPr>
          <w:sz w:val="22"/>
          <w:szCs w:val="22"/>
        </w:rPr>
        <w:t>17</w:t>
      </w:r>
      <w:r w:rsidR="00613191" w:rsidRPr="008C71AE">
        <w:rPr>
          <w:sz w:val="22"/>
          <w:szCs w:val="22"/>
        </w:rPr>
        <w:fldChar w:fldCharType="end"/>
      </w:r>
    </w:p>
    <w:p w:rsidR="00216A7C" w:rsidRPr="008C71AE" w:rsidRDefault="00216A7C">
      <w:pPr>
        <w:pStyle w:val="Sommario3"/>
        <w:tabs>
          <w:tab w:val="left" w:pos="1165"/>
        </w:tabs>
        <w:rPr>
          <w:rFonts w:eastAsiaTheme="minorEastAsia"/>
          <w:sz w:val="22"/>
          <w:szCs w:val="22"/>
          <w:lang w:eastAsia="ja-JP"/>
        </w:rPr>
      </w:pPr>
      <w:r w:rsidRPr="008C71AE">
        <w:rPr>
          <w:sz w:val="22"/>
          <w:szCs w:val="22"/>
        </w:rPr>
        <w:t>5.2.1</w:t>
      </w:r>
      <w:r w:rsidRPr="008C71AE">
        <w:rPr>
          <w:rFonts w:eastAsiaTheme="minorEastAsia"/>
          <w:sz w:val="22"/>
          <w:szCs w:val="22"/>
          <w:lang w:eastAsia="ja-JP"/>
        </w:rPr>
        <w:tab/>
      </w:r>
      <w:r w:rsidRPr="008C71AE">
        <w:rPr>
          <w:sz w:val="22"/>
          <w:szCs w:val="22"/>
        </w:rPr>
        <w:t>Rischi da interferenza residuali da gestire nel contratto e le relative misure di prevenzione e protezione</w:t>
      </w:r>
      <w:r w:rsidRPr="008C71AE">
        <w:rPr>
          <w:sz w:val="22"/>
          <w:szCs w:val="22"/>
        </w:rPr>
        <w:tab/>
      </w:r>
      <w:r w:rsidR="00613191" w:rsidRPr="008C71AE">
        <w:rPr>
          <w:sz w:val="22"/>
          <w:szCs w:val="22"/>
        </w:rPr>
        <w:fldChar w:fldCharType="begin"/>
      </w:r>
      <w:r w:rsidRPr="008C71AE">
        <w:rPr>
          <w:sz w:val="22"/>
          <w:szCs w:val="22"/>
        </w:rPr>
        <w:instrText xml:space="preserve"> PAGEREF _Toc268454594 \h </w:instrText>
      </w:r>
      <w:r w:rsidR="00613191" w:rsidRPr="008C71AE">
        <w:rPr>
          <w:sz w:val="22"/>
          <w:szCs w:val="22"/>
        </w:rPr>
      </w:r>
      <w:r w:rsidR="00613191" w:rsidRPr="008C71AE">
        <w:rPr>
          <w:sz w:val="22"/>
          <w:szCs w:val="22"/>
        </w:rPr>
        <w:fldChar w:fldCharType="separate"/>
      </w:r>
      <w:r w:rsidRPr="008C71AE">
        <w:rPr>
          <w:sz w:val="22"/>
          <w:szCs w:val="22"/>
        </w:rPr>
        <w:t>17</w:t>
      </w:r>
      <w:r w:rsidR="00613191" w:rsidRPr="008C71AE">
        <w:rPr>
          <w:sz w:val="22"/>
          <w:szCs w:val="22"/>
        </w:rPr>
        <w:fldChar w:fldCharType="end"/>
      </w:r>
    </w:p>
    <w:p w:rsidR="00216A7C" w:rsidRPr="008C71AE" w:rsidRDefault="00216A7C">
      <w:pPr>
        <w:pStyle w:val="Sommario3"/>
        <w:tabs>
          <w:tab w:val="left" w:pos="1165"/>
        </w:tabs>
        <w:rPr>
          <w:rFonts w:eastAsiaTheme="minorEastAsia"/>
          <w:sz w:val="22"/>
          <w:szCs w:val="22"/>
          <w:lang w:eastAsia="ja-JP"/>
        </w:rPr>
      </w:pPr>
      <w:r w:rsidRPr="008C71AE">
        <w:rPr>
          <w:sz w:val="22"/>
          <w:szCs w:val="22"/>
        </w:rPr>
        <w:t>5.2.2</w:t>
      </w:r>
      <w:r w:rsidRPr="008C71AE">
        <w:rPr>
          <w:rFonts w:eastAsiaTheme="minorEastAsia"/>
          <w:sz w:val="22"/>
          <w:szCs w:val="22"/>
          <w:lang w:eastAsia="ja-JP"/>
        </w:rPr>
        <w:tab/>
      </w:r>
      <w:r w:rsidRPr="008C71AE">
        <w:rPr>
          <w:sz w:val="22"/>
          <w:szCs w:val="22"/>
        </w:rPr>
        <w:t>Sintesi dei principali comportamenti da adottare in capo agli operatori dei fornitori</w:t>
      </w:r>
      <w:r w:rsidRPr="008C71AE">
        <w:rPr>
          <w:sz w:val="22"/>
          <w:szCs w:val="22"/>
        </w:rPr>
        <w:tab/>
      </w:r>
      <w:r w:rsidR="00613191" w:rsidRPr="008C71AE">
        <w:rPr>
          <w:sz w:val="22"/>
          <w:szCs w:val="22"/>
        </w:rPr>
        <w:fldChar w:fldCharType="begin"/>
      </w:r>
      <w:r w:rsidRPr="008C71AE">
        <w:rPr>
          <w:sz w:val="22"/>
          <w:szCs w:val="22"/>
        </w:rPr>
        <w:instrText xml:space="preserve"> PAGEREF _Toc268454595 \h </w:instrText>
      </w:r>
      <w:r w:rsidR="00613191" w:rsidRPr="008C71AE">
        <w:rPr>
          <w:sz w:val="22"/>
          <w:szCs w:val="22"/>
        </w:rPr>
      </w:r>
      <w:r w:rsidR="00613191" w:rsidRPr="008C71AE">
        <w:rPr>
          <w:sz w:val="22"/>
          <w:szCs w:val="22"/>
        </w:rPr>
        <w:fldChar w:fldCharType="separate"/>
      </w:r>
      <w:r w:rsidRPr="008C71AE">
        <w:rPr>
          <w:sz w:val="22"/>
          <w:szCs w:val="22"/>
        </w:rPr>
        <w:t>24</w:t>
      </w:r>
      <w:r w:rsidR="00613191" w:rsidRPr="008C71AE">
        <w:rPr>
          <w:sz w:val="22"/>
          <w:szCs w:val="22"/>
        </w:rPr>
        <w:fldChar w:fldCharType="end"/>
      </w:r>
    </w:p>
    <w:p w:rsidR="00216A7C" w:rsidRPr="008C71AE" w:rsidRDefault="00216A7C">
      <w:pPr>
        <w:pStyle w:val="Sommario1"/>
        <w:tabs>
          <w:tab w:val="left" w:pos="352"/>
        </w:tabs>
        <w:rPr>
          <w:rFonts w:ascii="Arial" w:eastAsiaTheme="minorEastAsia" w:hAnsi="Arial"/>
          <w:b w:val="0"/>
          <w:sz w:val="22"/>
          <w:szCs w:val="22"/>
          <w:lang w:eastAsia="ja-JP"/>
        </w:rPr>
      </w:pPr>
      <w:r w:rsidRPr="008C71AE">
        <w:rPr>
          <w:rFonts w:ascii="Arial" w:hAnsi="Arial"/>
          <w:sz w:val="22"/>
          <w:szCs w:val="22"/>
        </w:rPr>
        <w:t>6</w:t>
      </w:r>
      <w:r w:rsidRPr="008C71AE">
        <w:rPr>
          <w:rFonts w:ascii="Arial" w:eastAsiaTheme="minorEastAsia" w:hAnsi="Arial"/>
          <w:b w:val="0"/>
          <w:sz w:val="22"/>
          <w:szCs w:val="22"/>
          <w:lang w:eastAsia="ja-JP"/>
        </w:rPr>
        <w:tab/>
      </w:r>
      <w:r w:rsidRPr="008C71AE">
        <w:rPr>
          <w:rFonts w:ascii="Arial" w:hAnsi="Arial"/>
          <w:sz w:val="22"/>
          <w:szCs w:val="22"/>
        </w:rPr>
        <w:t>Ulteriori misure per la Cooperazione e il coordinamento</w:t>
      </w:r>
      <w:r w:rsidRPr="008C71AE">
        <w:rPr>
          <w:rFonts w:ascii="Arial" w:hAnsi="Arial"/>
          <w:sz w:val="22"/>
          <w:szCs w:val="22"/>
        </w:rPr>
        <w:tab/>
      </w:r>
      <w:r w:rsidR="00613191" w:rsidRPr="008C71AE">
        <w:rPr>
          <w:rFonts w:ascii="Arial" w:hAnsi="Arial"/>
          <w:sz w:val="22"/>
          <w:szCs w:val="22"/>
        </w:rPr>
        <w:fldChar w:fldCharType="begin"/>
      </w:r>
      <w:r w:rsidRPr="008C71AE">
        <w:rPr>
          <w:rFonts w:ascii="Arial" w:hAnsi="Arial"/>
          <w:sz w:val="22"/>
          <w:szCs w:val="22"/>
        </w:rPr>
        <w:instrText xml:space="preserve"> PAGEREF _Toc268454596 \h </w:instrText>
      </w:r>
      <w:r w:rsidR="00613191" w:rsidRPr="008C71AE">
        <w:rPr>
          <w:rFonts w:ascii="Arial" w:hAnsi="Arial"/>
          <w:sz w:val="22"/>
          <w:szCs w:val="22"/>
        </w:rPr>
      </w:r>
      <w:r w:rsidR="00613191" w:rsidRPr="008C71AE">
        <w:rPr>
          <w:rFonts w:ascii="Arial" w:hAnsi="Arial"/>
          <w:sz w:val="22"/>
          <w:szCs w:val="22"/>
        </w:rPr>
        <w:fldChar w:fldCharType="separate"/>
      </w:r>
      <w:r w:rsidRPr="008C71AE">
        <w:rPr>
          <w:rFonts w:ascii="Arial" w:hAnsi="Arial"/>
          <w:sz w:val="22"/>
          <w:szCs w:val="22"/>
        </w:rPr>
        <w:t>26</w:t>
      </w:r>
      <w:r w:rsidR="00613191" w:rsidRPr="008C71AE">
        <w:rPr>
          <w:rFonts w:ascii="Arial" w:hAnsi="Arial"/>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6.1</w:t>
      </w:r>
      <w:r w:rsidRPr="008C71AE">
        <w:rPr>
          <w:rFonts w:eastAsiaTheme="minorEastAsia"/>
          <w:sz w:val="22"/>
          <w:szCs w:val="22"/>
          <w:lang w:eastAsia="ja-JP"/>
        </w:rPr>
        <w:tab/>
      </w:r>
      <w:r w:rsidRPr="008C71AE">
        <w:rPr>
          <w:sz w:val="22"/>
          <w:szCs w:val="22"/>
        </w:rPr>
        <w:t>Gestione della logistica</w:t>
      </w:r>
      <w:r w:rsidRPr="008C71AE">
        <w:rPr>
          <w:sz w:val="22"/>
          <w:szCs w:val="22"/>
        </w:rPr>
        <w:tab/>
      </w:r>
      <w:r w:rsidR="00613191" w:rsidRPr="008C71AE">
        <w:rPr>
          <w:sz w:val="22"/>
          <w:szCs w:val="22"/>
        </w:rPr>
        <w:fldChar w:fldCharType="begin"/>
      </w:r>
      <w:r w:rsidRPr="008C71AE">
        <w:rPr>
          <w:sz w:val="22"/>
          <w:szCs w:val="22"/>
        </w:rPr>
        <w:instrText xml:space="preserve"> PAGEREF _Toc268454597 \h </w:instrText>
      </w:r>
      <w:r w:rsidR="00613191" w:rsidRPr="008C71AE">
        <w:rPr>
          <w:sz w:val="22"/>
          <w:szCs w:val="22"/>
        </w:rPr>
      </w:r>
      <w:r w:rsidR="00613191" w:rsidRPr="008C71AE">
        <w:rPr>
          <w:sz w:val="22"/>
          <w:szCs w:val="22"/>
        </w:rPr>
        <w:fldChar w:fldCharType="separate"/>
      </w:r>
      <w:r w:rsidRPr="008C71AE">
        <w:rPr>
          <w:sz w:val="22"/>
          <w:szCs w:val="22"/>
        </w:rPr>
        <w:t>26</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6.2</w:t>
      </w:r>
      <w:r w:rsidRPr="008C71AE">
        <w:rPr>
          <w:rFonts w:eastAsiaTheme="minorEastAsia"/>
          <w:sz w:val="22"/>
          <w:szCs w:val="22"/>
          <w:lang w:eastAsia="ja-JP"/>
        </w:rPr>
        <w:tab/>
      </w:r>
      <w:r w:rsidRPr="008C71AE">
        <w:rPr>
          <w:sz w:val="22"/>
          <w:szCs w:val="22"/>
        </w:rPr>
        <w:t>Gestione degli interventi e azioni preventive all’avvio attività manutentive</w:t>
      </w:r>
      <w:r w:rsidRPr="008C71AE">
        <w:rPr>
          <w:sz w:val="22"/>
          <w:szCs w:val="22"/>
        </w:rPr>
        <w:tab/>
      </w:r>
      <w:r w:rsidR="00613191" w:rsidRPr="008C71AE">
        <w:rPr>
          <w:sz w:val="22"/>
          <w:szCs w:val="22"/>
        </w:rPr>
        <w:fldChar w:fldCharType="begin"/>
      </w:r>
      <w:r w:rsidRPr="008C71AE">
        <w:rPr>
          <w:sz w:val="22"/>
          <w:szCs w:val="22"/>
        </w:rPr>
        <w:instrText xml:space="preserve"> PAGEREF _Toc268454598 \h </w:instrText>
      </w:r>
      <w:r w:rsidR="00613191" w:rsidRPr="008C71AE">
        <w:rPr>
          <w:sz w:val="22"/>
          <w:szCs w:val="22"/>
        </w:rPr>
      </w:r>
      <w:r w:rsidR="00613191" w:rsidRPr="008C71AE">
        <w:rPr>
          <w:sz w:val="22"/>
          <w:szCs w:val="22"/>
        </w:rPr>
        <w:fldChar w:fldCharType="separate"/>
      </w:r>
      <w:r w:rsidRPr="008C71AE">
        <w:rPr>
          <w:sz w:val="22"/>
          <w:szCs w:val="22"/>
        </w:rPr>
        <w:t>26</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6.3</w:t>
      </w:r>
      <w:r w:rsidRPr="008C71AE">
        <w:rPr>
          <w:rFonts w:eastAsiaTheme="minorEastAsia"/>
          <w:sz w:val="22"/>
          <w:szCs w:val="22"/>
          <w:lang w:eastAsia="ja-JP"/>
        </w:rPr>
        <w:tab/>
      </w:r>
      <w:r w:rsidRPr="008C71AE">
        <w:rPr>
          <w:sz w:val="22"/>
          <w:szCs w:val="22"/>
        </w:rPr>
        <w:t>Utilizzo delle attrezzature da lavoro</w:t>
      </w:r>
      <w:r w:rsidRPr="008C71AE">
        <w:rPr>
          <w:sz w:val="22"/>
          <w:szCs w:val="22"/>
        </w:rPr>
        <w:tab/>
      </w:r>
      <w:r w:rsidR="00613191" w:rsidRPr="008C71AE">
        <w:rPr>
          <w:sz w:val="22"/>
          <w:szCs w:val="22"/>
        </w:rPr>
        <w:fldChar w:fldCharType="begin"/>
      </w:r>
      <w:r w:rsidRPr="008C71AE">
        <w:rPr>
          <w:sz w:val="22"/>
          <w:szCs w:val="22"/>
        </w:rPr>
        <w:instrText xml:space="preserve"> PAGEREF _Toc268454599 \h </w:instrText>
      </w:r>
      <w:r w:rsidR="00613191" w:rsidRPr="008C71AE">
        <w:rPr>
          <w:sz w:val="22"/>
          <w:szCs w:val="22"/>
        </w:rPr>
      </w:r>
      <w:r w:rsidR="00613191" w:rsidRPr="008C71AE">
        <w:rPr>
          <w:sz w:val="22"/>
          <w:szCs w:val="22"/>
        </w:rPr>
        <w:fldChar w:fldCharType="separate"/>
      </w:r>
      <w:r w:rsidRPr="008C71AE">
        <w:rPr>
          <w:sz w:val="22"/>
          <w:szCs w:val="22"/>
        </w:rPr>
        <w:t>27</w:t>
      </w:r>
      <w:r w:rsidR="00613191" w:rsidRPr="008C71AE">
        <w:rPr>
          <w:sz w:val="22"/>
          <w:szCs w:val="22"/>
        </w:rPr>
        <w:fldChar w:fldCharType="end"/>
      </w:r>
    </w:p>
    <w:p w:rsidR="00216A7C" w:rsidRPr="008C71AE" w:rsidRDefault="00216A7C">
      <w:pPr>
        <w:pStyle w:val="Sommario3"/>
        <w:tabs>
          <w:tab w:val="left" w:pos="1165"/>
        </w:tabs>
        <w:rPr>
          <w:rFonts w:eastAsiaTheme="minorEastAsia"/>
          <w:sz w:val="22"/>
          <w:szCs w:val="22"/>
          <w:lang w:eastAsia="ja-JP"/>
        </w:rPr>
      </w:pPr>
      <w:r w:rsidRPr="008C71AE">
        <w:rPr>
          <w:sz w:val="22"/>
          <w:szCs w:val="22"/>
        </w:rPr>
        <w:t>6.3.1</w:t>
      </w:r>
      <w:r w:rsidRPr="008C71AE">
        <w:rPr>
          <w:rFonts w:eastAsiaTheme="minorEastAsia"/>
          <w:sz w:val="22"/>
          <w:szCs w:val="22"/>
          <w:lang w:eastAsia="ja-JP"/>
        </w:rPr>
        <w:tab/>
      </w:r>
      <w:r w:rsidRPr="008C71AE">
        <w:rPr>
          <w:sz w:val="22"/>
          <w:szCs w:val="22"/>
        </w:rPr>
        <w:t>Attrezzature da lavoro in proprietà o in dotazione delle imprese esecutrici e dei lavoratori autonomi</w:t>
      </w:r>
      <w:r w:rsidRPr="008C71AE">
        <w:rPr>
          <w:sz w:val="22"/>
          <w:szCs w:val="22"/>
        </w:rPr>
        <w:tab/>
      </w:r>
      <w:r w:rsidR="00613191" w:rsidRPr="008C71AE">
        <w:rPr>
          <w:sz w:val="22"/>
          <w:szCs w:val="22"/>
        </w:rPr>
        <w:fldChar w:fldCharType="begin"/>
      </w:r>
      <w:r w:rsidRPr="008C71AE">
        <w:rPr>
          <w:sz w:val="22"/>
          <w:szCs w:val="22"/>
        </w:rPr>
        <w:instrText xml:space="preserve"> PAGEREF _Toc268454600 \h </w:instrText>
      </w:r>
      <w:r w:rsidR="00613191" w:rsidRPr="008C71AE">
        <w:rPr>
          <w:sz w:val="22"/>
          <w:szCs w:val="22"/>
        </w:rPr>
      </w:r>
      <w:r w:rsidR="00613191" w:rsidRPr="008C71AE">
        <w:rPr>
          <w:sz w:val="22"/>
          <w:szCs w:val="22"/>
        </w:rPr>
        <w:fldChar w:fldCharType="separate"/>
      </w:r>
      <w:r w:rsidRPr="008C71AE">
        <w:rPr>
          <w:sz w:val="22"/>
          <w:szCs w:val="22"/>
        </w:rPr>
        <w:t>27</w:t>
      </w:r>
      <w:r w:rsidR="00613191" w:rsidRPr="008C71AE">
        <w:rPr>
          <w:sz w:val="22"/>
          <w:szCs w:val="22"/>
        </w:rPr>
        <w:fldChar w:fldCharType="end"/>
      </w:r>
    </w:p>
    <w:p w:rsidR="00216A7C" w:rsidRPr="008C71AE" w:rsidRDefault="00216A7C">
      <w:pPr>
        <w:pStyle w:val="Sommario3"/>
        <w:tabs>
          <w:tab w:val="left" w:pos="1165"/>
        </w:tabs>
        <w:rPr>
          <w:rFonts w:eastAsiaTheme="minorEastAsia"/>
          <w:sz w:val="22"/>
          <w:szCs w:val="22"/>
          <w:lang w:eastAsia="ja-JP"/>
        </w:rPr>
      </w:pPr>
      <w:r w:rsidRPr="008C71AE">
        <w:rPr>
          <w:sz w:val="22"/>
          <w:szCs w:val="22"/>
        </w:rPr>
        <w:t>6.3.2</w:t>
      </w:r>
      <w:r w:rsidRPr="008C71AE">
        <w:rPr>
          <w:rFonts w:eastAsiaTheme="minorEastAsia"/>
          <w:sz w:val="22"/>
          <w:szCs w:val="22"/>
          <w:lang w:eastAsia="ja-JP"/>
        </w:rPr>
        <w:tab/>
      </w:r>
      <w:r w:rsidRPr="008C71AE">
        <w:rPr>
          <w:sz w:val="22"/>
          <w:szCs w:val="22"/>
        </w:rPr>
        <w:t>Attrezzature da lavoro messe a disposizione dal committente</w:t>
      </w:r>
      <w:r w:rsidRPr="008C71AE">
        <w:rPr>
          <w:sz w:val="22"/>
          <w:szCs w:val="22"/>
        </w:rPr>
        <w:tab/>
      </w:r>
      <w:r w:rsidR="00613191" w:rsidRPr="008C71AE">
        <w:rPr>
          <w:sz w:val="22"/>
          <w:szCs w:val="22"/>
        </w:rPr>
        <w:fldChar w:fldCharType="begin"/>
      </w:r>
      <w:r w:rsidRPr="008C71AE">
        <w:rPr>
          <w:sz w:val="22"/>
          <w:szCs w:val="22"/>
        </w:rPr>
        <w:instrText xml:space="preserve"> PAGEREF _Toc268454601 \h </w:instrText>
      </w:r>
      <w:r w:rsidR="00613191" w:rsidRPr="008C71AE">
        <w:rPr>
          <w:sz w:val="22"/>
          <w:szCs w:val="22"/>
        </w:rPr>
      </w:r>
      <w:r w:rsidR="00613191" w:rsidRPr="008C71AE">
        <w:rPr>
          <w:sz w:val="22"/>
          <w:szCs w:val="22"/>
        </w:rPr>
        <w:fldChar w:fldCharType="separate"/>
      </w:r>
      <w:r w:rsidRPr="008C71AE">
        <w:rPr>
          <w:sz w:val="22"/>
          <w:szCs w:val="22"/>
        </w:rPr>
        <w:t>27</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6.4</w:t>
      </w:r>
      <w:r w:rsidRPr="008C71AE">
        <w:rPr>
          <w:rFonts w:eastAsiaTheme="minorEastAsia"/>
          <w:sz w:val="22"/>
          <w:szCs w:val="22"/>
          <w:lang w:eastAsia="ja-JP"/>
        </w:rPr>
        <w:tab/>
      </w:r>
      <w:r w:rsidRPr="008C71AE">
        <w:rPr>
          <w:sz w:val="22"/>
          <w:szCs w:val="22"/>
        </w:rPr>
        <w:t>Utilizzo di sostanze, prodotti e preparati pericolosi</w:t>
      </w:r>
      <w:r w:rsidRPr="008C71AE">
        <w:rPr>
          <w:sz w:val="22"/>
          <w:szCs w:val="22"/>
        </w:rPr>
        <w:tab/>
      </w:r>
      <w:r w:rsidR="00613191" w:rsidRPr="008C71AE">
        <w:rPr>
          <w:sz w:val="22"/>
          <w:szCs w:val="22"/>
        </w:rPr>
        <w:fldChar w:fldCharType="begin"/>
      </w:r>
      <w:r w:rsidRPr="008C71AE">
        <w:rPr>
          <w:sz w:val="22"/>
          <w:szCs w:val="22"/>
        </w:rPr>
        <w:instrText xml:space="preserve"> PAGEREF _Toc268454602 \h </w:instrText>
      </w:r>
      <w:r w:rsidR="00613191" w:rsidRPr="008C71AE">
        <w:rPr>
          <w:sz w:val="22"/>
          <w:szCs w:val="22"/>
        </w:rPr>
      </w:r>
      <w:r w:rsidR="00613191" w:rsidRPr="008C71AE">
        <w:rPr>
          <w:sz w:val="22"/>
          <w:szCs w:val="22"/>
        </w:rPr>
        <w:fldChar w:fldCharType="separate"/>
      </w:r>
      <w:r w:rsidRPr="008C71AE">
        <w:rPr>
          <w:sz w:val="22"/>
          <w:szCs w:val="22"/>
        </w:rPr>
        <w:t>28</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lastRenderedPageBreak/>
        <w:t>6.5</w:t>
      </w:r>
      <w:r w:rsidRPr="008C71AE">
        <w:rPr>
          <w:rFonts w:eastAsiaTheme="minorEastAsia"/>
          <w:sz w:val="22"/>
          <w:szCs w:val="22"/>
          <w:lang w:eastAsia="ja-JP"/>
        </w:rPr>
        <w:tab/>
      </w:r>
      <w:r w:rsidRPr="008C71AE">
        <w:rPr>
          <w:sz w:val="22"/>
          <w:szCs w:val="22"/>
        </w:rPr>
        <w:t>Gestione dei subappalti</w:t>
      </w:r>
      <w:r w:rsidRPr="008C71AE">
        <w:rPr>
          <w:sz w:val="22"/>
          <w:szCs w:val="22"/>
        </w:rPr>
        <w:tab/>
      </w:r>
      <w:r w:rsidR="00613191" w:rsidRPr="008C71AE">
        <w:rPr>
          <w:sz w:val="22"/>
          <w:szCs w:val="22"/>
        </w:rPr>
        <w:fldChar w:fldCharType="begin"/>
      </w:r>
      <w:r w:rsidRPr="008C71AE">
        <w:rPr>
          <w:sz w:val="22"/>
          <w:szCs w:val="22"/>
        </w:rPr>
        <w:instrText xml:space="preserve"> PAGEREF _Toc268454603 \h </w:instrText>
      </w:r>
      <w:r w:rsidR="00613191" w:rsidRPr="008C71AE">
        <w:rPr>
          <w:sz w:val="22"/>
          <w:szCs w:val="22"/>
        </w:rPr>
      </w:r>
      <w:r w:rsidR="00613191" w:rsidRPr="008C71AE">
        <w:rPr>
          <w:sz w:val="22"/>
          <w:szCs w:val="22"/>
        </w:rPr>
        <w:fldChar w:fldCharType="separate"/>
      </w:r>
      <w:r w:rsidRPr="008C71AE">
        <w:rPr>
          <w:sz w:val="22"/>
          <w:szCs w:val="22"/>
        </w:rPr>
        <w:t>28</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6.6</w:t>
      </w:r>
      <w:r w:rsidRPr="008C71AE">
        <w:rPr>
          <w:rFonts w:eastAsiaTheme="minorEastAsia"/>
          <w:sz w:val="22"/>
          <w:szCs w:val="22"/>
          <w:lang w:eastAsia="ja-JP"/>
        </w:rPr>
        <w:tab/>
      </w:r>
      <w:r w:rsidRPr="008C71AE">
        <w:rPr>
          <w:sz w:val="22"/>
          <w:szCs w:val="22"/>
        </w:rPr>
        <w:t>Gestione dell’emergenza</w:t>
      </w:r>
      <w:r w:rsidRPr="008C71AE">
        <w:rPr>
          <w:sz w:val="22"/>
          <w:szCs w:val="22"/>
        </w:rPr>
        <w:tab/>
      </w:r>
      <w:r w:rsidR="00613191" w:rsidRPr="008C71AE">
        <w:rPr>
          <w:sz w:val="22"/>
          <w:szCs w:val="22"/>
        </w:rPr>
        <w:fldChar w:fldCharType="begin"/>
      </w:r>
      <w:r w:rsidRPr="008C71AE">
        <w:rPr>
          <w:sz w:val="22"/>
          <w:szCs w:val="22"/>
        </w:rPr>
        <w:instrText xml:space="preserve"> PAGEREF _Toc268454604 \h </w:instrText>
      </w:r>
      <w:r w:rsidR="00613191" w:rsidRPr="008C71AE">
        <w:rPr>
          <w:sz w:val="22"/>
          <w:szCs w:val="22"/>
        </w:rPr>
      </w:r>
      <w:r w:rsidR="00613191" w:rsidRPr="008C71AE">
        <w:rPr>
          <w:sz w:val="22"/>
          <w:szCs w:val="22"/>
        </w:rPr>
        <w:fldChar w:fldCharType="separate"/>
      </w:r>
      <w:r w:rsidRPr="008C71AE">
        <w:rPr>
          <w:sz w:val="22"/>
          <w:szCs w:val="22"/>
        </w:rPr>
        <w:t>28</w:t>
      </w:r>
      <w:r w:rsidR="00613191" w:rsidRPr="008C71AE">
        <w:rPr>
          <w:sz w:val="22"/>
          <w:szCs w:val="22"/>
        </w:rPr>
        <w:fldChar w:fldCharType="end"/>
      </w:r>
    </w:p>
    <w:p w:rsidR="00216A7C" w:rsidRPr="008C71AE" w:rsidRDefault="00216A7C">
      <w:pPr>
        <w:pStyle w:val="Sommario3"/>
        <w:tabs>
          <w:tab w:val="left" w:pos="1165"/>
        </w:tabs>
        <w:rPr>
          <w:rFonts w:eastAsiaTheme="minorEastAsia"/>
          <w:sz w:val="22"/>
          <w:szCs w:val="22"/>
          <w:lang w:eastAsia="ja-JP"/>
        </w:rPr>
      </w:pPr>
      <w:r w:rsidRPr="008C71AE">
        <w:rPr>
          <w:sz w:val="22"/>
          <w:szCs w:val="22"/>
        </w:rPr>
        <w:t>6.6.1</w:t>
      </w:r>
      <w:r w:rsidRPr="008C71AE">
        <w:rPr>
          <w:rFonts w:eastAsiaTheme="minorEastAsia"/>
          <w:sz w:val="22"/>
          <w:szCs w:val="22"/>
          <w:lang w:eastAsia="ja-JP"/>
        </w:rPr>
        <w:tab/>
      </w:r>
      <w:r w:rsidRPr="008C71AE">
        <w:rPr>
          <w:sz w:val="22"/>
          <w:szCs w:val="22"/>
        </w:rPr>
        <w:t>Comportamento da adottare nel caso venga dato l’allarme</w:t>
      </w:r>
      <w:r w:rsidRPr="008C71AE">
        <w:rPr>
          <w:sz w:val="22"/>
          <w:szCs w:val="22"/>
        </w:rPr>
        <w:tab/>
      </w:r>
      <w:r w:rsidR="00613191" w:rsidRPr="008C71AE">
        <w:rPr>
          <w:sz w:val="22"/>
          <w:szCs w:val="22"/>
        </w:rPr>
        <w:fldChar w:fldCharType="begin"/>
      </w:r>
      <w:r w:rsidRPr="008C71AE">
        <w:rPr>
          <w:sz w:val="22"/>
          <w:szCs w:val="22"/>
        </w:rPr>
        <w:instrText xml:space="preserve"> PAGEREF _Toc268454605 \h </w:instrText>
      </w:r>
      <w:r w:rsidR="00613191" w:rsidRPr="008C71AE">
        <w:rPr>
          <w:sz w:val="22"/>
          <w:szCs w:val="22"/>
        </w:rPr>
      </w:r>
      <w:r w:rsidR="00613191" w:rsidRPr="008C71AE">
        <w:rPr>
          <w:sz w:val="22"/>
          <w:szCs w:val="22"/>
        </w:rPr>
        <w:fldChar w:fldCharType="separate"/>
      </w:r>
      <w:r w:rsidRPr="008C71AE">
        <w:rPr>
          <w:sz w:val="22"/>
          <w:szCs w:val="22"/>
        </w:rPr>
        <w:t>29</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6.7</w:t>
      </w:r>
      <w:r w:rsidRPr="008C71AE">
        <w:rPr>
          <w:rFonts w:eastAsiaTheme="minorEastAsia"/>
          <w:sz w:val="22"/>
          <w:szCs w:val="22"/>
          <w:lang w:eastAsia="ja-JP"/>
        </w:rPr>
        <w:tab/>
      </w:r>
      <w:r w:rsidRPr="008C71AE">
        <w:rPr>
          <w:sz w:val="22"/>
          <w:szCs w:val="22"/>
        </w:rPr>
        <w:t>Gestione dei rifiuti di lavorazione</w:t>
      </w:r>
      <w:r w:rsidRPr="008C71AE">
        <w:rPr>
          <w:sz w:val="22"/>
          <w:szCs w:val="22"/>
        </w:rPr>
        <w:tab/>
      </w:r>
      <w:r w:rsidR="00613191" w:rsidRPr="008C71AE">
        <w:rPr>
          <w:sz w:val="22"/>
          <w:szCs w:val="22"/>
        </w:rPr>
        <w:fldChar w:fldCharType="begin"/>
      </w:r>
      <w:r w:rsidRPr="008C71AE">
        <w:rPr>
          <w:sz w:val="22"/>
          <w:szCs w:val="22"/>
        </w:rPr>
        <w:instrText xml:space="preserve"> PAGEREF _Toc268454606 \h </w:instrText>
      </w:r>
      <w:r w:rsidR="00613191" w:rsidRPr="008C71AE">
        <w:rPr>
          <w:sz w:val="22"/>
          <w:szCs w:val="22"/>
        </w:rPr>
      </w:r>
      <w:r w:rsidR="00613191" w:rsidRPr="008C71AE">
        <w:rPr>
          <w:sz w:val="22"/>
          <w:szCs w:val="22"/>
        </w:rPr>
        <w:fldChar w:fldCharType="separate"/>
      </w:r>
      <w:r w:rsidRPr="008C71AE">
        <w:rPr>
          <w:sz w:val="22"/>
          <w:szCs w:val="22"/>
        </w:rPr>
        <w:t>31</w:t>
      </w:r>
      <w:r w:rsidR="00613191" w:rsidRPr="008C71AE">
        <w:rPr>
          <w:sz w:val="22"/>
          <w:szCs w:val="22"/>
        </w:rPr>
        <w:fldChar w:fldCharType="end"/>
      </w:r>
    </w:p>
    <w:p w:rsidR="00216A7C" w:rsidRPr="008C71AE" w:rsidRDefault="00216A7C">
      <w:pPr>
        <w:pStyle w:val="Sommario1"/>
        <w:tabs>
          <w:tab w:val="left" w:pos="352"/>
        </w:tabs>
        <w:rPr>
          <w:rFonts w:ascii="Arial" w:eastAsiaTheme="minorEastAsia" w:hAnsi="Arial"/>
          <w:b w:val="0"/>
          <w:sz w:val="22"/>
          <w:szCs w:val="22"/>
          <w:lang w:eastAsia="ja-JP"/>
        </w:rPr>
      </w:pPr>
      <w:r w:rsidRPr="008C71AE">
        <w:rPr>
          <w:rFonts w:ascii="Arial" w:hAnsi="Arial"/>
          <w:sz w:val="22"/>
          <w:szCs w:val="22"/>
        </w:rPr>
        <w:t>7</w:t>
      </w:r>
      <w:r w:rsidRPr="008C71AE">
        <w:rPr>
          <w:rFonts w:ascii="Arial" w:eastAsiaTheme="minorEastAsia" w:hAnsi="Arial"/>
          <w:b w:val="0"/>
          <w:sz w:val="22"/>
          <w:szCs w:val="22"/>
          <w:lang w:eastAsia="ja-JP"/>
        </w:rPr>
        <w:tab/>
      </w:r>
      <w:r w:rsidRPr="008C71AE">
        <w:rPr>
          <w:rFonts w:ascii="Arial" w:hAnsi="Arial"/>
          <w:sz w:val="22"/>
          <w:szCs w:val="22"/>
        </w:rPr>
        <w:t>Analisi dei Costi relativi alla sicurezza</w:t>
      </w:r>
      <w:r w:rsidRPr="008C71AE">
        <w:rPr>
          <w:rFonts w:ascii="Arial" w:hAnsi="Arial"/>
          <w:sz w:val="22"/>
          <w:szCs w:val="22"/>
        </w:rPr>
        <w:tab/>
      </w:r>
      <w:r w:rsidR="00613191" w:rsidRPr="008C71AE">
        <w:rPr>
          <w:rFonts w:ascii="Arial" w:hAnsi="Arial"/>
          <w:sz w:val="22"/>
          <w:szCs w:val="22"/>
        </w:rPr>
        <w:fldChar w:fldCharType="begin"/>
      </w:r>
      <w:r w:rsidRPr="008C71AE">
        <w:rPr>
          <w:rFonts w:ascii="Arial" w:hAnsi="Arial"/>
          <w:sz w:val="22"/>
          <w:szCs w:val="22"/>
        </w:rPr>
        <w:instrText xml:space="preserve"> PAGEREF _Toc268454607 \h </w:instrText>
      </w:r>
      <w:r w:rsidR="00613191" w:rsidRPr="008C71AE">
        <w:rPr>
          <w:rFonts w:ascii="Arial" w:hAnsi="Arial"/>
          <w:sz w:val="22"/>
          <w:szCs w:val="22"/>
        </w:rPr>
      </w:r>
      <w:r w:rsidR="00613191" w:rsidRPr="008C71AE">
        <w:rPr>
          <w:rFonts w:ascii="Arial" w:hAnsi="Arial"/>
          <w:sz w:val="22"/>
          <w:szCs w:val="22"/>
        </w:rPr>
        <w:fldChar w:fldCharType="separate"/>
      </w:r>
      <w:r w:rsidRPr="008C71AE">
        <w:rPr>
          <w:rFonts w:ascii="Arial" w:hAnsi="Arial"/>
          <w:sz w:val="22"/>
          <w:szCs w:val="22"/>
        </w:rPr>
        <w:t>32</w:t>
      </w:r>
      <w:r w:rsidR="00613191" w:rsidRPr="008C71AE">
        <w:rPr>
          <w:rFonts w:ascii="Arial" w:hAnsi="Arial"/>
          <w:sz w:val="22"/>
          <w:szCs w:val="22"/>
        </w:rPr>
        <w:fldChar w:fldCharType="end"/>
      </w:r>
    </w:p>
    <w:p w:rsidR="00216A7C" w:rsidRPr="008C71AE" w:rsidRDefault="00216A7C">
      <w:pPr>
        <w:pStyle w:val="Sommario2"/>
        <w:tabs>
          <w:tab w:val="left" w:pos="756"/>
        </w:tabs>
        <w:rPr>
          <w:rFonts w:eastAsiaTheme="minorEastAsia"/>
          <w:sz w:val="22"/>
          <w:szCs w:val="22"/>
          <w:lang w:eastAsia="ja-JP"/>
        </w:rPr>
      </w:pPr>
      <w:r w:rsidRPr="008C71AE">
        <w:rPr>
          <w:sz w:val="22"/>
          <w:szCs w:val="22"/>
        </w:rPr>
        <w:t>7.1</w:t>
      </w:r>
      <w:r w:rsidRPr="008C71AE">
        <w:rPr>
          <w:rFonts w:eastAsiaTheme="minorEastAsia"/>
          <w:sz w:val="22"/>
          <w:szCs w:val="22"/>
          <w:lang w:eastAsia="ja-JP"/>
        </w:rPr>
        <w:tab/>
      </w:r>
      <w:r w:rsidRPr="008C71AE">
        <w:rPr>
          <w:sz w:val="22"/>
          <w:szCs w:val="22"/>
        </w:rPr>
        <w:t>Computo per Sedi Grandi</w:t>
      </w:r>
      <w:r w:rsidRPr="008C71AE">
        <w:rPr>
          <w:sz w:val="22"/>
          <w:szCs w:val="22"/>
        </w:rPr>
        <w:tab/>
      </w:r>
      <w:r w:rsidR="00613191" w:rsidRPr="008C71AE">
        <w:rPr>
          <w:sz w:val="22"/>
          <w:szCs w:val="22"/>
        </w:rPr>
        <w:fldChar w:fldCharType="begin"/>
      </w:r>
      <w:r w:rsidRPr="008C71AE">
        <w:rPr>
          <w:sz w:val="22"/>
          <w:szCs w:val="22"/>
        </w:rPr>
        <w:instrText xml:space="preserve"> PAGEREF _Toc268454608 \h </w:instrText>
      </w:r>
      <w:r w:rsidR="00613191" w:rsidRPr="008C71AE">
        <w:rPr>
          <w:sz w:val="22"/>
          <w:szCs w:val="22"/>
        </w:rPr>
      </w:r>
      <w:r w:rsidR="00613191" w:rsidRPr="008C71AE">
        <w:rPr>
          <w:sz w:val="22"/>
          <w:szCs w:val="22"/>
        </w:rPr>
        <w:fldChar w:fldCharType="separate"/>
      </w:r>
      <w:r w:rsidRPr="008C71AE">
        <w:rPr>
          <w:sz w:val="22"/>
          <w:szCs w:val="22"/>
        </w:rPr>
        <w:t>32</w:t>
      </w:r>
      <w:r w:rsidR="00613191" w:rsidRPr="008C71AE">
        <w:rPr>
          <w:sz w:val="22"/>
          <w:szCs w:val="22"/>
        </w:rPr>
        <w:fldChar w:fldCharType="end"/>
      </w:r>
    </w:p>
    <w:p w:rsidR="00216A7C" w:rsidRPr="008C71AE" w:rsidRDefault="00216A7C">
      <w:pPr>
        <w:pStyle w:val="Sommario2"/>
        <w:tabs>
          <w:tab w:val="left" w:pos="756"/>
        </w:tabs>
        <w:rPr>
          <w:rFonts w:eastAsiaTheme="minorEastAsia"/>
          <w:sz w:val="22"/>
          <w:szCs w:val="22"/>
          <w:lang w:eastAsia="ja-JP"/>
        </w:rPr>
      </w:pPr>
      <w:r w:rsidRPr="008C71AE">
        <w:rPr>
          <w:sz w:val="22"/>
          <w:szCs w:val="22"/>
        </w:rPr>
        <w:t>7.2</w:t>
      </w:r>
      <w:r w:rsidRPr="008C71AE">
        <w:rPr>
          <w:rFonts w:eastAsiaTheme="minorEastAsia"/>
          <w:sz w:val="22"/>
          <w:szCs w:val="22"/>
          <w:lang w:eastAsia="ja-JP"/>
        </w:rPr>
        <w:tab/>
      </w:r>
      <w:r w:rsidRPr="008C71AE">
        <w:rPr>
          <w:sz w:val="22"/>
          <w:szCs w:val="22"/>
        </w:rPr>
        <w:t>Computo per Sedi Piccole</w:t>
      </w:r>
      <w:r w:rsidRPr="008C71AE">
        <w:rPr>
          <w:sz w:val="22"/>
          <w:szCs w:val="22"/>
        </w:rPr>
        <w:tab/>
      </w:r>
      <w:r w:rsidR="00613191" w:rsidRPr="008C71AE">
        <w:rPr>
          <w:sz w:val="22"/>
          <w:szCs w:val="22"/>
        </w:rPr>
        <w:fldChar w:fldCharType="begin"/>
      </w:r>
      <w:r w:rsidRPr="008C71AE">
        <w:rPr>
          <w:sz w:val="22"/>
          <w:szCs w:val="22"/>
        </w:rPr>
        <w:instrText xml:space="preserve"> PAGEREF _Toc268454609 \h </w:instrText>
      </w:r>
      <w:r w:rsidR="00613191" w:rsidRPr="008C71AE">
        <w:rPr>
          <w:sz w:val="22"/>
          <w:szCs w:val="22"/>
        </w:rPr>
      </w:r>
      <w:r w:rsidR="00613191" w:rsidRPr="008C71AE">
        <w:rPr>
          <w:sz w:val="22"/>
          <w:szCs w:val="22"/>
        </w:rPr>
        <w:fldChar w:fldCharType="separate"/>
      </w:r>
      <w:r w:rsidRPr="008C71AE">
        <w:rPr>
          <w:sz w:val="22"/>
          <w:szCs w:val="22"/>
        </w:rPr>
        <w:t>37</w:t>
      </w:r>
      <w:r w:rsidR="00613191" w:rsidRPr="008C71AE">
        <w:rPr>
          <w:sz w:val="22"/>
          <w:szCs w:val="22"/>
        </w:rPr>
        <w:fldChar w:fldCharType="end"/>
      </w:r>
    </w:p>
    <w:p w:rsidR="00216A7C" w:rsidRPr="008C71AE" w:rsidRDefault="00216A7C">
      <w:pPr>
        <w:pStyle w:val="Sommario2"/>
        <w:tabs>
          <w:tab w:val="left" w:pos="756"/>
        </w:tabs>
        <w:rPr>
          <w:rFonts w:eastAsiaTheme="minorEastAsia"/>
          <w:sz w:val="22"/>
          <w:szCs w:val="22"/>
          <w:lang w:eastAsia="ja-JP"/>
        </w:rPr>
      </w:pPr>
      <w:r w:rsidRPr="008C71AE">
        <w:rPr>
          <w:sz w:val="22"/>
          <w:szCs w:val="22"/>
        </w:rPr>
        <w:t>7.3</w:t>
      </w:r>
      <w:r w:rsidRPr="008C71AE">
        <w:rPr>
          <w:rFonts w:eastAsiaTheme="minorEastAsia"/>
          <w:sz w:val="22"/>
          <w:szCs w:val="22"/>
          <w:lang w:eastAsia="ja-JP"/>
        </w:rPr>
        <w:tab/>
      </w:r>
      <w:r w:rsidRPr="008C71AE">
        <w:rPr>
          <w:sz w:val="22"/>
          <w:szCs w:val="22"/>
        </w:rPr>
        <w:t>Costi totali delle Sicurezza</w:t>
      </w:r>
      <w:r w:rsidRPr="008C71AE">
        <w:rPr>
          <w:sz w:val="22"/>
          <w:szCs w:val="22"/>
        </w:rPr>
        <w:tab/>
      </w:r>
      <w:r w:rsidR="00613191" w:rsidRPr="008C71AE">
        <w:rPr>
          <w:sz w:val="22"/>
          <w:szCs w:val="22"/>
        </w:rPr>
        <w:fldChar w:fldCharType="begin"/>
      </w:r>
      <w:r w:rsidRPr="008C71AE">
        <w:rPr>
          <w:sz w:val="22"/>
          <w:szCs w:val="22"/>
        </w:rPr>
        <w:instrText xml:space="preserve"> PAGEREF _Toc268454610 \h </w:instrText>
      </w:r>
      <w:r w:rsidR="00613191" w:rsidRPr="008C71AE">
        <w:rPr>
          <w:sz w:val="22"/>
          <w:szCs w:val="22"/>
        </w:rPr>
      </w:r>
      <w:r w:rsidR="00613191" w:rsidRPr="008C71AE">
        <w:rPr>
          <w:sz w:val="22"/>
          <w:szCs w:val="22"/>
        </w:rPr>
        <w:fldChar w:fldCharType="separate"/>
      </w:r>
      <w:r w:rsidRPr="008C71AE">
        <w:rPr>
          <w:sz w:val="22"/>
          <w:szCs w:val="22"/>
        </w:rPr>
        <w:t>40</w:t>
      </w:r>
      <w:r w:rsidR="00613191" w:rsidRPr="008C71AE">
        <w:rPr>
          <w:sz w:val="22"/>
          <w:szCs w:val="22"/>
        </w:rPr>
        <w:fldChar w:fldCharType="end"/>
      </w:r>
    </w:p>
    <w:p w:rsidR="00216A7C" w:rsidRPr="008C71AE" w:rsidRDefault="00216A7C">
      <w:pPr>
        <w:pStyle w:val="Sommario1"/>
        <w:tabs>
          <w:tab w:val="left" w:pos="352"/>
        </w:tabs>
        <w:rPr>
          <w:rFonts w:ascii="Arial" w:eastAsiaTheme="minorEastAsia" w:hAnsi="Arial"/>
          <w:b w:val="0"/>
          <w:sz w:val="22"/>
          <w:szCs w:val="22"/>
          <w:lang w:eastAsia="ja-JP"/>
        </w:rPr>
      </w:pPr>
      <w:r w:rsidRPr="008C71AE">
        <w:rPr>
          <w:rFonts w:ascii="Arial" w:hAnsi="Arial"/>
          <w:sz w:val="22"/>
          <w:szCs w:val="22"/>
        </w:rPr>
        <w:t>8</w:t>
      </w:r>
      <w:r w:rsidRPr="008C71AE">
        <w:rPr>
          <w:rFonts w:ascii="Arial" w:eastAsiaTheme="minorEastAsia" w:hAnsi="Arial"/>
          <w:b w:val="0"/>
          <w:sz w:val="22"/>
          <w:szCs w:val="22"/>
          <w:lang w:eastAsia="ja-JP"/>
        </w:rPr>
        <w:tab/>
      </w:r>
      <w:r w:rsidRPr="008C71AE">
        <w:rPr>
          <w:rFonts w:ascii="Arial" w:hAnsi="Arial"/>
          <w:sz w:val="22"/>
          <w:szCs w:val="22"/>
        </w:rPr>
        <w:t>Aggiornamento e Controllo della Valutazione dei Rischi da Interferenza</w:t>
      </w:r>
      <w:r w:rsidRPr="008C71AE">
        <w:rPr>
          <w:rFonts w:ascii="Arial" w:hAnsi="Arial"/>
          <w:sz w:val="22"/>
          <w:szCs w:val="22"/>
        </w:rPr>
        <w:tab/>
      </w:r>
      <w:r w:rsidR="00613191" w:rsidRPr="008C71AE">
        <w:rPr>
          <w:rFonts w:ascii="Arial" w:hAnsi="Arial"/>
          <w:sz w:val="22"/>
          <w:szCs w:val="22"/>
        </w:rPr>
        <w:fldChar w:fldCharType="begin"/>
      </w:r>
      <w:r w:rsidRPr="008C71AE">
        <w:rPr>
          <w:rFonts w:ascii="Arial" w:hAnsi="Arial"/>
          <w:sz w:val="22"/>
          <w:szCs w:val="22"/>
        </w:rPr>
        <w:instrText xml:space="preserve"> PAGEREF _Toc268454611 \h </w:instrText>
      </w:r>
      <w:r w:rsidR="00613191" w:rsidRPr="008C71AE">
        <w:rPr>
          <w:rFonts w:ascii="Arial" w:hAnsi="Arial"/>
          <w:sz w:val="22"/>
          <w:szCs w:val="22"/>
        </w:rPr>
      </w:r>
      <w:r w:rsidR="00613191" w:rsidRPr="008C71AE">
        <w:rPr>
          <w:rFonts w:ascii="Arial" w:hAnsi="Arial"/>
          <w:sz w:val="22"/>
          <w:szCs w:val="22"/>
        </w:rPr>
        <w:fldChar w:fldCharType="separate"/>
      </w:r>
      <w:r w:rsidRPr="008C71AE">
        <w:rPr>
          <w:rFonts w:ascii="Arial" w:hAnsi="Arial"/>
          <w:sz w:val="22"/>
          <w:szCs w:val="22"/>
        </w:rPr>
        <w:t>41</w:t>
      </w:r>
      <w:r w:rsidR="00613191" w:rsidRPr="008C71AE">
        <w:rPr>
          <w:rFonts w:ascii="Arial" w:hAnsi="Arial"/>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8.1</w:t>
      </w:r>
      <w:r w:rsidRPr="008C71AE">
        <w:rPr>
          <w:rFonts w:eastAsiaTheme="minorEastAsia"/>
          <w:sz w:val="22"/>
          <w:szCs w:val="22"/>
          <w:lang w:eastAsia="ja-JP"/>
        </w:rPr>
        <w:tab/>
      </w:r>
      <w:r w:rsidRPr="008C71AE">
        <w:rPr>
          <w:sz w:val="22"/>
          <w:szCs w:val="22"/>
        </w:rPr>
        <w:t>Strumenti e modalità di contestualizzazione, aggiornamento della valutazione dei rischi da interferenza</w:t>
      </w:r>
      <w:r w:rsidRPr="008C71AE">
        <w:rPr>
          <w:sz w:val="22"/>
          <w:szCs w:val="22"/>
        </w:rPr>
        <w:tab/>
      </w:r>
      <w:r w:rsidR="00613191" w:rsidRPr="008C71AE">
        <w:rPr>
          <w:sz w:val="22"/>
          <w:szCs w:val="22"/>
        </w:rPr>
        <w:fldChar w:fldCharType="begin"/>
      </w:r>
      <w:r w:rsidRPr="008C71AE">
        <w:rPr>
          <w:sz w:val="22"/>
          <w:szCs w:val="22"/>
        </w:rPr>
        <w:instrText xml:space="preserve"> PAGEREF _Toc268454612 \h </w:instrText>
      </w:r>
      <w:r w:rsidR="00613191" w:rsidRPr="008C71AE">
        <w:rPr>
          <w:sz w:val="22"/>
          <w:szCs w:val="22"/>
        </w:rPr>
      </w:r>
      <w:r w:rsidR="00613191" w:rsidRPr="008C71AE">
        <w:rPr>
          <w:sz w:val="22"/>
          <w:szCs w:val="22"/>
        </w:rPr>
        <w:fldChar w:fldCharType="separate"/>
      </w:r>
      <w:r w:rsidRPr="008C71AE">
        <w:rPr>
          <w:sz w:val="22"/>
          <w:szCs w:val="22"/>
        </w:rPr>
        <w:t>41</w:t>
      </w:r>
      <w:r w:rsidR="00613191" w:rsidRPr="008C71AE">
        <w:rPr>
          <w:sz w:val="22"/>
          <w:szCs w:val="22"/>
        </w:rPr>
        <w:fldChar w:fldCharType="end"/>
      </w:r>
    </w:p>
    <w:p w:rsidR="00216A7C" w:rsidRPr="008C71AE" w:rsidRDefault="00216A7C">
      <w:pPr>
        <w:pStyle w:val="Sommario2"/>
        <w:tabs>
          <w:tab w:val="left" w:pos="755"/>
        </w:tabs>
        <w:rPr>
          <w:rFonts w:eastAsiaTheme="minorEastAsia"/>
          <w:sz w:val="22"/>
          <w:szCs w:val="22"/>
          <w:lang w:eastAsia="ja-JP"/>
        </w:rPr>
      </w:pPr>
      <w:r w:rsidRPr="008C71AE">
        <w:rPr>
          <w:sz w:val="22"/>
          <w:szCs w:val="22"/>
        </w:rPr>
        <w:t>8.2</w:t>
      </w:r>
      <w:r w:rsidRPr="008C71AE">
        <w:rPr>
          <w:rFonts w:eastAsiaTheme="minorEastAsia"/>
          <w:sz w:val="22"/>
          <w:szCs w:val="22"/>
          <w:lang w:eastAsia="ja-JP"/>
        </w:rPr>
        <w:tab/>
      </w:r>
      <w:r w:rsidRPr="008C71AE">
        <w:rPr>
          <w:sz w:val="22"/>
          <w:szCs w:val="22"/>
        </w:rPr>
        <w:t>Strumenti e modalità di controllo della valutazione dei rischi da interferenza</w:t>
      </w:r>
      <w:r w:rsidRPr="008C71AE">
        <w:rPr>
          <w:sz w:val="22"/>
          <w:szCs w:val="22"/>
        </w:rPr>
        <w:tab/>
      </w:r>
      <w:r w:rsidR="00613191" w:rsidRPr="008C71AE">
        <w:rPr>
          <w:sz w:val="22"/>
          <w:szCs w:val="22"/>
        </w:rPr>
        <w:fldChar w:fldCharType="begin"/>
      </w:r>
      <w:r w:rsidRPr="008C71AE">
        <w:rPr>
          <w:sz w:val="22"/>
          <w:szCs w:val="22"/>
        </w:rPr>
        <w:instrText xml:space="preserve"> PAGEREF _Toc268454613 \h </w:instrText>
      </w:r>
      <w:r w:rsidR="00613191" w:rsidRPr="008C71AE">
        <w:rPr>
          <w:sz w:val="22"/>
          <w:szCs w:val="22"/>
        </w:rPr>
      </w:r>
      <w:r w:rsidR="00613191" w:rsidRPr="008C71AE">
        <w:rPr>
          <w:sz w:val="22"/>
          <w:szCs w:val="22"/>
        </w:rPr>
        <w:fldChar w:fldCharType="separate"/>
      </w:r>
      <w:r w:rsidRPr="008C71AE">
        <w:rPr>
          <w:sz w:val="22"/>
          <w:szCs w:val="22"/>
        </w:rPr>
        <w:t>41</w:t>
      </w:r>
      <w:r w:rsidR="00613191" w:rsidRPr="008C71AE">
        <w:rPr>
          <w:sz w:val="22"/>
          <w:szCs w:val="22"/>
        </w:rPr>
        <w:fldChar w:fldCharType="end"/>
      </w:r>
    </w:p>
    <w:p w:rsidR="00EF58F5" w:rsidRPr="008C71AE" w:rsidRDefault="00613191" w:rsidP="001E28C7">
      <w:pPr>
        <w:pStyle w:val="Titolo2"/>
      </w:pPr>
      <w:r w:rsidRPr="008C71AE">
        <w:fldChar w:fldCharType="end"/>
      </w:r>
      <w:bookmarkStart w:id="8" w:name="_Toc268454578"/>
      <w:r w:rsidR="00EF58F5" w:rsidRPr="008C71AE">
        <w:t xml:space="preserve"> </w:t>
      </w:r>
    </w:p>
    <w:p w:rsidR="00EF58F5" w:rsidRPr="008C71AE" w:rsidRDefault="00EF58F5">
      <w:pPr>
        <w:widowControl/>
        <w:spacing w:before="0"/>
        <w:jc w:val="left"/>
        <w:rPr>
          <w:rFonts w:cs="Arial"/>
          <w:b/>
          <w:bCs/>
          <w:iCs/>
          <w:sz w:val="22"/>
          <w:szCs w:val="22"/>
        </w:rPr>
      </w:pPr>
      <w:r w:rsidRPr="008C71AE">
        <w:rPr>
          <w:rFonts w:cs="Arial"/>
          <w:sz w:val="22"/>
          <w:szCs w:val="22"/>
        </w:rPr>
        <w:br w:type="page"/>
      </w:r>
    </w:p>
    <w:p w:rsidR="00EF58F5" w:rsidRPr="008C71AE" w:rsidRDefault="00EF58F5" w:rsidP="001E28C7">
      <w:pPr>
        <w:pStyle w:val="Titolo2"/>
      </w:pPr>
      <w:r w:rsidRPr="008C71AE">
        <w:lastRenderedPageBreak/>
        <w:t>Accettazione del documento di valutazione dei rischi interferenziali</w:t>
      </w:r>
      <w:bookmarkEnd w:id="8"/>
    </w:p>
    <w:p w:rsidR="00EF58F5" w:rsidRPr="008C71AE" w:rsidRDefault="00EF58F5" w:rsidP="008C71AE">
      <w:pPr>
        <w:spacing w:before="0" w:line="360" w:lineRule="auto"/>
        <w:rPr>
          <w:rFonts w:cs="Arial"/>
          <w:sz w:val="22"/>
          <w:szCs w:val="22"/>
        </w:rPr>
      </w:pPr>
      <w:r w:rsidRPr="008C71AE">
        <w:rPr>
          <w:rFonts w:cs="Arial"/>
          <w:sz w:val="22"/>
          <w:szCs w:val="22"/>
        </w:rPr>
        <w:t>Il presente documento unico di valutazione dei rischi interferenziali viene firmato per accettazione dei contenuti sia dalla committenza sia dall’impresa/e e relativi tecnici di parte;</w:t>
      </w:r>
    </w:p>
    <w:p w:rsidR="00EF58F5" w:rsidRPr="008C71AE" w:rsidRDefault="00EF58F5" w:rsidP="008C71AE">
      <w:pPr>
        <w:spacing w:before="0" w:line="360" w:lineRule="auto"/>
        <w:rPr>
          <w:rFonts w:cs="Arial"/>
          <w:sz w:val="22"/>
          <w:szCs w:val="22"/>
        </w:rPr>
      </w:pPr>
      <w:r w:rsidRPr="008C71AE">
        <w:rPr>
          <w:rFonts w:cs="Arial"/>
          <w:sz w:val="22"/>
          <w:szCs w:val="22"/>
        </w:rPr>
        <w:t>Copia del presente documento viene messo a disposizione del rappresentante dei lavoratori per la sicurezza del committente, nonché del rappresentante dei lavoratori dei singoli fornitori</w:t>
      </w:r>
    </w:p>
    <w:p w:rsidR="00EF58F5" w:rsidRPr="00521175" w:rsidRDefault="00EF58F5" w:rsidP="008C71AE">
      <w:pPr>
        <w:spacing w:before="0" w:line="360" w:lineRule="auto"/>
        <w:rPr>
          <w:rFonts w:cs="Arial"/>
          <w:b/>
          <w:sz w:val="22"/>
          <w:szCs w:val="22"/>
        </w:rPr>
      </w:pPr>
      <w:r w:rsidRPr="008C71AE">
        <w:rPr>
          <w:rFonts w:cs="Arial"/>
          <w:b/>
          <w:sz w:val="22"/>
          <w:szCs w:val="22"/>
        </w:rPr>
        <w:t>La ditta affidataria do</w:t>
      </w:r>
      <w:bookmarkStart w:id="9" w:name="_GoBack"/>
      <w:bookmarkEnd w:id="9"/>
      <w:r w:rsidRPr="008C71AE">
        <w:rPr>
          <w:rFonts w:cs="Arial"/>
          <w:b/>
          <w:sz w:val="22"/>
          <w:szCs w:val="22"/>
        </w:rPr>
        <w:t xml:space="preserve">vrà farsi parte diligente nel richiedere, prima dell’inizio dei lavori, una firma per accettazione del contenuto del presente documento, alle imprese esecutrici e lavoratori </w:t>
      </w:r>
      <w:r w:rsidRPr="00521175">
        <w:rPr>
          <w:rFonts w:cs="Arial"/>
          <w:b/>
          <w:sz w:val="22"/>
          <w:szCs w:val="22"/>
        </w:rPr>
        <w:t>autonomi in subappalto</w:t>
      </w:r>
      <w:r w:rsidR="008C71AE" w:rsidRPr="00521175">
        <w:rPr>
          <w:rFonts w:cs="Arial"/>
          <w:b/>
          <w:sz w:val="22"/>
          <w:szCs w:val="22"/>
        </w:rPr>
        <w:t>.</w:t>
      </w:r>
    </w:p>
    <w:p w:rsidR="00EF58F5" w:rsidRPr="00521175" w:rsidRDefault="00EF58F5" w:rsidP="00EF58F5">
      <w:pPr>
        <w:rPr>
          <w:rFonts w:cs="Arial"/>
          <w:i/>
        </w:rPr>
      </w:pPr>
      <w:r w:rsidRPr="00521175">
        <w:rPr>
          <w:rFonts w:cs="Arial"/>
          <w:b/>
          <w:i/>
        </w:rPr>
        <w:t>per il Committente datore di lavoro</w:t>
      </w: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341"/>
        <w:gridCol w:w="3229"/>
        <w:gridCol w:w="3046"/>
      </w:tblGrid>
      <w:tr w:rsidR="00EF58F5" w:rsidRPr="00521175" w:rsidTr="00EF58F5">
        <w:tc>
          <w:tcPr>
            <w:tcW w:w="1737" w:type="pct"/>
            <w:shd w:val="clear" w:color="auto" w:fill="D9D9D9"/>
          </w:tcPr>
          <w:p w:rsidR="00EF58F5" w:rsidRPr="00521175" w:rsidRDefault="00EF58F5" w:rsidP="00EF58F5">
            <w:pPr>
              <w:pStyle w:val="Tabella"/>
              <w:jc w:val="left"/>
            </w:pPr>
            <w:r w:rsidRPr="00521175">
              <w:t>Nome e cognome</w:t>
            </w:r>
          </w:p>
        </w:tc>
        <w:tc>
          <w:tcPr>
            <w:tcW w:w="1679" w:type="pct"/>
            <w:shd w:val="clear" w:color="auto" w:fill="D9D9D9"/>
          </w:tcPr>
          <w:p w:rsidR="00EF58F5" w:rsidRPr="00521175" w:rsidRDefault="00EF58F5" w:rsidP="00EF58F5">
            <w:pPr>
              <w:pStyle w:val="Tabella"/>
            </w:pPr>
            <w:r w:rsidRPr="00521175">
              <w:t>Ruolo</w:t>
            </w:r>
          </w:p>
        </w:tc>
        <w:tc>
          <w:tcPr>
            <w:tcW w:w="1584" w:type="pct"/>
            <w:shd w:val="clear" w:color="auto" w:fill="D9D9D9"/>
          </w:tcPr>
          <w:p w:rsidR="00EF58F5" w:rsidRPr="00521175" w:rsidRDefault="00EF58F5" w:rsidP="00EF58F5">
            <w:pPr>
              <w:pStyle w:val="Tabella"/>
            </w:pPr>
            <w:r w:rsidRPr="00521175">
              <w:t>Data e Firma</w:t>
            </w: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jc w:val="left"/>
              <w:rPr>
                <w:rFonts w:cs="Arial"/>
                <w:sz w:val="16"/>
                <w:szCs w:val="16"/>
              </w:rPr>
            </w:pPr>
          </w:p>
        </w:tc>
        <w:tc>
          <w:tcPr>
            <w:tcW w:w="1584" w:type="pct"/>
          </w:tcPr>
          <w:p w:rsidR="00EF58F5" w:rsidRPr="00521175" w:rsidRDefault="00EF58F5" w:rsidP="00EF58F5">
            <w:pPr>
              <w:pStyle w:val="Tabella"/>
            </w:pP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jc w:val="left"/>
            </w:pPr>
          </w:p>
        </w:tc>
        <w:tc>
          <w:tcPr>
            <w:tcW w:w="1584" w:type="pct"/>
          </w:tcPr>
          <w:p w:rsidR="00EF58F5" w:rsidRPr="00521175" w:rsidRDefault="00EF58F5" w:rsidP="00EF58F5">
            <w:pPr>
              <w:pStyle w:val="Tabella"/>
            </w:pP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jc w:val="left"/>
            </w:pPr>
          </w:p>
        </w:tc>
        <w:tc>
          <w:tcPr>
            <w:tcW w:w="1584" w:type="pct"/>
          </w:tcPr>
          <w:p w:rsidR="00EF58F5" w:rsidRPr="00521175" w:rsidRDefault="00EF58F5" w:rsidP="00EF58F5">
            <w:pPr>
              <w:pStyle w:val="Tabella"/>
            </w:pP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jc w:val="left"/>
            </w:pPr>
          </w:p>
        </w:tc>
        <w:tc>
          <w:tcPr>
            <w:tcW w:w="1584" w:type="pct"/>
          </w:tcPr>
          <w:p w:rsidR="00EF58F5" w:rsidRPr="00521175" w:rsidRDefault="00EF58F5" w:rsidP="00EF58F5">
            <w:pPr>
              <w:pStyle w:val="Tabella"/>
            </w:pPr>
          </w:p>
        </w:tc>
      </w:tr>
    </w:tbl>
    <w:p w:rsidR="00EF58F5" w:rsidRPr="00521175" w:rsidRDefault="00EF58F5" w:rsidP="00EF58F5">
      <w:pPr>
        <w:rPr>
          <w:rFonts w:cs="Arial"/>
          <w:b/>
        </w:rPr>
      </w:pPr>
    </w:p>
    <w:p w:rsidR="00EF58F5" w:rsidRPr="00521175" w:rsidRDefault="003D5EE4" w:rsidP="00EF58F5">
      <w:pPr>
        <w:rPr>
          <w:rFonts w:cs="Arial"/>
          <w:b/>
          <w:i/>
        </w:rPr>
      </w:pPr>
      <w:r>
        <w:rPr>
          <w:rFonts w:cs="Arial"/>
          <w:b/>
          <w:i/>
        </w:rPr>
        <w:t>per l’I</w:t>
      </w:r>
      <w:r w:rsidR="00EF58F5" w:rsidRPr="00521175">
        <w:rPr>
          <w:rFonts w:cs="Arial"/>
          <w:b/>
          <w:i/>
        </w:rPr>
        <w:t>mpresa affidataria/esecutrice/subappaltatore</w:t>
      </w: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3341"/>
        <w:gridCol w:w="3229"/>
        <w:gridCol w:w="3046"/>
      </w:tblGrid>
      <w:tr w:rsidR="00EF58F5" w:rsidRPr="00521175" w:rsidTr="00EF58F5">
        <w:tc>
          <w:tcPr>
            <w:tcW w:w="1737" w:type="pct"/>
            <w:shd w:val="clear" w:color="auto" w:fill="D9D9D9"/>
          </w:tcPr>
          <w:p w:rsidR="00EF58F5" w:rsidRPr="00521175" w:rsidRDefault="00EF58F5" w:rsidP="00EF58F5">
            <w:pPr>
              <w:pStyle w:val="Tabella"/>
              <w:jc w:val="left"/>
            </w:pPr>
            <w:r w:rsidRPr="00521175">
              <w:t>Nome e cognome</w:t>
            </w:r>
          </w:p>
        </w:tc>
        <w:tc>
          <w:tcPr>
            <w:tcW w:w="1679" w:type="pct"/>
            <w:shd w:val="clear" w:color="auto" w:fill="D9D9D9"/>
          </w:tcPr>
          <w:p w:rsidR="00EF58F5" w:rsidRPr="00521175" w:rsidRDefault="00EF58F5" w:rsidP="00EF58F5">
            <w:pPr>
              <w:pStyle w:val="Tabella"/>
            </w:pPr>
            <w:r w:rsidRPr="00521175">
              <w:t>Ruolo</w:t>
            </w:r>
          </w:p>
        </w:tc>
        <w:tc>
          <w:tcPr>
            <w:tcW w:w="1584" w:type="pct"/>
            <w:shd w:val="clear" w:color="auto" w:fill="D9D9D9"/>
          </w:tcPr>
          <w:p w:rsidR="00EF58F5" w:rsidRPr="00521175" w:rsidRDefault="00EF58F5" w:rsidP="00EF58F5">
            <w:pPr>
              <w:pStyle w:val="Tabella"/>
            </w:pPr>
            <w:r w:rsidRPr="00521175">
              <w:t>Data e Firma</w:t>
            </w: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pPr>
          </w:p>
        </w:tc>
        <w:tc>
          <w:tcPr>
            <w:tcW w:w="1584" w:type="pct"/>
          </w:tcPr>
          <w:p w:rsidR="00EF58F5" w:rsidRPr="00521175" w:rsidRDefault="00EF58F5" w:rsidP="00EF58F5">
            <w:pPr>
              <w:pStyle w:val="Tabella"/>
            </w:pP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pPr>
          </w:p>
        </w:tc>
        <w:tc>
          <w:tcPr>
            <w:tcW w:w="1584" w:type="pct"/>
          </w:tcPr>
          <w:p w:rsidR="00EF58F5" w:rsidRPr="00521175" w:rsidRDefault="00EF58F5" w:rsidP="00EF58F5">
            <w:pPr>
              <w:pStyle w:val="Tabella"/>
            </w:pP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pPr>
          </w:p>
        </w:tc>
        <w:tc>
          <w:tcPr>
            <w:tcW w:w="1584" w:type="pct"/>
          </w:tcPr>
          <w:p w:rsidR="00EF58F5" w:rsidRPr="00521175" w:rsidRDefault="00EF58F5" w:rsidP="00EF58F5">
            <w:pPr>
              <w:pStyle w:val="Tabella"/>
            </w:pP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pPr>
          </w:p>
        </w:tc>
        <w:tc>
          <w:tcPr>
            <w:tcW w:w="1584" w:type="pct"/>
          </w:tcPr>
          <w:p w:rsidR="00EF58F5" w:rsidRPr="00521175" w:rsidRDefault="00EF58F5" w:rsidP="00EF58F5">
            <w:pPr>
              <w:pStyle w:val="Tabella"/>
            </w:pP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pPr>
          </w:p>
        </w:tc>
        <w:tc>
          <w:tcPr>
            <w:tcW w:w="1584" w:type="pct"/>
          </w:tcPr>
          <w:p w:rsidR="00EF58F5" w:rsidRPr="00521175" w:rsidRDefault="00EF58F5" w:rsidP="00EF58F5">
            <w:pPr>
              <w:pStyle w:val="Tabella"/>
            </w:pPr>
          </w:p>
        </w:tc>
      </w:tr>
      <w:tr w:rsidR="00EF58F5" w:rsidRPr="00521175" w:rsidTr="00EF58F5">
        <w:tc>
          <w:tcPr>
            <w:tcW w:w="1737" w:type="pct"/>
          </w:tcPr>
          <w:p w:rsidR="00EF58F5" w:rsidRPr="00521175" w:rsidRDefault="00EF58F5" w:rsidP="00EF58F5">
            <w:pPr>
              <w:pStyle w:val="Tabella"/>
              <w:jc w:val="left"/>
            </w:pPr>
          </w:p>
        </w:tc>
        <w:tc>
          <w:tcPr>
            <w:tcW w:w="1679" w:type="pct"/>
          </w:tcPr>
          <w:p w:rsidR="00EF58F5" w:rsidRPr="00521175" w:rsidRDefault="00EF58F5" w:rsidP="00EF58F5">
            <w:pPr>
              <w:pStyle w:val="Tabella"/>
            </w:pPr>
          </w:p>
        </w:tc>
        <w:tc>
          <w:tcPr>
            <w:tcW w:w="1584" w:type="pct"/>
          </w:tcPr>
          <w:p w:rsidR="00EF58F5" w:rsidRPr="00521175" w:rsidRDefault="00EF58F5" w:rsidP="00EF58F5">
            <w:pPr>
              <w:pStyle w:val="Tabella"/>
            </w:pPr>
          </w:p>
        </w:tc>
      </w:tr>
    </w:tbl>
    <w:p w:rsidR="00701289" w:rsidRPr="00521175" w:rsidRDefault="00EF58F5" w:rsidP="00EF58F5">
      <w:pPr>
        <w:pStyle w:val="Sommario1"/>
        <w:rPr>
          <w:rFonts w:ascii="Arial" w:hAnsi="Arial"/>
        </w:rPr>
      </w:pPr>
      <w:r w:rsidRPr="00521175">
        <w:rPr>
          <w:rFonts w:ascii="Arial" w:hAnsi="Arial"/>
        </w:rPr>
        <w:br w:type="page"/>
      </w:r>
    </w:p>
    <w:p w:rsidR="00701289" w:rsidRPr="00521175" w:rsidRDefault="00701289" w:rsidP="008F218B">
      <w:pPr>
        <w:pStyle w:val="Titolo1"/>
        <w:keepNext w:val="0"/>
        <w:pageBreakBefore w:val="0"/>
        <w:ind w:left="0" w:firstLine="0"/>
        <w:rPr>
          <w:sz w:val="22"/>
          <w:szCs w:val="22"/>
        </w:rPr>
      </w:pPr>
      <w:bookmarkStart w:id="10" w:name="_Toc268454579"/>
      <w:r w:rsidRPr="00521175">
        <w:rPr>
          <w:sz w:val="22"/>
          <w:szCs w:val="22"/>
        </w:rPr>
        <w:lastRenderedPageBreak/>
        <w:t>Premessa</w:t>
      </w:r>
      <w:bookmarkEnd w:id="10"/>
    </w:p>
    <w:bookmarkEnd w:id="7"/>
    <w:p w:rsidR="00701289" w:rsidRPr="00521175" w:rsidRDefault="00701289" w:rsidP="008C71AE">
      <w:pPr>
        <w:spacing w:before="0" w:line="360" w:lineRule="auto"/>
        <w:rPr>
          <w:rFonts w:cs="Arial"/>
          <w:sz w:val="22"/>
          <w:szCs w:val="22"/>
        </w:rPr>
      </w:pPr>
      <w:r w:rsidRPr="00521175">
        <w:rPr>
          <w:rFonts w:cs="Arial"/>
          <w:sz w:val="22"/>
          <w:szCs w:val="22"/>
        </w:rPr>
        <w:t>Lo scopo del presente documento è quello di adempiere agli obblighi introdotti d</w:t>
      </w:r>
      <w:r w:rsidR="003E2058" w:rsidRPr="00521175">
        <w:rPr>
          <w:rFonts w:cs="Arial"/>
          <w:sz w:val="22"/>
          <w:szCs w:val="22"/>
        </w:rPr>
        <w:t>al</w:t>
      </w:r>
      <w:r w:rsidRPr="00521175">
        <w:rPr>
          <w:rFonts w:cs="Arial"/>
          <w:sz w:val="22"/>
          <w:szCs w:val="22"/>
        </w:rPr>
        <w:t xml:space="preserve"> D.Lgs. 81/2008 (Testo </w:t>
      </w:r>
      <w:r w:rsidR="009D482A" w:rsidRPr="00521175">
        <w:rPr>
          <w:rFonts w:cs="Arial"/>
          <w:sz w:val="22"/>
          <w:szCs w:val="22"/>
        </w:rPr>
        <w:t xml:space="preserve">Unico della </w:t>
      </w:r>
      <w:r w:rsidRPr="00521175">
        <w:rPr>
          <w:rFonts w:cs="Arial"/>
          <w:sz w:val="22"/>
          <w:szCs w:val="22"/>
        </w:rPr>
        <w:t>Sicurezza),</w:t>
      </w:r>
      <w:r w:rsidR="003E2058" w:rsidRPr="00521175">
        <w:rPr>
          <w:rFonts w:cs="Arial"/>
          <w:sz w:val="22"/>
          <w:szCs w:val="22"/>
        </w:rPr>
        <w:t xml:space="preserve"> in parti</w:t>
      </w:r>
      <w:r w:rsidR="003D5EE4">
        <w:rPr>
          <w:rFonts w:cs="Arial"/>
          <w:sz w:val="22"/>
          <w:szCs w:val="22"/>
        </w:rPr>
        <w:t>colare dal comma 3 dell’art.26,</w:t>
      </w:r>
      <w:r w:rsidRPr="00521175">
        <w:rPr>
          <w:rFonts w:cs="Arial"/>
          <w:sz w:val="22"/>
          <w:szCs w:val="22"/>
        </w:rPr>
        <w:t xml:space="preserve"> per quanto riguarda le a</w:t>
      </w:r>
      <w:r w:rsidR="00616CB8" w:rsidRPr="00521175">
        <w:rPr>
          <w:rFonts w:cs="Arial"/>
          <w:sz w:val="22"/>
          <w:szCs w:val="22"/>
        </w:rPr>
        <w:t xml:space="preserve">ttività contrattuali previsti nel Capitolato </w:t>
      </w:r>
      <w:r w:rsidR="003D5EE4">
        <w:rPr>
          <w:rFonts w:cs="Arial"/>
          <w:sz w:val="22"/>
          <w:szCs w:val="22"/>
        </w:rPr>
        <w:t>Tecnico</w:t>
      </w:r>
      <w:r w:rsidR="001641C6" w:rsidRPr="00521175">
        <w:rPr>
          <w:rFonts w:cs="Arial"/>
          <w:sz w:val="22"/>
          <w:szCs w:val="22"/>
        </w:rPr>
        <w:t>.</w:t>
      </w:r>
    </w:p>
    <w:p w:rsidR="00701289" w:rsidRPr="00521175" w:rsidRDefault="00701289" w:rsidP="008C71AE">
      <w:pPr>
        <w:spacing w:before="0" w:line="360" w:lineRule="auto"/>
        <w:rPr>
          <w:rFonts w:cs="Arial"/>
          <w:sz w:val="22"/>
          <w:szCs w:val="22"/>
        </w:rPr>
      </w:pPr>
      <w:r w:rsidRPr="00521175">
        <w:rPr>
          <w:rFonts w:cs="Arial"/>
          <w:sz w:val="22"/>
          <w:szCs w:val="22"/>
        </w:rPr>
        <w:t>Si tratta in particolare:</w:t>
      </w:r>
    </w:p>
    <w:p w:rsidR="00701289" w:rsidRPr="00521175" w:rsidRDefault="00701289" w:rsidP="008C71AE">
      <w:pPr>
        <w:numPr>
          <w:ilvl w:val="0"/>
          <w:numId w:val="10"/>
        </w:numPr>
        <w:spacing w:before="0" w:line="360" w:lineRule="auto"/>
        <w:ind w:left="284" w:hanging="284"/>
        <w:rPr>
          <w:rFonts w:cs="Arial"/>
          <w:sz w:val="22"/>
          <w:szCs w:val="22"/>
        </w:rPr>
      </w:pPr>
      <w:r w:rsidRPr="00521175">
        <w:rPr>
          <w:rFonts w:cs="Arial"/>
          <w:sz w:val="22"/>
          <w:szCs w:val="22"/>
        </w:rPr>
        <w:t>di valutare i possibili rischi da interferenze che possono generarsi negli ambienti di lavoro o di vita, all’interno dei quali si dovranno svolgere le attività definite nel contratto in oggetto;</w:t>
      </w:r>
    </w:p>
    <w:p w:rsidR="00701289" w:rsidRPr="00521175" w:rsidRDefault="00701289" w:rsidP="008C71AE">
      <w:pPr>
        <w:numPr>
          <w:ilvl w:val="0"/>
          <w:numId w:val="10"/>
        </w:numPr>
        <w:spacing w:before="0" w:line="360" w:lineRule="auto"/>
        <w:ind w:left="284" w:hanging="284"/>
        <w:rPr>
          <w:rFonts w:cs="Arial"/>
          <w:sz w:val="22"/>
          <w:szCs w:val="22"/>
        </w:rPr>
      </w:pPr>
      <w:r w:rsidRPr="00521175">
        <w:rPr>
          <w:rFonts w:cs="Arial"/>
          <w:sz w:val="22"/>
          <w:szCs w:val="22"/>
        </w:rPr>
        <w:t>di definire le misure di prevenzione e/o protezione (in sigla MPP) adottate o da adottare per eliminare o, ove ciò non sia possibile, ridurre al minimo i rischi da interferenze;</w:t>
      </w:r>
    </w:p>
    <w:p w:rsidR="00701289" w:rsidRPr="00521175" w:rsidRDefault="00701289" w:rsidP="008C71AE">
      <w:pPr>
        <w:numPr>
          <w:ilvl w:val="0"/>
          <w:numId w:val="10"/>
        </w:numPr>
        <w:spacing w:before="0" w:line="360" w:lineRule="auto"/>
        <w:ind w:left="284" w:hanging="284"/>
        <w:rPr>
          <w:rFonts w:cs="Arial"/>
          <w:sz w:val="22"/>
          <w:szCs w:val="22"/>
        </w:rPr>
      </w:pPr>
      <w:r w:rsidRPr="00521175">
        <w:rPr>
          <w:rFonts w:cs="Arial"/>
          <w:sz w:val="22"/>
          <w:szCs w:val="22"/>
        </w:rPr>
        <w:t>di individuare le figure coinvolte che dovranno mettere in pratica le MPP definite;</w:t>
      </w:r>
    </w:p>
    <w:p w:rsidR="00701289" w:rsidRPr="00521175" w:rsidRDefault="00701289" w:rsidP="008C71AE">
      <w:pPr>
        <w:numPr>
          <w:ilvl w:val="0"/>
          <w:numId w:val="10"/>
        </w:numPr>
        <w:spacing w:before="0" w:line="360" w:lineRule="auto"/>
        <w:ind w:left="284" w:hanging="284"/>
        <w:rPr>
          <w:rFonts w:cs="Arial"/>
          <w:sz w:val="22"/>
          <w:szCs w:val="22"/>
        </w:rPr>
      </w:pPr>
      <w:r w:rsidRPr="00521175">
        <w:rPr>
          <w:rFonts w:cs="Arial"/>
          <w:sz w:val="22"/>
          <w:szCs w:val="22"/>
        </w:rPr>
        <w:t>di fare una stima dei costi relativi alla sicurezza del lavoro connessi allo specifico contratto, in pratica di fare una stima dei costi per mettere in pratica le MPP definite.</w:t>
      </w:r>
    </w:p>
    <w:p w:rsidR="00701289" w:rsidRPr="00521175" w:rsidRDefault="00701289" w:rsidP="008C71AE">
      <w:pPr>
        <w:spacing w:before="0" w:line="360" w:lineRule="auto"/>
        <w:rPr>
          <w:rFonts w:cs="Arial"/>
          <w:sz w:val="22"/>
          <w:szCs w:val="22"/>
        </w:rPr>
      </w:pPr>
      <w:r w:rsidRPr="00521175">
        <w:rPr>
          <w:rFonts w:cs="Arial"/>
          <w:sz w:val="22"/>
          <w:szCs w:val="22"/>
        </w:rPr>
        <w:t xml:space="preserve">Per comprendere cosa debba intendersi per rischio da interferenza si è fatto riferimento a quanto chiarito dall’Autorità di vigilanza sui contratti pubblici di lavori, servizi e forniture, con determinazione n 3 del 5 marzo 2008, per la quale </w:t>
      </w:r>
      <w:r w:rsidRPr="00521175">
        <w:rPr>
          <w:rFonts w:cs="Arial"/>
          <w:i/>
          <w:sz w:val="22"/>
          <w:szCs w:val="22"/>
        </w:rPr>
        <w:t>si parla di interferenza nella circostanza in cui si verifica un “contatto rischioso” tra il personale del committente e quello dell’appaltatore o tra il personale di imprese diverse che operano nella stessa sede aziendale con contratti differenti. In linea di principio, occorre mettere in relazione i rischi presenti nei luoghi in cui verrà espletato il servizio o la fornitura con i rischi derivanti dall’esecuzione del contratto.</w:t>
      </w:r>
    </w:p>
    <w:p w:rsidR="00701289" w:rsidRPr="00521175" w:rsidRDefault="00701289" w:rsidP="008C71AE">
      <w:pPr>
        <w:spacing w:before="0" w:line="360" w:lineRule="auto"/>
        <w:rPr>
          <w:rFonts w:cs="Arial"/>
          <w:sz w:val="22"/>
          <w:szCs w:val="22"/>
        </w:rPr>
      </w:pPr>
      <w:r w:rsidRPr="00521175">
        <w:rPr>
          <w:rFonts w:cs="Arial"/>
          <w:i/>
          <w:sz w:val="22"/>
          <w:szCs w:val="22"/>
        </w:rPr>
        <w:t>Deve, inoltre, essere sottolineato</w:t>
      </w:r>
      <w:r w:rsidRPr="00521175">
        <w:rPr>
          <w:rFonts w:cs="Arial"/>
          <w:sz w:val="22"/>
          <w:szCs w:val="22"/>
        </w:rPr>
        <w:t xml:space="preserve">, prosegue la determinazione, </w:t>
      </w:r>
      <w:r w:rsidRPr="00521175">
        <w:rPr>
          <w:rFonts w:cs="Arial"/>
          <w:i/>
          <w:sz w:val="22"/>
          <w:szCs w:val="22"/>
        </w:rPr>
        <w:t>che la valutazione dei rischi da interferenza,</w:t>
      </w:r>
      <w:r w:rsidRPr="00521175">
        <w:rPr>
          <w:rFonts w:cs="Arial"/>
          <w:sz w:val="22"/>
          <w:szCs w:val="22"/>
        </w:rPr>
        <w:t xml:space="preserve"> ………….. </w:t>
      </w:r>
      <w:r w:rsidRPr="00521175">
        <w:rPr>
          <w:rFonts w:cs="Arial"/>
          <w:i/>
          <w:sz w:val="22"/>
          <w:szCs w:val="22"/>
        </w:rPr>
        <w:t xml:space="preserve">deve avvenire con riferimento non solo al personale interno ed ai lavoratori delle imprese appaltatrici, ma anche agli utenti che a vario titolo possono essere presenti </w:t>
      </w:r>
      <w:r w:rsidRPr="00521175">
        <w:rPr>
          <w:rFonts w:cs="Arial"/>
          <w:sz w:val="22"/>
          <w:szCs w:val="22"/>
        </w:rPr>
        <w:t xml:space="preserve">presso la sede di lavoro, incluso il </w:t>
      </w:r>
      <w:r w:rsidRPr="00521175">
        <w:rPr>
          <w:rFonts w:cs="Arial"/>
          <w:i/>
          <w:sz w:val="22"/>
          <w:szCs w:val="22"/>
        </w:rPr>
        <w:t>pubblico esterno.</w:t>
      </w:r>
    </w:p>
    <w:p w:rsidR="00701289" w:rsidRPr="00521175" w:rsidRDefault="00701289" w:rsidP="008C71AE">
      <w:pPr>
        <w:spacing w:before="0" w:line="360" w:lineRule="auto"/>
        <w:rPr>
          <w:rFonts w:cs="Arial"/>
          <w:i/>
          <w:sz w:val="22"/>
          <w:szCs w:val="22"/>
        </w:rPr>
      </w:pPr>
      <w:r w:rsidRPr="00521175">
        <w:rPr>
          <w:rFonts w:cs="Arial"/>
          <w:sz w:val="22"/>
          <w:szCs w:val="22"/>
        </w:rPr>
        <w:t xml:space="preserve">Infine la determinazione segnala che, </w:t>
      </w:r>
      <w:r w:rsidRPr="00521175">
        <w:rPr>
          <w:rFonts w:cs="Arial"/>
          <w:i/>
          <w:sz w:val="22"/>
          <w:szCs w:val="22"/>
        </w:rPr>
        <w:t>a mero titolo esemplificativo, si possono considerare interferenti i seguenti rischi:</w:t>
      </w:r>
    </w:p>
    <w:p w:rsidR="00701289" w:rsidRPr="008C71AE" w:rsidRDefault="00701289" w:rsidP="008C71AE">
      <w:pPr>
        <w:numPr>
          <w:ilvl w:val="0"/>
          <w:numId w:val="10"/>
        </w:numPr>
        <w:spacing w:before="0" w:line="360" w:lineRule="auto"/>
        <w:ind w:left="284" w:hanging="284"/>
        <w:rPr>
          <w:rFonts w:cs="Arial"/>
          <w:sz w:val="22"/>
          <w:szCs w:val="22"/>
        </w:rPr>
      </w:pPr>
      <w:r w:rsidRPr="008C71AE">
        <w:rPr>
          <w:rFonts w:cs="Arial"/>
          <w:sz w:val="22"/>
          <w:szCs w:val="22"/>
        </w:rPr>
        <w:t xml:space="preserve">derivanti da sovrapposizioni di più attività svolte da operatori di appaltatori diversi; </w:t>
      </w:r>
    </w:p>
    <w:p w:rsidR="00701289" w:rsidRPr="008C71AE" w:rsidRDefault="00701289" w:rsidP="008C71AE">
      <w:pPr>
        <w:numPr>
          <w:ilvl w:val="0"/>
          <w:numId w:val="10"/>
        </w:numPr>
        <w:spacing w:before="0" w:line="360" w:lineRule="auto"/>
        <w:ind w:left="284" w:hanging="284"/>
        <w:rPr>
          <w:rFonts w:cs="Arial"/>
          <w:sz w:val="22"/>
          <w:szCs w:val="22"/>
        </w:rPr>
      </w:pPr>
      <w:r w:rsidRPr="008C71AE">
        <w:rPr>
          <w:rFonts w:cs="Arial"/>
          <w:sz w:val="22"/>
          <w:szCs w:val="22"/>
        </w:rPr>
        <w:t xml:space="preserve">immessi nel luogo di lavoro del committente dalle lavorazioni dell’appaltatore; </w:t>
      </w:r>
    </w:p>
    <w:p w:rsidR="00701289" w:rsidRPr="008C71AE" w:rsidRDefault="00701289" w:rsidP="008C71AE">
      <w:pPr>
        <w:numPr>
          <w:ilvl w:val="0"/>
          <w:numId w:val="10"/>
        </w:numPr>
        <w:spacing w:before="0" w:line="360" w:lineRule="auto"/>
        <w:ind w:left="284" w:hanging="284"/>
        <w:rPr>
          <w:rFonts w:cs="Arial"/>
          <w:sz w:val="22"/>
          <w:szCs w:val="22"/>
        </w:rPr>
      </w:pPr>
      <w:r w:rsidRPr="008C71AE">
        <w:rPr>
          <w:rFonts w:cs="Arial"/>
          <w:sz w:val="22"/>
          <w:szCs w:val="22"/>
        </w:rPr>
        <w:t xml:space="preserve">esistenti nel luogo di lavoro del committente, ove è previsto che debba operare l’appaltatore, ulteriori rispetto a quelli specifici dell’attività propria dell’appaltatore; </w:t>
      </w:r>
    </w:p>
    <w:p w:rsidR="00701289" w:rsidRPr="008C71AE" w:rsidRDefault="00701289" w:rsidP="008C71AE">
      <w:pPr>
        <w:numPr>
          <w:ilvl w:val="0"/>
          <w:numId w:val="10"/>
        </w:numPr>
        <w:spacing w:before="0" w:line="360" w:lineRule="auto"/>
        <w:ind w:left="284" w:hanging="284"/>
        <w:rPr>
          <w:rFonts w:cs="Arial"/>
          <w:sz w:val="22"/>
          <w:szCs w:val="22"/>
        </w:rPr>
      </w:pPr>
      <w:r w:rsidRPr="008C71AE">
        <w:rPr>
          <w:rFonts w:cs="Arial"/>
          <w:sz w:val="22"/>
          <w:szCs w:val="22"/>
        </w:rPr>
        <w:t>derivanti da modalità di esecuzione particolari richieste esplicitamente dal committente (che comportino pericoli aggiuntivi rispetto a quelli specifici dell’attività appaltata).</w:t>
      </w:r>
    </w:p>
    <w:p w:rsidR="00701289" w:rsidRPr="008C71AE" w:rsidRDefault="00701289" w:rsidP="008C71AE">
      <w:pPr>
        <w:spacing w:before="0" w:line="360" w:lineRule="auto"/>
        <w:rPr>
          <w:rFonts w:cs="Arial"/>
          <w:sz w:val="22"/>
          <w:szCs w:val="22"/>
        </w:rPr>
      </w:pPr>
      <w:r w:rsidRPr="008C71AE">
        <w:rPr>
          <w:rFonts w:cs="Arial"/>
          <w:sz w:val="22"/>
          <w:szCs w:val="22"/>
        </w:rPr>
        <w:t>Per limitare l’insorgenza di tali rischi il legislatore, mediante l’art.26, ha introdotto alcuni obblighi nei riguardi sia dei datori di lavoro committenti, che delle imprese appaltatrici e esecutrici, nonché dei lavoratori autonomi che svolgono gli interventi manutentivi . Tali obblighi prevedono:</w:t>
      </w:r>
    </w:p>
    <w:p w:rsidR="00701289" w:rsidRPr="008C71AE" w:rsidRDefault="00701289" w:rsidP="008C71AE">
      <w:pPr>
        <w:numPr>
          <w:ilvl w:val="0"/>
          <w:numId w:val="10"/>
        </w:numPr>
        <w:spacing w:before="0" w:line="360" w:lineRule="auto"/>
        <w:ind w:left="284" w:hanging="284"/>
        <w:rPr>
          <w:rFonts w:cs="Arial"/>
          <w:sz w:val="22"/>
          <w:szCs w:val="22"/>
        </w:rPr>
      </w:pPr>
      <w:r w:rsidRPr="008C71AE">
        <w:rPr>
          <w:rFonts w:cs="Arial"/>
          <w:sz w:val="22"/>
          <w:szCs w:val="22"/>
        </w:rPr>
        <w:t xml:space="preserve">La verifica delle idoneità tecnico professionali delle ditte affidatarie, esecutrici e dei lavoratori autonomi, prima e dopo la stesura del contratto (prequalifica), anche mediante l’acquisizione </w:t>
      </w:r>
      <w:r w:rsidRPr="008C71AE">
        <w:rPr>
          <w:rFonts w:cs="Arial"/>
          <w:sz w:val="22"/>
          <w:szCs w:val="22"/>
        </w:rPr>
        <w:lastRenderedPageBreak/>
        <w:t>della relativa iscrizione alla Camera di Commercio e de</w:t>
      </w:r>
      <w:r w:rsidR="00F56741" w:rsidRPr="008C71AE">
        <w:rPr>
          <w:rFonts w:cs="Arial"/>
          <w:sz w:val="22"/>
          <w:szCs w:val="22"/>
        </w:rPr>
        <w:t xml:space="preserve">lla documentazione di idoneità è stata fatta dall’Agenzia </w:t>
      </w:r>
      <w:r w:rsidR="009D482A" w:rsidRPr="008C71AE">
        <w:rPr>
          <w:rFonts w:cs="Arial"/>
          <w:sz w:val="22"/>
          <w:szCs w:val="22"/>
        </w:rPr>
        <w:t xml:space="preserve">regionale per lo sviluppo dei mercati telematici </w:t>
      </w:r>
      <w:r w:rsidR="00F56741" w:rsidRPr="008C71AE">
        <w:rPr>
          <w:rFonts w:cs="Arial"/>
          <w:sz w:val="22"/>
          <w:szCs w:val="22"/>
        </w:rPr>
        <w:t>Intercent-</w:t>
      </w:r>
      <w:r w:rsidR="009D482A" w:rsidRPr="008C71AE">
        <w:rPr>
          <w:rFonts w:cs="Arial"/>
          <w:sz w:val="22"/>
          <w:szCs w:val="22"/>
        </w:rPr>
        <w:t>ER</w:t>
      </w:r>
      <w:r w:rsidR="00F56741" w:rsidRPr="008C71AE">
        <w:rPr>
          <w:rFonts w:cs="Arial"/>
          <w:sz w:val="22"/>
          <w:szCs w:val="22"/>
        </w:rPr>
        <w:t xml:space="preserve"> in fase di gara e copia della documentazione saliente </w:t>
      </w:r>
      <w:r w:rsidR="00616CB8" w:rsidRPr="008C71AE">
        <w:rPr>
          <w:rFonts w:cs="Arial"/>
          <w:sz w:val="22"/>
          <w:szCs w:val="22"/>
        </w:rPr>
        <w:t>dovrà essere conferita</w:t>
      </w:r>
      <w:r w:rsidR="00F56741" w:rsidRPr="008C71AE">
        <w:rPr>
          <w:rFonts w:cs="Arial"/>
          <w:sz w:val="22"/>
          <w:szCs w:val="22"/>
        </w:rPr>
        <w:t xml:space="preserve"> agli atti presso il </w:t>
      </w:r>
      <w:r w:rsidR="00416F8D">
        <w:rPr>
          <w:rFonts w:cs="Arial"/>
          <w:sz w:val="22"/>
          <w:szCs w:val="22"/>
        </w:rPr>
        <w:t>Servizio incaricato</w:t>
      </w:r>
      <w:r w:rsidR="00F56741" w:rsidRPr="008C71AE">
        <w:rPr>
          <w:rFonts w:cs="Arial"/>
          <w:sz w:val="22"/>
          <w:szCs w:val="22"/>
        </w:rPr>
        <w:t xml:space="preserve"> (Regolarità contributiva, disabili, iscrizione presso la camera di commercio, DURC)</w:t>
      </w:r>
    </w:p>
    <w:p w:rsidR="00701289" w:rsidRPr="008C71AE" w:rsidRDefault="00701289" w:rsidP="008C71AE">
      <w:pPr>
        <w:numPr>
          <w:ilvl w:val="0"/>
          <w:numId w:val="10"/>
        </w:numPr>
        <w:spacing w:before="0" w:line="360" w:lineRule="auto"/>
        <w:ind w:left="284" w:hanging="284"/>
        <w:rPr>
          <w:rFonts w:cs="Arial"/>
          <w:sz w:val="22"/>
          <w:szCs w:val="22"/>
        </w:rPr>
      </w:pPr>
      <w:r w:rsidRPr="008C71AE">
        <w:rPr>
          <w:rFonts w:cs="Arial"/>
          <w:sz w:val="22"/>
          <w:szCs w:val="22"/>
        </w:rPr>
        <w:t>La consegna alle nuove imprese delle dettagliate informazioni relative ai “rischi specifici esistenti nell'ambiente in cui sono destinati ad operare e sulle misure di prevenzione e di emergenza adottate in relazione alla propria attività.” (art. 26, comma 1, punto b). Per la trattazione di questo argomento si rimanda all’allegato I.</w:t>
      </w:r>
    </w:p>
    <w:p w:rsidR="00701289" w:rsidRPr="008C71AE" w:rsidRDefault="00701289" w:rsidP="008C71AE">
      <w:pPr>
        <w:numPr>
          <w:ilvl w:val="0"/>
          <w:numId w:val="10"/>
        </w:numPr>
        <w:spacing w:before="0" w:line="360" w:lineRule="auto"/>
        <w:ind w:left="284" w:hanging="284"/>
        <w:rPr>
          <w:rFonts w:cs="Arial"/>
          <w:sz w:val="22"/>
          <w:szCs w:val="22"/>
        </w:rPr>
      </w:pPr>
      <w:r w:rsidRPr="008C71AE">
        <w:rPr>
          <w:rFonts w:cs="Arial"/>
          <w:sz w:val="22"/>
          <w:szCs w:val="22"/>
        </w:rPr>
        <w:t xml:space="preserve">La cooperazione e il coordinamento per quanto riguarda la sicurezza dei lavoratori e le relative misure di prevenzione e protezione “al fine di eliminare rischi dovuti alle interferenze tra i lavori delle diverse imprese coinvolte nell'esecuzione dell'opera complessiva”. Per la trattazione di questo argomento si rimanda ai </w:t>
      </w:r>
      <w:r w:rsidR="001641C6" w:rsidRPr="008C71AE">
        <w:rPr>
          <w:rFonts w:cs="Arial"/>
          <w:sz w:val="22"/>
          <w:szCs w:val="22"/>
        </w:rPr>
        <w:t>successivi paragrafi ed eventuali verbali di coordinamento ad hoc.</w:t>
      </w:r>
    </w:p>
    <w:p w:rsidR="00A877C8" w:rsidRPr="008C71AE" w:rsidRDefault="00A877C8" w:rsidP="008C71AE">
      <w:pPr>
        <w:spacing w:before="0" w:line="360" w:lineRule="auto"/>
        <w:rPr>
          <w:rFonts w:cs="Arial"/>
          <w:b/>
          <w:sz w:val="22"/>
          <w:szCs w:val="22"/>
        </w:rPr>
      </w:pPr>
      <w:r w:rsidRPr="008C71AE">
        <w:rPr>
          <w:rFonts w:cs="Arial"/>
          <w:b/>
          <w:sz w:val="22"/>
          <w:szCs w:val="22"/>
        </w:rPr>
        <w:t xml:space="preserve">Da ultimo si segnala che il presente documento </w:t>
      </w:r>
      <w:r w:rsidR="00F56741" w:rsidRPr="008C71AE">
        <w:rPr>
          <w:rFonts w:cs="Arial"/>
          <w:b/>
          <w:sz w:val="22"/>
          <w:szCs w:val="22"/>
        </w:rPr>
        <w:t>è stato redatto come base generica allegata ai documenti prima del contratto e che dovrà essere opportunamente integrato ed aggiornato contestualmente alle singole richieste d’intervento</w:t>
      </w:r>
      <w:r w:rsidR="00E12A6F" w:rsidRPr="008C71AE">
        <w:rPr>
          <w:rFonts w:cs="Arial"/>
          <w:b/>
          <w:sz w:val="22"/>
          <w:szCs w:val="22"/>
        </w:rPr>
        <w:t xml:space="preserve"> a cura dei soggetti “Utenti” con la collaborazione del “</w:t>
      </w:r>
      <w:r w:rsidR="00EA6454" w:rsidRPr="008C71AE">
        <w:rPr>
          <w:rFonts w:cs="Arial"/>
          <w:b/>
          <w:sz w:val="22"/>
          <w:szCs w:val="22"/>
        </w:rPr>
        <w:t>Direttore dell’esecuzione del contratto</w:t>
      </w:r>
      <w:r w:rsidR="00E12A6F" w:rsidRPr="008C71AE">
        <w:rPr>
          <w:rFonts w:cs="Arial"/>
          <w:b/>
          <w:sz w:val="22"/>
          <w:szCs w:val="22"/>
        </w:rPr>
        <w:t>” e</w:t>
      </w:r>
      <w:r w:rsidR="00616CB8" w:rsidRPr="008C71AE">
        <w:rPr>
          <w:rFonts w:cs="Arial"/>
          <w:b/>
          <w:sz w:val="22"/>
          <w:szCs w:val="22"/>
        </w:rPr>
        <w:t>d eventualmente il supporto</w:t>
      </w:r>
      <w:r w:rsidR="00E12A6F" w:rsidRPr="008C71AE">
        <w:rPr>
          <w:rFonts w:cs="Arial"/>
          <w:b/>
          <w:sz w:val="22"/>
          <w:szCs w:val="22"/>
        </w:rPr>
        <w:t xml:space="preserve"> del Referente per la </w:t>
      </w:r>
      <w:r w:rsidR="000804AE" w:rsidRPr="008C71AE">
        <w:rPr>
          <w:rFonts w:cs="Arial"/>
          <w:b/>
          <w:sz w:val="22"/>
          <w:szCs w:val="22"/>
        </w:rPr>
        <w:t>S</w:t>
      </w:r>
      <w:r w:rsidR="00E12A6F" w:rsidRPr="008C71AE">
        <w:rPr>
          <w:rFonts w:cs="Arial"/>
          <w:b/>
          <w:sz w:val="22"/>
          <w:szCs w:val="22"/>
        </w:rPr>
        <w:t>icurezza</w:t>
      </w:r>
      <w:r w:rsidR="00F56741" w:rsidRPr="008C71AE">
        <w:rPr>
          <w:rFonts w:cs="Arial"/>
          <w:b/>
          <w:sz w:val="22"/>
          <w:szCs w:val="22"/>
        </w:rPr>
        <w:t>.</w:t>
      </w:r>
    </w:p>
    <w:p w:rsidR="00EF58F5" w:rsidRPr="008C71AE" w:rsidRDefault="00EF58F5" w:rsidP="008C71AE">
      <w:pPr>
        <w:spacing w:before="0" w:line="360" w:lineRule="auto"/>
        <w:rPr>
          <w:rFonts w:cs="Arial"/>
          <w:sz w:val="22"/>
          <w:szCs w:val="22"/>
        </w:rPr>
      </w:pPr>
      <w:r w:rsidRPr="008C71AE">
        <w:rPr>
          <w:rFonts w:cs="Arial"/>
          <w:b/>
          <w:sz w:val="22"/>
          <w:szCs w:val="22"/>
        </w:rPr>
        <w:t xml:space="preserve">Insieme al DUVRI Preliminare è stato predisposto il documento “Registro Prevenzione Incendi” </w:t>
      </w:r>
      <w:r w:rsidRPr="008C71AE">
        <w:rPr>
          <w:rFonts w:cs="Arial"/>
          <w:sz w:val="22"/>
          <w:szCs w:val="22"/>
        </w:rPr>
        <w:t>nel rispetto delle norme di riferimento D.Lgs 81/08, DM 10/03/1998 e DPR 151/2011.</w:t>
      </w:r>
    </w:p>
    <w:p w:rsidR="00A877C8" w:rsidRPr="008C71AE" w:rsidRDefault="00A877C8" w:rsidP="008C71AE">
      <w:pPr>
        <w:pStyle w:val="Puntato"/>
        <w:numPr>
          <w:ilvl w:val="0"/>
          <w:numId w:val="0"/>
        </w:numPr>
        <w:spacing w:before="0" w:line="360" w:lineRule="auto"/>
        <w:rPr>
          <w:b/>
          <w:sz w:val="22"/>
          <w:szCs w:val="22"/>
        </w:rPr>
      </w:pPr>
    </w:p>
    <w:p w:rsidR="00EF58F5" w:rsidRPr="00262B06" w:rsidRDefault="00EF58F5" w:rsidP="007832F0">
      <w:pPr>
        <w:pStyle w:val="Puntato"/>
        <w:numPr>
          <w:ilvl w:val="0"/>
          <w:numId w:val="0"/>
        </w:numPr>
        <w:rPr>
          <w:rFonts w:ascii="Century Gothic" w:hAnsi="Century Gothic"/>
          <w:b/>
        </w:rPr>
      </w:pPr>
    </w:p>
    <w:p w:rsidR="00701289" w:rsidRPr="00562769" w:rsidRDefault="00701289" w:rsidP="007832F0">
      <w:pPr>
        <w:rPr>
          <w:rFonts w:ascii="Century Gothic" w:hAnsi="Century Gothic" w:cs="Arial"/>
        </w:rPr>
      </w:pPr>
    </w:p>
    <w:p w:rsidR="00701289" w:rsidRPr="008C71AE" w:rsidRDefault="00FC786B" w:rsidP="008C71AE">
      <w:pPr>
        <w:pStyle w:val="Titolo1"/>
        <w:spacing w:before="0" w:after="0" w:line="360" w:lineRule="auto"/>
        <w:ind w:left="0" w:firstLine="0"/>
        <w:rPr>
          <w:sz w:val="22"/>
          <w:szCs w:val="22"/>
        </w:rPr>
      </w:pPr>
      <w:bookmarkStart w:id="11" w:name="_Toc268454580"/>
      <w:r w:rsidRPr="008C71AE">
        <w:rPr>
          <w:sz w:val="22"/>
          <w:szCs w:val="22"/>
        </w:rPr>
        <w:lastRenderedPageBreak/>
        <w:t>A</w:t>
      </w:r>
      <w:r w:rsidR="00701289" w:rsidRPr="008C71AE">
        <w:rPr>
          <w:sz w:val="22"/>
          <w:szCs w:val="22"/>
        </w:rPr>
        <w:t xml:space="preserve">nagrafica </w:t>
      </w:r>
      <w:bookmarkEnd w:id="11"/>
    </w:p>
    <w:p w:rsidR="00701289" w:rsidRPr="008C71AE" w:rsidRDefault="00701289" w:rsidP="008C71AE">
      <w:pPr>
        <w:spacing w:before="0" w:line="360" w:lineRule="auto"/>
        <w:rPr>
          <w:rFonts w:cs="Arial"/>
          <w:sz w:val="22"/>
          <w:szCs w:val="22"/>
        </w:rPr>
      </w:pPr>
      <w:r w:rsidRPr="008C71AE">
        <w:rPr>
          <w:rFonts w:cs="Arial"/>
          <w:sz w:val="22"/>
          <w:szCs w:val="22"/>
        </w:rPr>
        <w:t>In questa parte del documento viene presentata l’anagrafica e i soggetti coinvolti nella gestione della sicurezza per il contratto in oggetto.</w:t>
      </w:r>
    </w:p>
    <w:p w:rsidR="00701289" w:rsidRPr="008C71AE" w:rsidRDefault="00701289" w:rsidP="008C71AE">
      <w:pPr>
        <w:spacing w:before="0" w:line="360" w:lineRule="auto"/>
        <w:rPr>
          <w:rFonts w:cs="Arial"/>
          <w:sz w:val="22"/>
          <w:szCs w:val="22"/>
        </w:rPr>
      </w:pPr>
    </w:p>
    <w:p w:rsidR="00701289" w:rsidRPr="008C71AE" w:rsidRDefault="005638A1" w:rsidP="001E28C7">
      <w:pPr>
        <w:pStyle w:val="Titolo2"/>
      </w:pPr>
      <w:bookmarkStart w:id="12" w:name="_Toc216089221"/>
      <w:bookmarkStart w:id="13" w:name="_Toc216968627"/>
      <w:bookmarkStart w:id="14" w:name="_Toc268454581"/>
      <w:r>
        <w:t xml:space="preserve">2.1 </w:t>
      </w:r>
      <w:r w:rsidR="00701289" w:rsidRPr="008C71AE">
        <w:t>Definizioni</w:t>
      </w:r>
      <w:bookmarkEnd w:id="12"/>
      <w:bookmarkEnd w:id="13"/>
      <w:bookmarkEnd w:id="14"/>
    </w:p>
    <w:p w:rsidR="002E75C0" w:rsidRPr="008C71AE" w:rsidRDefault="002E75C0" w:rsidP="008C71AE">
      <w:pPr>
        <w:spacing w:before="0" w:line="360" w:lineRule="auto"/>
        <w:rPr>
          <w:rFonts w:cs="Arial"/>
          <w:sz w:val="22"/>
          <w:szCs w:val="22"/>
        </w:rPr>
      </w:pPr>
      <w:r w:rsidRPr="008C71AE">
        <w:rPr>
          <w:rFonts w:cs="Arial"/>
          <w:sz w:val="22"/>
          <w:szCs w:val="22"/>
        </w:rPr>
        <w:t>Ai fini della presente documento si intendono per:</w:t>
      </w:r>
    </w:p>
    <w:p w:rsidR="002E75C0" w:rsidRPr="008C71AE" w:rsidRDefault="002E75C0" w:rsidP="008C71AE">
      <w:pPr>
        <w:spacing w:before="0" w:line="360" w:lineRule="auto"/>
        <w:rPr>
          <w:rFonts w:cs="Arial"/>
          <w:b/>
          <w:sz w:val="22"/>
          <w:szCs w:val="22"/>
        </w:rPr>
      </w:pPr>
      <w:r w:rsidRPr="008C71AE">
        <w:rPr>
          <w:rFonts w:cs="Arial"/>
          <w:b/>
          <w:sz w:val="22"/>
          <w:szCs w:val="22"/>
        </w:rPr>
        <w:t xml:space="preserve">Contratto di appalto o d’opera o di somministrazione (in breve, contratto): </w:t>
      </w:r>
      <w:r w:rsidRPr="008C71AE">
        <w:rPr>
          <w:rFonts w:cs="Arial"/>
          <w:sz w:val="22"/>
          <w:szCs w:val="22"/>
        </w:rPr>
        <w:t xml:space="preserve">in questo documento si </w:t>
      </w:r>
      <w:r w:rsidR="00616CB8" w:rsidRPr="008C71AE">
        <w:rPr>
          <w:rFonts w:cs="Arial"/>
          <w:sz w:val="22"/>
          <w:szCs w:val="22"/>
        </w:rPr>
        <w:t>intende</w:t>
      </w:r>
      <w:r w:rsidRPr="008C71AE">
        <w:rPr>
          <w:rFonts w:cs="Arial"/>
          <w:sz w:val="22"/>
          <w:szCs w:val="22"/>
        </w:rPr>
        <w:t xml:space="preserve"> il contratto sviluppato tra </w:t>
      </w:r>
      <w:r w:rsidR="003D5EE4">
        <w:rPr>
          <w:rFonts w:cs="Arial"/>
          <w:sz w:val="22"/>
          <w:szCs w:val="22"/>
        </w:rPr>
        <w:t xml:space="preserve">gli enti </w:t>
      </w:r>
      <w:r w:rsidR="003D5EE4" w:rsidRPr="003D5EE4">
        <w:rPr>
          <w:rFonts w:cs="Arial"/>
          <w:sz w:val="22"/>
          <w:szCs w:val="22"/>
        </w:rPr>
        <w:t>Regione Emilia-Romagna (Giunta Regionale e Assemblea Legislativa) e dell’Agenzia Regionale Protezione Ambiente</w:t>
      </w:r>
      <w:r w:rsidR="00EB53C6" w:rsidRPr="008C71AE">
        <w:rPr>
          <w:rFonts w:cs="Arial"/>
          <w:sz w:val="22"/>
          <w:szCs w:val="22"/>
        </w:rPr>
        <w:t>, a seguito dell’adesione alla convenzione</w:t>
      </w:r>
      <w:r w:rsidR="00C16FE2" w:rsidRPr="008C71AE">
        <w:rPr>
          <w:rFonts w:cs="Arial"/>
          <w:sz w:val="22"/>
          <w:szCs w:val="22"/>
        </w:rPr>
        <w:t>.</w:t>
      </w:r>
    </w:p>
    <w:p w:rsidR="007648DE" w:rsidRPr="008C71AE" w:rsidRDefault="00EB53C6" w:rsidP="008C71AE">
      <w:pPr>
        <w:spacing w:before="0" w:line="360" w:lineRule="auto"/>
        <w:rPr>
          <w:rFonts w:cs="Arial"/>
          <w:b/>
          <w:sz w:val="22"/>
          <w:szCs w:val="22"/>
        </w:rPr>
      </w:pPr>
      <w:r w:rsidRPr="008C71AE">
        <w:rPr>
          <w:rFonts w:cs="Arial"/>
          <w:b/>
          <w:sz w:val="22"/>
          <w:szCs w:val="22"/>
        </w:rPr>
        <w:t>Datore</w:t>
      </w:r>
      <w:r w:rsidR="002E75C0" w:rsidRPr="008C71AE">
        <w:rPr>
          <w:rFonts w:cs="Arial"/>
          <w:b/>
          <w:sz w:val="22"/>
          <w:szCs w:val="22"/>
        </w:rPr>
        <w:t xml:space="preserve"> di </w:t>
      </w:r>
      <w:r w:rsidR="007E06A7" w:rsidRPr="008C71AE">
        <w:rPr>
          <w:rFonts w:cs="Arial"/>
          <w:b/>
          <w:sz w:val="22"/>
          <w:szCs w:val="22"/>
        </w:rPr>
        <w:t>L</w:t>
      </w:r>
      <w:r w:rsidR="002E75C0" w:rsidRPr="008C71AE">
        <w:rPr>
          <w:rFonts w:cs="Arial"/>
          <w:b/>
          <w:sz w:val="22"/>
          <w:szCs w:val="22"/>
        </w:rPr>
        <w:t>avoro</w:t>
      </w:r>
      <w:r w:rsidR="007648DE" w:rsidRPr="008C71AE">
        <w:rPr>
          <w:rFonts w:cs="Arial"/>
          <w:b/>
          <w:sz w:val="22"/>
          <w:szCs w:val="22"/>
        </w:rPr>
        <w:t xml:space="preserve">: </w:t>
      </w:r>
      <w:r w:rsidRPr="008C71AE">
        <w:rPr>
          <w:rFonts w:cs="Arial"/>
          <w:sz w:val="22"/>
          <w:szCs w:val="22"/>
        </w:rPr>
        <w:t>il</w:t>
      </w:r>
      <w:r w:rsidR="007648DE" w:rsidRPr="008C71AE">
        <w:rPr>
          <w:rFonts w:cs="Arial"/>
          <w:sz w:val="22"/>
          <w:szCs w:val="22"/>
        </w:rPr>
        <w:t xml:space="preserve"> </w:t>
      </w:r>
      <w:r w:rsidR="007E06A7" w:rsidRPr="008C71AE">
        <w:rPr>
          <w:rFonts w:cs="Arial"/>
          <w:sz w:val="22"/>
          <w:szCs w:val="22"/>
        </w:rPr>
        <w:t>D</w:t>
      </w:r>
      <w:r w:rsidR="007648DE" w:rsidRPr="008C71AE">
        <w:rPr>
          <w:rFonts w:cs="Arial"/>
          <w:sz w:val="22"/>
          <w:szCs w:val="22"/>
        </w:rPr>
        <w:t>atore di</w:t>
      </w:r>
      <w:r w:rsidRPr="008C71AE">
        <w:rPr>
          <w:rFonts w:cs="Arial"/>
          <w:sz w:val="22"/>
          <w:szCs w:val="22"/>
        </w:rPr>
        <w:t xml:space="preserve"> </w:t>
      </w:r>
      <w:r w:rsidR="007E06A7" w:rsidRPr="008C71AE">
        <w:rPr>
          <w:rFonts w:cs="Arial"/>
          <w:sz w:val="22"/>
          <w:szCs w:val="22"/>
        </w:rPr>
        <w:t>L</w:t>
      </w:r>
      <w:r w:rsidRPr="008C71AE">
        <w:rPr>
          <w:rFonts w:cs="Arial"/>
          <w:sz w:val="22"/>
          <w:szCs w:val="22"/>
        </w:rPr>
        <w:t>avoro</w:t>
      </w:r>
      <w:r w:rsidR="007648DE" w:rsidRPr="008C71AE">
        <w:rPr>
          <w:rFonts w:cs="Arial"/>
          <w:sz w:val="22"/>
          <w:szCs w:val="22"/>
        </w:rPr>
        <w:t xml:space="preserve"> è individuato </w:t>
      </w:r>
      <w:r w:rsidR="00F5700B">
        <w:rPr>
          <w:rFonts w:cs="Arial"/>
          <w:sz w:val="22"/>
          <w:szCs w:val="22"/>
        </w:rPr>
        <w:t>dagli Enti partecipanti all’iniziativa secondo le proprie procedure interne</w:t>
      </w:r>
    </w:p>
    <w:p w:rsidR="002E75C0" w:rsidRPr="008C71AE" w:rsidRDefault="002E75C0" w:rsidP="008C71AE">
      <w:pPr>
        <w:spacing w:before="0" w:line="360" w:lineRule="auto"/>
        <w:rPr>
          <w:rFonts w:cs="Arial"/>
          <w:sz w:val="22"/>
          <w:szCs w:val="22"/>
        </w:rPr>
      </w:pPr>
      <w:r w:rsidRPr="008C71AE">
        <w:rPr>
          <w:rFonts w:cs="Arial"/>
          <w:b/>
          <w:sz w:val="22"/>
          <w:szCs w:val="22"/>
        </w:rPr>
        <w:t>Fornitore</w:t>
      </w:r>
      <w:r w:rsidRPr="008C71AE">
        <w:rPr>
          <w:rFonts w:cs="Arial"/>
          <w:sz w:val="22"/>
          <w:szCs w:val="22"/>
        </w:rPr>
        <w:t xml:space="preserve">: qualsiasi persona fisica o giuridica che attiva un rapporto contrattuale con </w:t>
      </w:r>
      <w:r w:rsidR="0085699A">
        <w:rPr>
          <w:rFonts w:cs="Arial"/>
          <w:sz w:val="22"/>
          <w:szCs w:val="22"/>
        </w:rPr>
        <w:t xml:space="preserve">gli enti partecipanti all’iniziativa </w:t>
      </w:r>
      <w:r w:rsidRPr="008C71AE">
        <w:rPr>
          <w:rFonts w:cs="Arial"/>
          <w:sz w:val="22"/>
          <w:szCs w:val="22"/>
        </w:rPr>
        <w:t>per la realizzazione di attività definite con specifico contratto</w:t>
      </w:r>
    </w:p>
    <w:p w:rsidR="00D607FE" w:rsidRPr="008C71AE" w:rsidRDefault="002E75C0" w:rsidP="008C71AE">
      <w:pPr>
        <w:spacing w:before="0" w:line="360" w:lineRule="auto"/>
        <w:rPr>
          <w:rFonts w:cs="Arial"/>
          <w:sz w:val="22"/>
          <w:szCs w:val="22"/>
        </w:rPr>
      </w:pPr>
      <w:r w:rsidRPr="008C71AE">
        <w:rPr>
          <w:rFonts w:cs="Arial"/>
          <w:b/>
          <w:sz w:val="22"/>
          <w:szCs w:val="22"/>
        </w:rPr>
        <w:t xml:space="preserve">Referente per la </w:t>
      </w:r>
      <w:r w:rsidR="00562769" w:rsidRPr="008C71AE">
        <w:rPr>
          <w:rFonts w:cs="Arial"/>
          <w:b/>
          <w:sz w:val="22"/>
          <w:szCs w:val="22"/>
        </w:rPr>
        <w:t>S</w:t>
      </w:r>
      <w:r w:rsidRPr="008C71AE">
        <w:rPr>
          <w:rFonts w:cs="Arial"/>
          <w:b/>
          <w:sz w:val="22"/>
          <w:szCs w:val="22"/>
        </w:rPr>
        <w:t>icurezza</w:t>
      </w:r>
      <w:r w:rsidRPr="008C71AE">
        <w:rPr>
          <w:rFonts w:cs="Arial"/>
          <w:sz w:val="22"/>
          <w:szCs w:val="22"/>
        </w:rPr>
        <w:t xml:space="preserve">: in questo documento si intende il tecnico </w:t>
      </w:r>
      <w:r w:rsidR="0085699A">
        <w:rPr>
          <w:rFonts w:cs="Arial"/>
          <w:sz w:val="22"/>
          <w:szCs w:val="22"/>
        </w:rPr>
        <w:t xml:space="preserve">incaricato dall’ente per </w:t>
      </w:r>
      <w:r w:rsidR="00D607FE" w:rsidRPr="008C71AE">
        <w:rPr>
          <w:rFonts w:cs="Arial"/>
          <w:sz w:val="22"/>
          <w:szCs w:val="22"/>
        </w:rPr>
        <w:t>la redazione del DUVRI</w:t>
      </w:r>
      <w:r w:rsidR="00EC7207" w:rsidRPr="008C71AE">
        <w:rPr>
          <w:rFonts w:cs="Arial"/>
          <w:sz w:val="22"/>
          <w:szCs w:val="22"/>
        </w:rPr>
        <w:t xml:space="preserve"> </w:t>
      </w:r>
      <w:r w:rsidR="00EC19AE" w:rsidRPr="008C71AE">
        <w:rPr>
          <w:rFonts w:cs="Arial"/>
          <w:sz w:val="22"/>
          <w:szCs w:val="22"/>
        </w:rPr>
        <w:t>generale</w:t>
      </w:r>
      <w:r w:rsidR="00C80A22" w:rsidRPr="008C71AE">
        <w:rPr>
          <w:rFonts w:cs="Arial"/>
          <w:sz w:val="22"/>
          <w:szCs w:val="22"/>
        </w:rPr>
        <w:t xml:space="preserve"> e del Documento di gestione;</w:t>
      </w:r>
    </w:p>
    <w:p w:rsidR="00C80A22" w:rsidRPr="008C71AE" w:rsidRDefault="00EA6454" w:rsidP="008C71AE">
      <w:pPr>
        <w:spacing w:before="0" w:line="360" w:lineRule="auto"/>
        <w:rPr>
          <w:rFonts w:cs="Arial"/>
          <w:sz w:val="22"/>
          <w:szCs w:val="22"/>
        </w:rPr>
      </w:pPr>
      <w:r w:rsidRPr="008C71AE">
        <w:rPr>
          <w:rFonts w:cs="Arial"/>
          <w:b/>
          <w:sz w:val="22"/>
          <w:szCs w:val="22"/>
        </w:rPr>
        <w:t>Direttore dell’esecuzione del contratto</w:t>
      </w:r>
      <w:r w:rsidR="00C80A22" w:rsidRPr="008C71AE">
        <w:rPr>
          <w:rFonts w:cs="Arial"/>
          <w:sz w:val="22"/>
          <w:szCs w:val="22"/>
        </w:rPr>
        <w:t xml:space="preserve">: </w:t>
      </w:r>
      <w:r w:rsidR="0085699A" w:rsidRPr="008C71AE">
        <w:rPr>
          <w:rFonts w:cs="Arial"/>
          <w:sz w:val="22"/>
          <w:szCs w:val="22"/>
        </w:rPr>
        <w:t xml:space="preserve">tecnico </w:t>
      </w:r>
      <w:r w:rsidR="0085699A">
        <w:rPr>
          <w:rFonts w:cs="Arial"/>
          <w:sz w:val="22"/>
          <w:szCs w:val="22"/>
        </w:rPr>
        <w:t>incaricato dall’ente</w:t>
      </w:r>
      <w:r w:rsidR="0085699A" w:rsidRPr="008C71AE">
        <w:rPr>
          <w:rFonts w:cs="Arial"/>
          <w:sz w:val="22"/>
          <w:szCs w:val="22"/>
        </w:rPr>
        <w:t xml:space="preserve"> </w:t>
      </w:r>
      <w:r w:rsidR="00C80A22" w:rsidRPr="008C71AE">
        <w:rPr>
          <w:rFonts w:cs="Arial"/>
          <w:sz w:val="22"/>
          <w:szCs w:val="22"/>
        </w:rPr>
        <w:t>della gestione tecnica del contratto di Global Service; oltre alla gestione, verifica, autorizzazione dell’intervento manutentivo, provvedendo all’aggiornamento e gestione contestualizzata del DUVRI generale;</w:t>
      </w:r>
    </w:p>
    <w:p w:rsidR="00C80A22" w:rsidRPr="008C71AE" w:rsidRDefault="00C80A22" w:rsidP="008C71AE">
      <w:pPr>
        <w:spacing w:before="0" w:line="360" w:lineRule="auto"/>
        <w:rPr>
          <w:rFonts w:cs="Arial"/>
          <w:sz w:val="22"/>
          <w:szCs w:val="22"/>
        </w:rPr>
      </w:pPr>
      <w:r w:rsidRPr="008C71AE">
        <w:rPr>
          <w:rFonts w:cs="Arial"/>
          <w:b/>
          <w:sz w:val="22"/>
          <w:szCs w:val="22"/>
        </w:rPr>
        <w:t>Utente</w:t>
      </w:r>
      <w:r w:rsidRPr="008C71AE">
        <w:rPr>
          <w:rFonts w:cs="Arial"/>
          <w:sz w:val="22"/>
          <w:szCs w:val="22"/>
        </w:rPr>
        <w:t xml:space="preserve">: </w:t>
      </w:r>
      <w:r w:rsidR="0085699A" w:rsidRPr="008C71AE">
        <w:rPr>
          <w:rFonts w:cs="Arial"/>
          <w:sz w:val="22"/>
          <w:szCs w:val="22"/>
        </w:rPr>
        <w:t xml:space="preserve">tecnico </w:t>
      </w:r>
      <w:r w:rsidR="0085699A">
        <w:rPr>
          <w:rFonts w:cs="Arial"/>
          <w:sz w:val="22"/>
          <w:szCs w:val="22"/>
        </w:rPr>
        <w:t>incaricato dall’ente</w:t>
      </w:r>
      <w:r w:rsidR="0085699A" w:rsidRPr="008C71AE">
        <w:rPr>
          <w:rFonts w:cs="Arial"/>
          <w:sz w:val="22"/>
          <w:szCs w:val="22"/>
        </w:rPr>
        <w:t xml:space="preserve"> </w:t>
      </w:r>
      <w:r w:rsidRPr="008C71AE">
        <w:rPr>
          <w:rFonts w:cs="Arial"/>
          <w:sz w:val="22"/>
          <w:szCs w:val="22"/>
        </w:rPr>
        <w:t>con ruolo di gestione e verifica dell’intervento manutentivo relativamente all’ambito di propria competenza, provvedendo all’aggiornamento e gestione contestualizzata del DUVRI generale;</w:t>
      </w:r>
    </w:p>
    <w:p w:rsidR="00C80A22" w:rsidRPr="008C71AE" w:rsidRDefault="00C80A22" w:rsidP="008C71AE">
      <w:pPr>
        <w:spacing w:before="0" w:line="360" w:lineRule="auto"/>
        <w:rPr>
          <w:rFonts w:cs="Arial"/>
          <w:sz w:val="22"/>
          <w:szCs w:val="22"/>
        </w:rPr>
      </w:pPr>
      <w:r w:rsidRPr="008C71AE">
        <w:rPr>
          <w:rFonts w:cs="Arial"/>
          <w:b/>
          <w:sz w:val="22"/>
          <w:szCs w:val="22"/>
        </w:rPr>
        <w:t>Tecnico referente</w:t>
      </w:r>
      <w:r w:rsidRPr="008C71AE">
        <w:rPr>
          <w:rFonts w:cs="Arial"/>
          <w:sz w:val="22"/>
          <w:szCs w:val="22"/>
        </w:rPr>
        <w:t>: qualsiasi tecnico interno all’Ente con ruolo di gestione e verifica dell’intervento manutentivo relativamente all’ambito di propria competenza, provvedendo all’aggiornamento e gestione contestualizzata del DUVRI generale;</w:t>
      </w:r>
    </w:p>
    <w:p w:rsidR="002E75C0" w:rsidRPr="008C71AE" w:rsidRDefault="002E75C0" w:rsidP="008C71AE">
      <w:pPr>
        <w:spacing w:before="0" w:line="360" w:lineRule="auto"/>
        <w:rPr>
          <w:rFonts w:cs="Arial"/>
          <w:sz w:val="22"/>
          <w:szCs w:val="22"/>
        </w:rPr>
      </w:pPr>
      <w:r w:rsidRPr="008C71AE">
        <w:rPr>
          <w:rFonts w:cs="Arial"/>
          <w:b/>
          <w:sz w:val="22"/>
          <w:szCs w:val="22"/>
        </w:rPr>
        <w:t>Appaltatore o impresa affidataria:</w:t>
      </w:r>
      <w:r w:rsidRPr="008C71AE">
        <w:rPr>
          <w:rFonts w:cs="Arial"/>
          <w:sz w:val="22"/>
          <w:szCs w:val="22"/>
        </w:rPr>
        <w:t xml:space="preserve"> è il soggetto che si obbliga nei confronti del committente a fornire i beni, il servizio, l’opera o il lavoro definito dal contratto in oggetto;</w:t>
      </w:r>
    </w:p>
    <w:p w:rsidR="002E75C0" w:rsidRPr="008C71AE" w:rsidRDefault="002E75C0" w:rsidP="008C71AE">
      <w:pPr>
        <w:spacing w:before="0" w:line="360" w:lineRule="auto"/>
        <w:rPr>
          <w:rFonts w:cs="Arial"/>
          <w:b/>
          <w:sz w:val="22"/>
          <w:szCs w:val="22"/>
        </w:rPr>
      </w:pPr>
      <w:r w:rsidRPr="008C71AE">
        <w:rPr>
          <w:rFonts w:cs="Arial"/>
          <w:b/>
          <w:sz w:val="22"/>
          <w:szCs w:val="22"/>
        </w:rPr>
        <w:t xml:space="preserve">Impresa esecutrice: </w:t>
      </w:r>
      <w:r w:rsidRPr="008C71AE">
        <w:rPr>
          <w:rFonts w:cs="Arial"/>
          <w:sz w:val="22"/>
          <w:szCs w:val="22"/>
        </w:rPr>
        <w:t>ogni ditta o azienda o impresa, artigiana o meno, avente almeno un dipendente o equiparato tale (collaboratori familiari, soci), indipendentemente dalla sua ragione sociale o dalla sua forma societaria;</w:t>
      </w:r>
    </w:p>
    <w:p w:rsidR="002E75C0" w:rsidRPr="008C71AE" w:rsidRDefault="002E75C0" w:rsidP="008C71AE">
      <w:pPr>
        <w:spacing w:before="0" w:line="360" w:lineRule="auto"/>
        <w:rPr>
          <w:rFonts w:cs="Arial"/>
          <w:sz w:val="22"/>
          <w:szCs w:val="22"/>
        </w:rPr>
      </w:pPr>
      <w:r w:rsidRPr="008C71AE">
        <w:rPr>
          <w:rFonts w:cs="Arial"/>
          <w:b/>
          <w:sz w:val="22"/>
          <w:szCs w:val="22"/>
        </w:rPr>
        <w:t>Lavoratore autonomo:</w:t>
      </w:r>
      <w:r w:rsidRPr="008C71AE">
        <w:rPr>
          <w:rFonts w:cs="Arial"/>
          <w:sz w:val="22"/>
          <w:szCs w:val="22"/>
        </w:rPr>
        <w:t xml:space="preserve"> persona fisica che opera individualmente senza vincolo effettivo di subordinazione verso datori di lavoro terzi, e che non presenta quindi altri lavoratori alle proprie dipendenze. In genere sono lavoratori autonomi gli artigiani, titolari delle ditte individuali, che svolgono attività specialistiche non richiedenti particolari attrezzature ed organizzazioni di lavoro. </w:t>
      </w:r>
    </w:p>
    <w:p w:rsidR="002E75C0" w:rsidRPr="008C71AE" w:rsidRDefault="002E75C0" w:rsidP="008C71AE">
      <w:pPr>
        <w:spacing w:before="0" w:line="360" w:lineRule="auto"/>
        <w:rPr>
          <w:rFonts w:cs="Arial"/>
          <w:sz w:val="22"/>
          <w:szCs w:val="22"/>
        </w:rPr>
      </w:pPr>
      <w:r w:rsidRPr="008C71AE">
        <w:rPr>
          <w:rFonts w:cs="Arial"/>
          <w:b/>
          <w:sz w:val="22"/>
          <w:szCs w:val="22"/>
        </w:rPr>
        <w:t>Luogo o ambiente di lavoro</w:t>
      </w:r>
      <w:r w:rsidRPr="008C71AE">
        <w:rPr>
          <w:rFonts w:cs="Arial"/>
          <w:sz w:val="22"/>
          <w:szCs w:val="22"/>
        </w:rPr>
        <w:t>: edificio o impianto o spazio aperto circostante o ambiente esterno in cui devono operare gli addetti interessati alle attività oggetto del contratto</w:t>
      </w:r>
    </w:p>
    <w:p w:rsidR="002E75C0" w:rsidRPr="008C71AE" w:rsidRDefault="002E75C0" w:rsidP="008C71AE">
      <w:pPr>
        <w:spacing w:before="0" w:line="360" w:lineRule="auto"/>
        <w:rPr>
          <w:rFonts w:cs="Arial"/>
          <w:i/>
          <w:sz w:val="22"/>
          <w:szCs w:val="22"/>
        </w:rPr>
      </w:pPr>
      <w:r w:rsidRPr="008C71AE">
        <w:rPr>
          <w:rFonts w:cs="Arial"/>
          <w:b/>
          <w:sz w:val="22"/>
          <w:szCs w:val="22"/>
        </w:rPr>
        <w:lastRenderedPageBreak/>
        <w:t>Rischi interferenziali</w:t>
      </w:r>
      <w:r w:rsidRPr="008C71AE">
        <w:rPr>
          <w:rFonts w:cs="Arial"/>
          <w:sz w:val="22"/>
          <w:szCs w:val="22"/>
        </w:rPr>
        <w:t>: secondo la determina dell’autorità di vigilanza per i contratti pubblici, la n. 3 del 5 marzo 2008, si parla di rischi da</w:t>
      </w:r>
      <w:r w:rsidRPr="008C71AE">
        <w:rPr>
          <w:rFonts w:cs="Arial"/>
          <w:i/>
          <w:sz w:val="22"/>
          <w:szCs w:val="22"/>
        </w:rPr>
        <w:t xml:space="preserve"> </w:t>
      </w:r>
      <w:r w:rsidRPr="008C71AE">
        <w:rPr>
          <w:rFonts w:cs="Arial"/>
          <w:sz w:val="22"/>
          <w:szCs w:val="22"/>
        </w:rPr>
        <w:t>interferenza</w:t>
      </w:r>
      <w:r w:rsidRPr="008C71AE">
        <w:rPr>
          <w:rFonts w:cs="Arial"/>
          <w:i/>
          <w:sz w:val="22"/>
          <w:szCs w:val="22"/>
        </w:rPr>
        <w:t xml:space="preserve"> “nella circostanza in cui si verifica un “contatto rischioso” tra il personale del committente e quello dell’appaltatore o tra il personale di imprese diverse che operano nella stessa sede aziendale con contratti differenti. In linea di principio, occorre mettere in relazione i rischi presenti nei luoghi in cui verrà espletato il servizio o la fornitura con i rischi derivanti dall’esecuzione del contratto”</w:t>
      </w:r>
    </w:p>
    <w:p w:rsidR="002E75C0" w:rsidRPr="008C71AE" w:rsidRDefault="002E75C0" w:rsidP="008C71AE">
      <w:pPr>
        <w:spacing w:before="0" w:line="360" w:lineRule="auto"/>
        <w:rPr>
          <w:rFonts w:cs="Arial"/>
          <w:i/>
          <w:sz w:val="22"/>
          <w:szCs w:val="22"/>
        </w:rPr>
      </w:pPr>
      <w:r w:rsidRPr="008C71AE">
        <w:rPr>
          <w:rFonts w:cs="Arial"/>
          <w:sz w:val="22"/>
          <w:szCs w:val="22"/>
        </w:rPr>
        <w:t xml:space="preserve">La determina prosegue segnalando altresì che </w:t>
      </w:r>
      <w:r w:rsidRPr="008C71AE">
        <w:rPr>
          <w:rFonts w:cs="Arial"/>
          <w:i/>
          <w:sz w:val="22"/>
          <w:szCs w:val="22"/>
        </w:rPr>
        <w:t>la valutazione dei rischi da interferenza, in particolare negli edifici quali, a titolo esemplificativo, ospedali e scuole, deve avvenire con riferimento non solo al personale interno ed ai lavoratori delle imprese appaltatrici, ma anche agli utenti che a vario titolo possono essere presenti presso la struttura stessa quali i degenti, gli alunni ed anche il pubblico esterno.</w:t>
      </w:r>
    </w:p>
    <w:p w:rsidR="002E75C0" w:rsidRPr="008C71AE" w:rsidRDefault="002E75C0" w:rsidP="008C71AE">
      <w:pPr>
        <w:spacing w:before="0" w:line="360" w:lineRule="auto"/>
        <w:rPr>
          <w:rFonts w:cs="Arial"/>
          <w:sz w:val="22"/>
          <w:szCs w:val="22"/>
        </w:rPr>
      </w:pPr>
      <w:r w:rsidRPr="008C71AE">
        <w:rPr>
          <w:rFonts w:cs="Arial"/>
          <w:b/>
          <w:sz w:val="22"/>
          <w:szCs w:val="22"/>
        </w:rPr>
        <w:t>Rischi particolari</w:t>
      </w:r>
      <w:r w:rsidRPr="008C71AE">
        <w:rPr>
          <w:rFonts w:cs="Arial"/>
          <w:sz w:val="22"/>
          <w:szCs w:val="22"/>
        </w:rPr>
        <w:t>: sono da intendere sia i rischi individuati all’allegato XI del D. Lgs. 81/08, sia i rischi individuati all’allegato I dello stesso decreto, la cui presenza può comportare, per questi ultimi, la sospensione dell’attività imprenditoriale.</w:t>
      </w:r>
    </w:p>
    <w:p w:rsidR="002E75C0" w:rsidRPr="008C71AE" w:rsidRDefault="007610A6" w:rsidP="008C71AE">
      <w:pPr>
        <w:spacing w:before="0" w:line="360" w:lineRule="auto"/>
        <w:rPr>
          <w:rFonts w:cs="Arial"/>
          <w:sz w:val="22"/>
          <w:szCs w:val="22"/>
        </w:rPr>
      </w:pPr>
      <w:r w:rsidRPr="008C71AE">
        <w:rPr>
          <w:rFonts w:cs="Arial"/>
          <w:b/>
          <w:sz w:val="22"/>
          <w:szCs w:val="22"/>
        </w:rPr>
        <w:t>Area</w:t>
      </w:r>
      <w:r w:rsidR="002E75C0" w:rsidRPr="008C71AE">
        <w:rPr>
          <w:rFonts w:cs="Arial"/>
          <w:b/>
          <w:sz w:val="22"/>
          <w:szCs w:val="22"/>
        </w:rPr>
        <w:t xml:space="preserve"> Prevenzione e Protezione</w:t>
      </w:r>
      <w:r w:rsidR="002E75C0" w:rsidRPr="008C71AE">
        <w:rPr>
          <w:rFonts w:cs="Arial"/>
          <w:sz w:val="22"/>
          <w:szCs w:val="22"/>
        </w:rPr>
        <w:t xml:space="preserve">: lo specifico servizio istituito presso il committente, per quel che riguarda gli ambienti di lavoro con dipendenti dello stesso committente; nei restanti ambienti di lavoro nei quali non opera personale del committente  si intende lo specifico Servizio istituito presso ognuno di questi; per gli ambienti o altre attività </w:t>
      </w:r>
      <w:r w:rsidR="000F1840" w:rsidRPr="008C71AE">
        <w:rPr>
          <w:rFonts w:cs="Arial"/>
          <w:sz w:val="22"/>
          <w:szCs w:val="22"/>
        </w:rPr>
        <w:t xml:space="preserve">in cui </w:t>
      </w:r>
      <w:r w:rsidR="002E75C0" w:rsidRPr="008C71AE">
        <w:rPr>
          <w:rFonts w:cs="Arial"/>
          <w:sz w:val="22"/>
          <w:szCs w:val="22"/>
        </w:rPr>
        <w:t>non è individuabile</w:t>
      </w:r>
      <w:r w:rsidR="000F1840" w:rsidRPr="008C71AE">
        <w:rPr>
          <w:rFonts w:cs="Arial"/>
          <w:sz w:val="22"/>
          <w:szCs w:val="22"/>
        </w:rPr>
        <w:t>, è competente</w:t>
      </w:r>
      <w:r w:rsidR="002E75C0" w:rsidRPr="008C71AE">
        <w:rPr>
          <w:rFonts w:cs="Arial"/>
          <w:sz w:val="22"/>
          <w:szCs w:val="22"/>
        </w:rPr>
        <w:t xml:space="preserve"> il servizio di Prevenzione e Protezione del committente</w:t>
      </w:r>
    </w:p>
    <w:p w:rsidR="00701289" w:rsidRPr="008C71AE" w:rsidRDefault="002E75C0" w:rsidP="008C71AE">
      <w:pPr>
        <w:spacing w:before="0" w:line="360" w:lineRule="auto"/>
        <w:rPr>
          <w:rFonts w:cs="Arial"/>
          <w:sz w:val="22"/>
          <w:szCs w:val="22"/>
        </w:rPr>
      </w:pPr>
      <w:r w:rsidRPr="008C71AE">
        <w:rPr>
          <w:rFonts w:cs="Arial"/>
          <w:b/>
          <w:color w:val="000000"/>
          <w:sz w:val="22"/>
          <w:szCs w:val="22"/>
        </w:rPr>
        <w:t>Idoneità Tecnico Professionale</w:t>
      </w:r>
      <w:r w:rsidRPr="008C71AE">
        <w:rPr>
          <w:rFonts w:cs="Arial"/>
          <w:color w:val="000000"/>
          <w:sz w:val="22"/>
          <w:szCs w:val="22"/>
        </w:rPr>
        <w:t xml:space="preserve">: </w:t>
      </w:r>
      <w:r w:rsidRPr="008C71AE">
        <w:rPr>
          <w:rFonts w:cs="Arial"/>
          <w:i/>
          <w:color w:val="000000"/>
          <w:sz w:val="22"/>
          <w:szCs w:val="22"/>
        </w:rPr>
        <w:t>possesso di capacità organizzative, nonché disponibilità di forza lavoro, di macchine e di attrezzature, in riferimento alla realizzazione dell’opera</w:t>
      </w:r>
      <w:r w:rsidRPr="008C71AE">
        <w:rPr>
          <w:rFonts w:cs="Arial"/>
          <w:color w:val="000000"/>
          <w:sz w:val="22"/>
          <w:szCs w:val="22"/>
        </w:rPr>
        <w:t xml:space="preserve"> (D.Lgs. 81/08, art. 89, comma 1, lett. l).</w:t>
      </w:r>
    </w:p>
    <w:p w:rsidR="00701289" w:rsidRPr="008C71AE" w:rsidRDefault="00701289" w:rsidP="008C71AE">
      <w:pPr>
        <w:spacing w:before="0" w:line="360" w:lineRule="auto"/>
        <w:rPr>
          <w:rFonts w:cs="Arial"/>
          <w:sz w:val="22"/>
          <w:szCs w:val="22"/>
        </w:rPr>
      </w:pPr>
    </w:p>
    <w:p w:rsidR="00701289" w:rsidRPr="008C71AE" w:rsidRDefault="003C2CE6" w:rsidP="008C71AE">
      <w:pPr>
        <w:pStyle w:val="Puntato"/>
        <w:numPr>
          <w:ilvl w:val="0"/>
          <w:numId w:val="0"/>
        </w:numPr>
        <w:spacing w:before="0" w:line="360" w:lineRule="auto"/>
        <w:rPr>
          <w:sz w:val="22"/>
          <w:szCs w:val="22"/>
        </w:rPr>
      </w:pPr>
      <w:r w:rsidRPr="008C71AE">
        <w:rPr>
          <w:sz w:val="22"/>
          <w:szCs w:val="22"/>
        </w:rPr>
        <w:br w:type="page"/>
      </w:r>
    </w:p>
    <w:p w:rsidR="00701289" w:rsidRPr="008C71AE" w:rsidRDefault="005638A1" w:rsidP="001E28C7">
      <w:pPr>
        <w:pStyle w:val="Titolo2"/>
      </w:pPr>
      <w:bookmarkStart w:id="15" w:name="_Toc268454582"/>
      <w:r>
        <w:lastRenderedPageBreak/>
        <w:t xml:space="preserve">2.2 </w:t>
      </w:r>
      <w:r w:rsidR="00701289" w:rsidRPr="008C71AE">
        <w:t>Anagrafica del committente e informazioni sul contratto</w:t>
      </w:r>
      <w:bookmarkEnd w:id="15"/>
    </w:p>
    <w:tbl>
      <w:tblPr>
        <w:tblW w:w="9211"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809"/>
        <w:gridCol w:w="1985"/>
        <w:gridCol w:w="283"/>
        <w:gridCol w:w="1134"/>
        <w:gridCol w:w="697"/>
        <w:gridCol w:w="296"/>
        <w:gridCol w:w="1185"/>
        <w:gridCol w:w="1822"/>
      </w:tblGrid>
      <w:tr w:rsidR="00701289" w:rsidRPr="00562769">
        <w:tc>
          <w:tcPr>
            <w:tcW w:w="1809" w:type="dxa"/>
            <w:shd w:val="pct10" w:color="auto" w:fill="auto"/>
            <w:vAlign w:val="center"/>
          </w:tcPr>
          <w:p w:rsidR="00701289" w:rsidRPr="008C71AE" w:rsidRDefault="00701289" w:rsidP="007832F0">
            <w:pPr>
              <w:jc w:val="left"/>
              <w:rPr>
                <w:rFonts w:cs="Arial"/>
              </w:rPr>
            </w:pPr>
            <w:r w:rsidRPr="008C71AE">
              <w:rPr>
                <w:rFonts w:cs="Arial"/>
              </w:rPr>
              <w:t>Ragione sociale committente</w:t>
            </w:r>
          </w:p>
        </w:tc>
        <w:tc>
          <w:tcPr>
            <w:tcW w:w="7402" w:type="dxa"/>
            <w:gridSpan w:val="7"/>
            <w:vAlign w:val="center"/>
          </w:tcPr>
          <w:p w:rsidR="00701289" w:rsidRPr="008C71AE" w:rsidRDefault="00701289" w:rsidP="007832F0">
            <w:pPr>
              <w:jc w:val="left"/>
              <w:rPr>
                <w:rFonts w:cs="Arial"/>
              </w:rPr>
            </w:pPr>
          </w:p>
        </w:tc>
      </w:tr>
      <w:tr w:rsidR="00701289" w:rsidRPr="00562769">
        <w:tc>
          <w:tcPr>
            <w:tcW w:w="1809" w:type="dxa"/>
            <w:vMerge w:val="restart"/>
            <w:shd w:val="pct10" w:color="auto" w:fill="auto"/>
            <w:vAlign w:val="center"/>
          </w:tcPr>
          <w:p w:rsidR="00701289" w:rsidRPr="008C71AE" w:rsidRDefault="00701289" w:rsidP="007832F0">
            <w:pPr>
              <w:jc w:val="left"/>
              <w:rPr>
                <w:rFonts w:cs="Arial"/>
              </w:rPr>
            </w:pPr>
            <w:r w:rsidRPr="008C71AE">
              <w:rPr>
                <w:rFonts w:cs="Arial"/>
              </w:rPr>
              <w:t>Sede legale committente</w:t>
            </w:r>
          </w:p>
        </w:tc>
        <w:tc>
          <w:tcPr>
            <w:tcW w:w="7402" w:type="dxa"/>
            <w:gridSpan w:val="7"/>
            <w:vAlign w:val="center"/>
          </w:tcPr>
          <w:p w:rsidR="00701289" w:rsidRPr="008C71AE" w:rsidRDefault="00701289" w:rsidP="00216A7C">
            <w:pPr>
              <w:jc w:val="left"/>
              <w:rPr>
                <w:rFonts w:cs="Arial"/>
              </w:rPr>
            </w:pPr>
            <w:r w:rsidRPr="008C71AE">
              <w:rPr>
                <w:rFonts w:cs="Arial"/>
              </w:rPr>
              <w:t>Indirizzo:</w:t>
            </w:r>
            <w:r w:rsidR="003B1187" w:rsidRPr="008C71AE">
              <w:rPr>
                <w:rFonts w:cs="Arial"/>
              </w:rPr>
              <w:t xml:space="preserve"> </w:t>
            </w:r>
          </w:p>
        </w:tc>
      </w:tr>
      <w:tr w:rsidR="00701289" w:rsidRPr="00562769">
        <w:tc>
          <w:tcPr>
            <w:tcW w:w="1809" w:type="dxa"/>
            <w:vMerge/>
            <w:shd w:val="pct10" w:color="auto" w:fill="auto"/>
            <w:vAlign w:val="center"/>
          </w:tcPr>
          <w:p w:rsidR="00701289" w:rsidRPr="008C71AE" w:rsidRDefault="00701289" w:rsidP="007832F0">
            <w:pPr>
              <w:jc w:val="left"/>
              <w:rPr>
                <w:rFonts w:cs="Arial"/>
              </w:rPr>
            </w:pPr>
          </w:p>
        </w:tc>
        <w:tc>
          <w:tcPr>
            <w:tcW w:w="2268" w:type="dxa"/>
            <w:gridSpan w:val="2"/>
            <w:vAlign w:val="center"/>
          </w:tcPr>
          <w:p w:rsidR="00216A7C" w:rsidRPr="008C71AE" w:rsidRDefault="00701289" w:rsidP="00216A7C">
            <w:pPr>
              <w:jc w:val="left"/>
              <w:rPr>
                <w:rFonts w:cs="Arial"/>
              </w:rPr>
            </w:pPr>
            <w:r w:rsidRPr="008C71AE">
              <w:rPr>
                <w:rFonts w:cs="Arial"/>
              </w:rPr>
              <w:t>Tel.:</w:t>
            </w:r>
            <w:r w:rsidR="003B1187" w:rsidRPr="008C71AE">
              <w:rPr>
                <w:rFonts w:cs="Arial"/>
              </w:rPr>
              <w:t xml:space="preserve"> </w:t>
            </w:r>
          </w:p>
          <w:p w:rsidR="003B1187" w:rsidRPr="008C71AE" w:rsidRDefault="003B1187" w:rsidP="007832F0">
            <w:pPr>
              <w:spacing w:before="0"/>
              <w:jc w:val="left"/>
              <w:rPr>
                <w:rFonts w:cs="Arial"/>
              </w:rPr>
            </w:pPr>
          </w:p>
        </w:tc>
        <w:tc>
          <w:tcPr>
            <w:tcW w:w="1831" w:type="dxa"/>
            <w:gridSpan w:val="2"/>
            <w:vAlign w:val="center"/>
          </w:tcPr>
          <w:p w:rsidR="00701289" w:rsidRPr="008C71AE" w:rsidRDefault="00701289" w:rsidP="00216A7C">
            <w:pPr>
              <w:jc w:val="left"/>
              <w:rPr>
                <w:rFonts w:cs="Arial"/>
              </w:rPr>
            </w:pPr>
            <w:r w:rsidRPr="008C71AE">
              <w:rPr>
                <w:rFonts w:cs="Arial"/>
              </w:rPr>
              <w:t>fax:</w:t>
            </w:r>
            <w:r w:rsidR="003B1187" w:rsidRPr="008C71AE">
              <w:rPr>
                <w:rFonts w:cs="Arial"/>
              </w:rPr>
              <w:t xml:space="preserve"> </w:t>
            </w:r>
          </w:p>
        </w:tc>
        <w:tc>
          <w:tcPr>
            <w:tcW w:w="3303" w:type="dxa"/>
            <w:gridSpan w:val="3"/>
            <w:vAlign w:val="center"/>
          </w:tcPr>
          <w:p w:rsidR="00701289" w:rsidRPr="008C71AE" w:rsidRDefault="00701289" w:rsidP="007832F0">
            <w:pPr>
              <w:jc w:val="left"/>
              <w:rPr>
                <w:rFonts w:cs="Arial"/>
              </w:rPr>
            </w:pPr>
            <w:r w:rsidRPr="008C71AE">
              <w:rPr>
                <w:rFonts w:cs="Arial"/>
              </w:rPr>
              <w:t>e-mail</w:t>
            </w:r>
            <w:r w:rsidR="003B1187" w:rsidRPr="008C71AE">
              <w:rPr>
                <w:rFonts w:cs="Arial"/>
              </w:rPr>
              <w:t>: .it</w:t>
            </w:r>
          </w:p>
        </w:tc>
      </w:tr>
      <w:tr w:rsidR="00701289" w:rsidRPr="00562769">
        <w:trPr>
          <w:trHeight w:val="465"/>
        </w:trPr>
        <w:tc>
          <w:tcPr>
            <w:tcW w:w="1809" w:type="dxa"/>
            <w:vMerge w:val="restart"/>
            <w:shd w:val="pct10" w:color="auto" w:fill="auto"/>
            <w:vAlign w:val="center"/>
          </w:tcPr>
          <w:p w:rsidR="00701289" w:rsidRPr="008C71AE" w:rsidRDefault="00701289" w:rsidP="007832F0">
            <w:pPr>
              <w:jc w:val="left"/>
              <w:rPr>
                <w:rFonts w:cs="Arial"/>
              </w:rPr>
            </w:pPr>
            <w:r w:rsidRPr="008C71AE">
              <w:rPr>
                <w:rFonts w:cs="Arial"/>
              </w:rPr>
              <w:t>Sede ove si eseguono le attività oggetto del contratto</w:t>
            </w:r>
          </w:p>
        </w:tc>
        <w:tc>
          <w:tcPr>
            <w:tcW w:w="7402" w:type="dxa"/>
            <w:gridSpan w:val="7"/>
            <w:vAlign w:val="center"/>
          </w:tcPr>
          <w:p w:rsidR="00701289" w:rsidRPr="008C71AE" w:rsidRDefault="00701289" w:rsidP="007832F0">
            <w:pPr>
              <w:jc w:val="left"/>
              <w:rPr>
                <w:rFonts w:cs="Arial"/>
              </w:rPr>
            </w:pPr>
            <w:r w:rsidRPr="008C71AE">
              <w:rPr>
                <w:rFonts w:cs="Arial"/>
              </w:rPr>
              <w:sym w:font="Wingdings" w:char="F071"/>
            </w:r>
            <w:r w:rsidRPr="008C71AE">
              <w:rPr>
                <w:rFonts w:cs="Arial"/>
              </w:rPr>
              <w:t xml:space="preserve"> S</w:t>
            </w:r>
            <w:r w:rsidR="003B1187" w:rsidRPr="008C71AE">
              <w:rPr>
                <w:rFonts w:cs="Arial"/>
              </w:rPr>
              <w:t>ed</w:t>
            </w:r>
            <w:r w:rsidRPr="008C71AE">
              <w:rPr>
                <w:rFonts w:cs="Arial"/>
              </w:rPr>
              <w:t>i di attività oggetto del contratto:</w:t>
            </w:r>
          </w:p>
        </w:tc>
      </w:tr>
      <w:tr w:rsidR="00701289" w:rsidRPr="00562769">
        <w:trPr>
          <w:trHeight w:val="420"/>
        </w:trPr>
        <w:tc>
          <w:tcPr>
            <w:tcW w:w="1809" w:type="dxa"/>
            <w:vMerge/>
            <w:shd w:val="pct10" w:color="auto" w:fill="auto"/>
            <w:vAlign w:val="center"/>
          </w:tcPr>
          <w:p w:rsidR="00701289" w:rsidRPr="008C71AE" w:rsidRDefault="00701289" w:rsidP="007832F0">
            <w:pPr>
              <w:jc w:val="left"/>
              <w:rPr>
                <w:rFonts w:cs="Arial"/>
              </w:rPr>
            </w:pPr>
          </w:p>
        </w:tc>
        <w:tc>
          <w:tcPr>
            <w:tcW w:w="7402" w:type="dxa"/>
            <w:gridSpan w:val="7"/>
            <w:vAlign w:val="center"/>
          </w:tcPr>
          <w:p w:rsidR="005C4F86" w:rsidRPr="008C71AE" w:rsidRDefault="005C4F86" w:rsidP="007832F0">
            <w:pPr>
              <w:jc w:val="left"/>
              <w:rPr>
                <w:rFonts w:cs="Arial"/>
              </w:rPr>
            </w:pPr>
          </w:p>
          <w:tbl>
            <w:tblPr>
              <w:tblW w:w="6797" w:type="dxa"/>
              <w:tblInd w:w="226"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ook w:val="00A0" w:firstRow="1" w:lastRow="0" w:firstColumn="1" w:lastColumn="0" w:noHBand="0" w:noVBand="0"/>
            </w:tblPr>
            <w:tblGrid>
              <w:gridCol w:w="567"/>
              <w:gridCol w:w="2780"/>
              <w:gridCol w:w="615"/>
              <w:gridCol w:w="2835"/>
            </w:tblGrid>
            <w:tr w:rsidR="00617209" w:rsidRPr="008C71AE" w:rsidTr="00BA0D02">
              <w:trPr>
                <w:trHeight w:val="315"/>
              </w:trPr>
              <w:tc>
                <w:tcPr>
                  <w:tcW w:w="567" w:type="dxa"/>
                  <w:tcBorders>
                    <w:top w:val="single" w:sz="6" w:space="0" w:color="BFBFBF"/>
                  </w:tcBorders>
                  <w:shd w:val="clear" w:color="auto" w:fill="DAEEF3"/>
                  <w:noWrap/>
                  <w:vAlign w:val="center"/>
                </w:tcPr>
                <w:p w:rsidR="00617209" w:rsidRPr="008C71AE" w:rsidRDefault="00617209" w:rsidP="00617209">
                  <w:pPr>
                    <w:spacing w:before="0"/>
                    <w:jc w:val="center"/>
                    <w:rPr>
                      <w:rFonts w:cs="Arial"/>
                      <w:b/>
                    </w:rPr>
                  </w:pPr>
                  <w:r w:rsidRPr="008C71AE">
                    <w:rPr>
                      <w:rFonts w:cs="Arial"/>
                      <w:b/>
                    </w:rPr>
                    <w:t>n.</w:t>
                  </w:r>
                </w:p>
              </w:tc>
              <w:tc>
                <w:tcPr>
                  <w:tcW w:w="2780" w:type="dxa"/>
                  <w:tcBorders>
                    <w:top w:val="single" w:sz="6" w:space="0" w:color="BFBFBF"/>
                  </w:tcBorders>
                  <w:shd w:val="clear" w:color="auto" w:fill="DAEEF3"/>
                  <w:noWrap/>
                  <w:vAlign w:val="center"/>
                </w:tcPr>
                <w:p w:rsidR="00617209" w:rsidRPr="008C71AE" w:rsidRDefault="00617209" w:rsidP="00617209">
                  <w:pPr>
                    <w:spacing w:before="0"/>
                    <w:rPr>
                      <w:rFonts w:cs="Arial"/>
                      <w:b/>
                    </w:rPr>
                  </w:pPr>
                  <w:r w:rsidRPr="008C71AE">
                    <w:rPr>
                      <w:rFonts w:cs="Arial"/>
                      <w:b/>
                    </w:rPr>
                    <w:t>Sedi “Grandi”</w:t>
                  </w:r>
                </w:p>
              </w:tc>
              <w:tc>
                <w:tcPr>
                  <w:tcW w:w="615" w:type="dxa"/>
                  <w:tcBorders>
                    <w:top w:val="single" w:sz="6" w:space="0" w:color="BFBFBF"/>
                  </w:tcBorders>
                  <w:shd w:val="clear" w:color="auto" w:fill="F2DBDB"/>
                  <w:vAlign w:val="center"/>
                </w:tcPr>
                <w:p w:rsidR="00617209" w:rsidRPr="008C71AE" w:rsidRDefault="00617209" w:rsidP="00617209">
                  <w:pPr>
                    <w:spacing w:before="0"/>
                    <w:jc w:val="center"/>
                    <w:rPr>
                      <w:rFonts w:cs="Arial"/>
                      <w:b/>
                    </w:rPr>
                  </w:pPr>
                  <w:r w:rsidRPr="008C71AE">
                    <w:rPr>
                      <w:rFonts w:cs="Arial"/>
                      <w:b/>
                    </w:rPr>
                    <w:t>n.</w:t>
                  </w:r>
                </w:p>
              </w:tc>
              <w:tc>
                <w:tcPr>
                  <w:tcW w:w="2835" w:type="dxa"/>
                  <w:tcBorders>
                    <w:top w:val="single" w:sz="6" w:space="0" w:color="BFBFBF"/>
                  </w:tcBorders>
                  <w:shd w:val="clear" w:color="auto" w:fill="F2DBDB"/>
                  <w:vAlign w:val="center"/>
                </w:tcPr>
                <w:p w:rsidR="00617209" w:rsidRPr="008C71AE" w:rsidRDefault="00617209" w:rsidP="00617209">
                  <w:pPr>
                    <w:spacing w:before="0"/>
                    <w:rPr>
                      <w:rFonts w:cs="Arial"/>
                      <w:b/>
                    </w:rPr>
                  </w:pPr>
                  <w:r w:rsidRPr="008C71AE">
                    <w:rPr>
                      <w:rFonts w:cs="Arial"/>
                      <w:b/>
                    </w:rPr>
                    <w:t>Sedi “Piccole”</w:t>
                  </w: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1</w:t>
                  </w:r>
                </w:p>
              </w:tc>
              <w:tc>
                <w:tcPr>
                  <w:tcW w:w="2780" w:type="dxa"/>
                  <w:noWrap/>
                  <w:vAlign w:val="center"/>
                </w:tcPr>
                <w:p w:rsidR="00EA6454" w:rsidRPr="008C71AE" w:rsidRDefault="00EA6454" w:rsidP="00617209">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EA6454">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2</w:t>
                  </w:r>
                </w:p>
              </w:tc>
              <w:tc>
                <w:tcPr>
                  <w:tcW w:w="2780" w:type="dxa"/>
                  <w:noWrap/>
                  <w:vAlign w:val="center"/>
                </w:tcPr>
                <w:p w:rsidR="00EA6454" w:rsidRPr="008C71AE" w:rsidRDefault="00EA6454" w:rsidP="00B85BEA">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EA6454">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3</w:t>
                  </w:r>
                </w:p>
              </w:tc>
              <w:tc>
                <w:tcPr>
                  <w:tcW w:w="2780" w:type="dxa"/>
                  <w:noWrap/>
                  <w:vAlign w:val="center"/>
                </w:tcPr>
                <w:p w:rsidR="00EA6454" w:rsidRPr="008C71AE" w:rsidRDefault="00EA6454" w:rsidP="00B85BEA">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EA6454">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4</w:t>
                  </w:r>
                </w:p>
              </w:tc>
              <w:tc>
                <w:tcPr>
                  <w:tcW w:w="2780" w:type="dxa"/>
                  <w:noWrap/>
                  <w:vAlign w:val="center"/>
                </w:tcPr>
                <w:p w:rsidR="00EA6454" w:rsidRPr="008C71AE" w:rsidRDefault="00EA6454" w:rsidP="00B85BEA">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EA6454">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5</w:t>
                  </w:r>
                </w:p>
              </w:tc>
              <w:tc>
                <w:tcPr>
                  <w:tcW w:w="2780" w:type="dxa"/>
                  <w:noWrap/>
                  <w:vAlign w:val="center"/>
                </w:tcPr>
                <w:p w:rsidR="00EA6454" w:rsidRPr="008C71AE" w:rsidRDefault="00EA6454" w:rsidP="00B85BEA">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EA6454">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6</w:t>
                  </w:r>
                </w:p>
              </w:tc>
              <w:tc>
                <w:tcPr>
                  <w:tcW w:w="2780" w:type="dxa"/>
                  <w:noWrap/>
                  <w:vAlign w:val="center"/>
                </w:tcPr>
                <w:p w:rsidR="00EA6454" w:rsidRPr="008C71AE" w:rsidRDefault="00EA6454" w:rsidP="00B85BEA">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EA6454">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7</w:t>
                  </w:r>
                </w:p>
              </w:tc>
              <w:tc>
                <w:tcPr>
                  <w:tcW w:w="2780" w:type="dxa"/>
                  <w:noWrap/>
                  <w:vAlign w:val="center"/>
                </w:tcPr>
                <w:p w:rsidR="00EA6454" w:rsidRPr="008C71AE" w:rsidRDefault="00EA6454" w:rsidP="00B85BEA">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EA6454">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8</w:t>
                  </w:r>
                </w:p>
              </w:tc>
              <w:tc>
                <w:tcPr>
                  <w:tcW w:w="2780" w:type="dxa"/>
                  <w:noWrap/>
                  <w:vAlign w:val="center"/>
                </w:tcPr>
                <w:p w:rsidR="00EA6454" w:rsidRPr="008C71AE" w:rsidRDefault="00EA6454" w:rsidP="00B85BEA">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617209">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r w:rsidRPr="008C71AE">
                    <w:rPr>
                      <w:rFonts w:cs="Arial"/>
                      <w:b/>
                    </w:rPr>
                    <w:t>9</w:t>
                  </w:r>
                </w:p>
              </w:tc>
              <w:tc>
                <w:tcPr>
                  <w:tcW w:w="2780" w:type="dxa"/>
                  <w:noWrap/>
                  <w:vAlign w:val="center"/>
                </w:tcPr>
                <w:p w:rsidR="00EA6454" w:rsidRPr="008C71AE" w:rsidRDefault="00EA6454" w:rsidP="00B85BEA">
                  <w:pPr>
                    <w:spacing w:before="0"/>
                    <w:rPr>
                      <w:rFonts w:cs="Arial"/>
                    </w:rPr>
                  </w:pPr>
                </w:p>
              </w:tc>
              <w:tc>
                <w:tcPr>
                  <w:tcW w:w="615" w:type="dxa"/>
                  <w:vAlign w:val="center"/>
                </w:tcPr>
                <w:p w:rsidR="00EA6454" w:rsidRPr="008C71AE" w:rsidRDefault="00EA6454" w:rsidP="00617209">
                  <w:pPr>
                    <w:spacing w:before="0"/>
                    <w:jc w:val="center"/>
                    <w:rPr>
                      <w:rFonts w:cs="Arial"/>
                      <w:b/>
                    </w:rPr>
                  </w:pPr>
                </w:p>
              </w:tc>
              <w:tc>
                <w:tcPr>
                  <w:tcW w:w="2835" w:type="dxa"/>
                  <w:vAlign w:val="center"/>
                </w:tcPr>
                <w:p w:rsidR="00EA6454" w:rsidRPr="008C71AE" w:rsidRDefault="00EA6454" w:rsidP="00617209">
                  <w:pPr>
                    <w:spacing w:before="0"/>
                    <w:rPr>
                      <w:rFonts w:cs="Arial"/>
                    </w:rPr>
                  </w:pPr>
                </w:p>
              </w:tc>
            </w:tr>
            <w:tr w:rsidR="00EA6454" w:rsidRPr="008C71AE" w:rsidTr="00BA0D02">
              <w:trPr>
                <w:trHeight w:val="315"/>
              </w:trPr>
              <w:tc>
                <w:tcPr>
                  <w:tcW w:w="567" w:type="dxa"/>
                  <w:noWrap/>
                  <w:vAlign w:val="center"/>
                </w:tcPr>
                <w:p w:rsidR="00EA6454" w:rsidRPr="008C71AE" w:rsidRDefault="00EA6454" w:rsidP="00617209">
                  <w:pPr>
                    <w:spacing w:before="0"/>
                    <w:jc w:val="center"/>
                    <w:rPr>
                      <w:rFonts w:cs="Arial"/>
                      <w:b/>
                    </w:rPr>
                  </w:pPr>
                </w:p>
              </w:tc>
              <w:tc>
                <w:tcPr>
                  <w:tcW w:w="2780" w:type="dxa"/>
                  <w:noWrap/>
                  <w:vAlign w:val="center"/>
                </w:tcPr>
                <w:p w:rsidR="00EA6454" w:rsidRPr="008C71AE" w:rsidRDefault="00EA6454" w:rsidP="00617209">
                  <w:pPr>
                    <w:spacing w:before="0"/>
                    <w:rPr>
                      <w:rFonts w:cs="Arial"/>
                    </w:rPr>
                  </w:pPr>
                </w:p>
              </w:tc>
              <w:tc>
                <w:tcPr>
                  <w:tcW w:w="615" w:type="dxa"/>
                  <w:shd w:val="clear" w:color="auto" w:fill="FBD4B4"/>
                  <w:vAlign w:val="center"/>
                </w:tcPr>
                <w:p w:rsidR="00EA6454" w:rsidRPr="008C71AE" w:rsidRDefault="00EA6454" w:rsidP="00617209">
                  <w:pPr>
                    <w:spacing w:before="0"/>
                    <w:jc w:val="center"/>
                    <w:rPr>
                      <w:rFonts w:cs="Arial"/>
                      <w:b/>
                    </w:rPr>
                  </w:pPr>
                  <w:r w:rsidRPr="008C71AE">
                    <w:rPr>
                      <w:rFonts w:cs="Arial"/>
                      <w:b/>
                    </w:rPr>
                    <w:t>n.</w:t>
                  </w:r>
                </w:p>
              </w:tc>
              <w:tc>
                <w:tcPr>
                  <w:tcW w:w="2835" w:type="dxa"/>
                  <w:shd w:val="clear" w:color="auto" w:fill="FBD4B4"/>
                  <w:vAlign w:val="center"/>
                </w:tcPr>
                <w:p w:rsidR="00EA6454" w:rsidRPr="008C71AE" w:rsidRDefault="00EA6454" w:rsidP="00617209">
                  <w:pPr>
                    <w:spacing w:before="0"/>
                    <w:rPr>
                      <w:rFonts w:cs="Arial"/>
                      <w:b/>
                    </w:rPr>
                  </w:pPr>
                  <w:r w:rsidRPr="008C71AE">
                    <w:rPr>
                      <w:rFonts w:cs="Arial"/>
                      <w:b/>
                    </w:rPr>
                    <w:t>Sedi Assemblea legislativa</w:t>
                  </w: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p>
              </w:tc>
              <w:tc>
                <w:tcPr>
                  <w:tcW w:w="2780" w:type="dxa"/>
                  <w:noWrap/>
                  <w:vAlign w:val="center"/>
                </w:tcPr>
                <w:p w:rsidR="00EA6454" w:rsidRPr="008C71AE" w:rsidRDefault="00EA6454" w:rsidP="00617209">
                  <w:pPr>
                    <w:spacing w:before="0"/>
                    <w:rPr>
                      <w:rFonts w:cs="Arial"/>
                    </w:rPr>
                  </w:pPr>
                </w:p>
              </w:tc>
              <w:tc>
                <w:tcPr>
                  <w:tcW w:w="615" w:type="dxa"/>
                  <w:vAlign w:val="center"/>
                </w:tcPr>
                <w:p w:rsidR="00EA6454" w:rsidRPr="008C71AE" w:rsidRDefault="00EA6454" w:rsidP="00617209">
                  <w:pPr>
                    <w:spacing w:before="0"/>
                    <w:jc w:val="center"/>
                    <w:rPr>
                      <w:rFonts w:cs="Arial"/>
                      <w:b/>
                    </w:rPr>
                  </w:pPr>
                  <w:r w:rsidRPr="008C71AE">
                    <w:rPr>
                      <w:rFonts w:cs="Arial"/>
                      <w:b/>
                    </w:rPr>
                    <w:t>1</w:t>
                  </w:r>
                </w:p>
              </w:tc>
              <w:tc>
                <w:tcPr>
                  <w:tcW w:w="2835" w:type="dxa"/>
                  <w:vAlign w:val="center"/>
                </w:tcPr>
                <w:p w:rsidR="00EA6454" w:rsidRPr="008C71AE" w:rsidRDefault="00EA6454" w:rsidP="00D55CE1">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p>
              </w:tc>
              <w:tc>
                <w:tcPr>
                  <w:tcW w:w="2780" w:type="dxa"/>
                  <w:noWrap/>
                  <w:vAlign w:val="center"/>
                </w:tcPr>
                <w:p w:rsidR="00EA6454" w:rsidRPr="008C71AE" w:rsidRDefault="00EA6454" w:rsidP="00617209">
                  <w:pPr>
                    <w:spacing w:before="0"/>
                    <w:rPr>
                      <w:rFonts w:cs="Arial"/>
                    </w:rPr>
                  </w:pPr>
                </w:p>
              </w:tc>
              <w:tc>
                <w:tcPr>
                  <w:tcW w:w="615" w:type="dxa"/>
                  <w:vAlign w:val="center"/>
                </w:tcPr>
                <w:p w:rsidR="00EA6454" w:rsidRPr="008C71AE" w:rsidRDefault="00EA6454" w:rsidP="00617209">
                  <w:pPr>
                    <w:spacing w:before="0"/>
                    <w:jc w:val="center"/>
                    <w:rPr>
                      <w:rFonts w:cs="Arial"/>
                      <w:b/>
                    </w:rPr>
                  </w:pPr>
                  <w:r w:rsidRPr="008C71AE">
                    <w:rPr>
                      <w:rFonts w:cs="Arial"/>
                      <w:b/>
                    </w:rPr>
                    <w:t>2</w:t>
                  </w:r>
                </w:p>
              </w:tc>
              <w:tc>
                <w:tcPr>
                  <w:tcW w:w="2835" w:type="dxa"/>
                  <w:vAlign w:val="center"/>
                </w:tcPr>
                <w:p w:rsidR="00EA6454" w:rsidRPr="008C71AE" w:rsidRDefault="00EA6454" w:rsidP="00D55CE1">
                  <w:pPr>
                    <w:spacing w:before="0"/>
                    <w:rPr>
                      <w:rFonts w:cs="Arial"/>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p>
              </w:tc>
              <w:tc>
                <w:tcPr>
                  <w:tcW w:w="2780" w:type="dxa"/>
                  <w:noWrap/>
                  <w:vAlign w:val="center"/>
                </w:tcPr>
                <w:p w:rsidR="00EA6454" w:rsidRPr="008C71AE" w:rsidRDefault="00EA6454" w:rsidP="00617209">
                  <w:pPr>
                    <w:spacing w:before="0"/>
                    <w:rPr>
                      <w:rFonts w:cs="Arial"/>
                      <w:b/>
                    </w:rPr>
                  </w:pPr>
                </w:p>
              </w:tc>
              <w:tc>
                <w:tcPr>
                  <w:tcW w:w="615" w:type="dxa"/>
                  <w:vAlign w:val="center"/>
                </w:tcPr>
                <w:p w:rsidR="00EA6454" w:rsidRPr="008C71AE" w:rsidRDefault="00EA6454" w:rsidP="00617209">
                  <w:pPr>
                    <w:spacing w:before="0"/>
                    <w:jc w:val="center"/>
                    <w:rPr>
                      <w:rFonts w:cs="Arial"/>
                      <w:b/>
                    </w:rPr>
                  </w:pPr>
                  <w:r w:rsidRPr="008C71AE">
                    <w:rPr>
                      <w:rFonts w:cs="Arial"/>
                      <w:b/>
                    </w:rPr>
                    <w:t>3</w:t>
                  </w:r>
                </w:p>
              </w:tc>
              <w:tc>
                <w:tcPr>
                  <w:tcW w:w="2835" w:type="dxa"/>
                  <w:vAlign w:val="center"/>
                </w:tcPr>
                <w:p w:rsidR="00EA6454" w:rsidRPr="008C71AE" w:rsidRDefault="00EA6454" w:rsidP="00FB21A0">
                  <w:pPr>
                    <w:spacing w:before="0"/>
                    <w:rPr>
                      <w:rFonts w:cs="Arial"/>
                      <w:b/>
                    </w:rPr>
                  </w:pPr>
                </w:p>
              </w:tc>
            </w:tr>
            <w:tr w:rsidR="00EA6454" w:rsidRPr="008C71AE" w:rsidTr="00617209">
              <w:trPr>
                <w:trHeight w:val="315"/>
              </w:trPr>
              <w:tc>
                <w:tcPr>
                  <w:tcW w:w="567" w:type="dxa"/>
                  <w:noWrap/>
                  <w:vAlign w:val="center"/>
                </w:tcPr>
                <w:p w:rsidR="00EA6454" w:rsidRPr="008C71AE" w:rsidRDefault="00EA6454" w:rsidP="00617209">
                  <w:pPr>
                    <w:spacing w:before="0"/>
                    <w:jc w:val="center"/>
                    <w:rPr>
                      <w:rFonts w:cs="Arial"/>
                      <w:b/>
                    </w:rPr>
                  </w:pPr>
                </w:p>
              </w:tc>
              <w:tc>
                <w:tcPr>
                  <w:tcW w:w="2780" w:type="dxa"/>
                  <w:noWrap/>
                  <w:vAlign w:val="center"/>
                </w:tcPr>
                <w:p w:rsidR="00EA6454" w:rsidRPr="008C71AE" w:rsidRDefault="00EA6454" w:rsidP="00617209">
                  <w:pPr>
                    <w:spacing w:before="0"/>
                    <w:rPr>
                      <w:rFonts w:cs="Arial"/>
                    </w:rPr>
                  </w:pPr>
                </w:p>
              </w:tc>
              <w:tc>
                <w:tcPr>
                  <w:tcW w:w="615" w:type="dxa"/>
                  <w:vAlign w:val="center"/>
                </w:tcPr>
                <w:p w:rsidR="00EA6454" w:rsidRPr="008C71AE" w:rsidRDefault="00EA6454" w:rsidP="00BA0D02">
                  <w:pPr>
                    <w:spacing w:before="0"/>
                    <w:jc w:val="center"/>
                    <w:rPr>
                      <w:rFonts w:cs="Arial"/>
                      <w:b/>
                    </w:rPr>
                  </w:pPr>
                  <w:r w:rsidRPr="008C71AE">
                    <w:rPr>
                      <w:rFonts w:cs="Arial"/>
                      <w:b/>
                    </w:rPr>
                    <w:t>4</w:t>
                  </w:r>
                </w:p>
              </w:tc>
              <w:tc>
                <w:tcPr>
                  <w:tcW w:w="2835" w:type="dxa"/>
                  <w:vAlign w:val="center"/>
                </w:tcPr>
                <w:p w:rsidR="00EA6454" w:rsidRPr="008C71AE" w:rsidRDefault="00EA6454" w:rsidP="00BA0D02">
                  <w:pPr>
                    <w:spacing w:before="0"/>
                    <w:rPr>
                      <w:rFonts w:cs="Arial"/>
                      <w:b/>
                    </w:rPr>
                  </w:pPr>
                </w:p>
              </w:tc>
            </w:tr>
          </w:tbl>
          <w:p w:rsidR="000D3A9B" w:rsidRPr="008C71AE" w:rsidRDefault="008F21FD" w:rsidP="007832F0">
            <w:pPr>
              <w:jc w:val="left"/>
              <w:rPr>
                <w:rFonts w:cs="Arial"/>
              </w:rPr>
            </w:pPr>
            <w:r w:rsidRPr="008C71AE">
              <w:rPr>
                <w:rFonts w:cs="Arial"/>
              </w:rPr>
              <w:t xml:space="preserve">  </w:t>
            </w:r>
          </w:p>
        </w:tc>
      </w:tr>
      <w:tr w:rsidR="00701289" w:rsidRPr="00562769">
        <w:trPr>
          <w:trHeight w:val="717"/>
        </w:trPr>
        <w:tc>
          <w:tcPr>
            <w:tcW w:w="1809" w:type="dxa"/>
            <w:shd w:val="pct10" w:color="auto" w:fill="auto"/>
            <w:vAlign w:val="center"/>
          </w:tcPr>
          <w:p w:rsidR="00701289" w:rsidRPr="008C71AE" w:rsidRDefault="00701289" w:rsidP="007832F0">
            <w:pPr>
              <w:jc w:val="left"/>
              <w:rPr>
                <w:rFonts w:cs="Arial"/>
              </w:rPr>
            </w:pPr>
            <w:r w:rsidRPr="008C71AE">
              <w:rPr>
                <w:rFonts w:cs="Arial"/>
              </w:rPr>
              <w:t>Oggetto del contratto</w:t>
            </w:r>
          </w:p>
        </w:tc>
        <w:tc>
          <w:tcPr>
            <w:tcW w:w="7402" w:type="dxa"/>
            <w:gridSpan w:val="7"/>
            <w:vAlign w:val="center"/>
          </w:tcPr>
          <w:p w:rsidR="00701289" w:rsidRPr="008C71AE" w:rsidRDefault="00895190" w:rsidP="007832F0">
            <w:pPr>
              <w:spacing w:before="0"/>
              <w:jc w:val="left"/>
              <w:rPr>
                <w:rFonts w:cs="Arial"/>
              </w:rPr>
            </w:pPr>
            <w:r w:rsidRPr="008C71AE">
              <w:rPr>
                <w:rFonts w:cs="Arial"/>
              </w:rPr>
              <w:t>Servizio di G</w:t>
            </w:r>
            <w:r w:rsidR="00B7686D" w:rsidRPr="008C71AE">
              <w:rPr>
                <w:rFonts w:cs="Arial"/>
              </w:rPr>
              <w:t>l</w:t>
            </w:r>
            <w:r w:rsidRPr="008C71AE">
              <w:rPr>
                <w:rFonts w:cs="Arial"/>
              </w:rPr>
              <w:t>obal Service</w:t>
            </w:r>
          </w:p>
        </w:tc>
      </w:tr>
      <w:tr w:rsidR="00701289" w:rsidRPr="00562769">
        <w:tc>
          <w:tcPr>
            <w:tcW w:w="1809" w:type="dxa"/>
            <w:vMerge w:val="restart"/>
            <w:shd w:val="pct10" w:color="auto" w:fill="auto"/>
            <w:vAlign w:val="center"/>
          </w:tcPr>
          <w:p w:rsidR="00701289" w:rsidRPr="008C71AE" w:rsidRDefault="00701289" w:rsidP="007832F0">
            <w:pPr>
              <w:pageBreakBefore/>
              <w:jc w:val="left"/>
              <w:rPr>
                <w:rFonts w:cs="Arial"/>
              </w:rPr>
            </w:pPr>
            <w:r w:rsidRPr="008C71AE">
              <w:rPr>
                <w:rFonts w:cs="Arial"/>
              </w:rPr>
              <w:lastRenderedPageBreak/>
              <w:t>Tempistica per la realizzazione delle attività contrattuali</w:t>
            </w:r>
          </w:p>
        </w:tc>
        <w:tc>
          <w:tcPr>
            <w:tcW w:w="7402" w:type="dxa"/>
            <w:gridSpan w:val="7"/>
            <w:vAlign w:val="center"/>
          </w:tcPr>
          <w:p w:rsidR="00701289" w:rsidRPr="008C71AE" w:rsidRDefault="00701289" w:rsidP="007832F0">
            <w:pPr>
              <w:jc w:val="left"/>
              <w:rPr>
                <w:rFonts w:cs="Arial"/>
              </w:rPr>
            </w:pPr>
            <w:r w:rsidRPr="008C71AE">
              <w:rPr>
                <w:rFonts w:cs="Arial"/>
              </w:rPr>
              <w:t xml:space="preserve">periodo previsto di esecuzione del contratto: </w:t>
            </w:r>
          </w:p>
          <w:p w:rsidR="00701289" w:rsidRPr="008C71AE" w:rsidRDefault="00701289" w:rsidP="007832F0">
            <w:pPr>
              <w:jc w:val="left"/>
              <w:rPr>
                <w:rFonts w:cs="Arial"/>
              </w:rPr>
            </w:pPr>
            <w:r w:rsidRPr="008C71AE">
              <w:rPr>
                <w:rFonts w:cs="Arial"/>
              </w:rPr>
              <w:t xml:space="preserve">dal </w:t>
            </w:r>
          </w:p>
          <w:p w:rsidR="00701289" w:rsidRPr="008C71AE" w:rsidRDefault="00701289" w:rsidP="006651AF">
            <w:pPr>
              <w:jc w:val="left"/>
              <w:rPr>
                <w:rFonts w:cs="Arial"/>
              </w:rPr>
            </w:pPr>
            <w:r w:rsidRPr="008C71AE">
              <w:rPr>
                <w:rFonts w:cs="Arial"/>
              </w:rPr>
              <w:t>a</w:t>
            </w:r>
            <w:r w:rsidR="00703E6E" w:rsidRPr="008C71AE">
              <w:rPr>
                <w:rFonts w:cs="Arial"/>
              </w:rPr>
              <w:t xml:space="preserve"> </w:t>
            </w:r>
          </w:p>
        </w:tc>
      </w:tr>
      <w:tr w:rsidR="00701289" w:rsidRPr="00562769">
        <w:trPr>
          <w:trHeight w:val="555"/>
        </w:trPr>
        <w:tc>
          <w:tcPr>
            <w:tcW w:w="1809" w:type="dxa"/>
            <w:vMerge/>
            <w:shd w:val="pct10" w:color="auto" w:fill="auto"/>
            <w:vAlign w:val="center"/>
          </w:tcPr>
          <w:p w:rsidR="00701289" w:rsidRPr="008C71AE" w:rsidRDefault="00701289" w:rsidP="007832F0">
            <w:pPr>
              <w:jc w:val="left"/>
              <w:rPr>
                <w:rFonts w:cs="Arial"/>
              </w:rPr>
            </w:pPr>
          </w:p>
        </w:tc>
        <w:tc>
          <w:tcPr>
            <w:tcW w:w="7402" w:type="dxa"/>
            <w:gridSpan w:val="7"/>
            <w:vAlign w:val="center"/>
          </w:tcPr>
          <w:p w:rsidR="00701289" w:rsidRPr="008C71AE" w:rsidRDefault="00701289" w:rsidP="007832F0">
            <w:pPr>
              <w:jc w:val="left"/>
              <w:rPr>
                <w:rFonts w:cs="Arial"/>
              </w:rPr>
            </w:pPr>
            <w:r w:rsidRPr="008C71AE">
              <w:rPr>
                <w:rFonts w:cs="Arial"/>
              </w:rPr>
              <w:t>E’ previsto l’esigenza di svolgere alcune attività contrattuali SOLO in determinati giorni e/o orari ?</w:t>
            </w:r>
          </w:p>
          <w:p w:rsidR="00701289" w:rsidRPr="008C71AE" w:rsidRDefault="006D5FDB" w:rsidP="007832F0">
            <w:pPr>
              <w:jc w:val="left"/>
              <w:rPr>
                <w:rFonts w:cs="Arial"/>
              </w:rPr>
            </w:pPr>
            <w:r w:rsidRPr="008C71AE">
              <w:rPr>
                <w:rFonts w:cs="Arial"/>
              </w:rPr>
              <w:sym w:font="Wingdings" w:char="F078"/>
            </w:r>
            <w:r w:rsidR="00701289" w:rsidRPr="008C71AE">
              <w:rPr>
                <w:rFonts w:cs="Arial"/>
              </w:rPr>
              <w:t xml:space="preserve"> SI    </w:t>
            </w:r>
            <w:r w:rsidR="00701289" w:rsidRPr="008C71AE">
              <w:rPr>
                <w:rFonts w:cs="Arial"/>
              </w:rPr>
              <w:sym w:font="Wingdings" w:char="F071"/>
            </w:r>
            <w:r w:rsidR="00701289" w:rsidRPr="008C71AE">
              <w:rPr>
                <w:rFonts w:cs="Arial"/>
              </w:rPr>
              <w:t xml:space="preserve"> NO, se si indicare:</w:t>
            </w:r>
          </w:p>
          <w:p w:rsidR="00701289" w:rsidRPr="008C71AE" w:rsidRDefault="00701289" w:rsidP="007832F0">
            <w:pPr>
              <w:spacing w:before="0"/>
              <w:jc w:val="left"/>
              <w:rPr>
                <w:rFonts w:cs="Arial"/>
              </w:rPr>
            </w:pPr>
          </w:p>
        </w:tc>
      </w:tr>
      <w:tr w:rsidR="00701289" w:rsidRPr="00562769">
        <w:trPr>
          <w:trHeight w:val="360"/>
        </w:trPr>
        <w:tc>
          <w:tcPr>
            <w:tcW w:w="1809" w:type="dxa"/>
            <w:vMerge/>
            <w:shd w:val="pct10" w:color="auto" w:fill="auto"/>
            <w:vAlign w:val="center"/>
          </w:tcPr>
          <w:p w:rsidR="00701289" w:rsidRPr="008C71AE" w:rsidRDefault="00701289" w:rsidP="007832F0">
            <w:pPr>
              <w:jc w:val="left"/>
              <w:rPr>
                <w:rFonts w:cs="Arial"/>
              </w:rPr>
            </w:pPr>
          </w:p>
        </w:tc>
        <w:tc>
          <w:tcPr>
            <w:tcW w:w="1985" w:type="dxa"/>
            <w:vAlign w:val="center"/>
          </w:tcPr>
          <w:p w:rsidR="00701289" w:rsidRPr="008C71AE" w:rsidRDefault="00701289" w:rsidP="007832F0">
            <w:pPr>
              <w:jc w:val="left"/>
              <w:rPr>
                <w:rFonts w:cs="Arial"/>
              </w:rPr>
            </w:pPr>
            <w:r w:rsidRPr="008C71AE">
              <w:rPr>
                <w:rFonts w:cs="Arial"/>
              </w:rPr>
              <w:t>Attività</w:t>
            </w:r>
          </w:p>
        </w:tc>
        <w:tc>
          <w:tcPr>
            <w:tcW w:w="1417" w:type="dxa"/>
            <w:gridSpan w:val="2"/>
            <w:vAlign w:val="center"/>
          </w:tcPr>
          <w:p w:rsidR="00701289" w:rsidRPr="008C71AE" w:rsidRDefault="00701289" w:rsidP="007832F0">
            <w:pPr>
              <w:jc w:val="left"/>
              <w:rPr>
                <w:rFonts w:cs="Arial"/>
              </w:rPr>
            </w:pPr>
            <w:r w:rsidRPr="008C71AE">
              <w:rPr>
                <w:rFonts w:cs="Arial"/>
              </w:rPr>
              <w:t>giorno della settimana</w:t>
            </w:r>
          </w:p>
        </w:tc>
        <w:tc>
          <w:tcPr>
            <w:tcW w:w="993" w:type="dxa"/>
            <w:gridSpan w:val="2"/>
            <w:vAlign w:val="center"/>
          </w:tcPr>
          <w:p w:rsidR="00701289" w:rsidRPr="008C71AE" w:rsidRDefault="00701289" w:rsidP="007832F0">
            <w:pPr>
              <w:jc w:val="left"/>
              <w:rPr>
                <w:rFonts w:cs="Arial"/>
              </w:rPr>
            </w:pPr>
            <w:r w:rsidRPr="008C71AE">
              <w:rPr>
                <w:rFonts w:cs="Arial"/>
              </w:rPr>
              <w:t>dalle ore</w:t>
            </w:r>
          </w:p>
        </w:tc>
        <w:tc>
          <w:tcPr>
            <w:tcW w:w="1185" w:type="dxa"/>
            <w:vAlign w:val="center"/>
          </w:tcPr>
          <w:p w:rsidR="00701289" w:rsidRPr="008C71AE" w:rsidRDefault="00701289" w:rsidP="007832F0">
            <w:pPr>
              <w:jc w:val="left"/>
              <w:rPr>
                <w:rFonts w:cs="Arial"/>
              </w:rPr>
            </w:pPr>
            <w:r w:rsidRPr="008C71AE">
              <w:rPr>
                <w:rFonts w:cs="Arial"/>
              </w:rPr>
              <w:t>alle ore</w:t>
            </w:r>
          </w:p>
        </w:tc>
        <w:tc>
          <w:tcPr>
            <w:tcW w:w="1822" w:type="dxa"/>
            <w:vAlign w:val="center"/>
          </w:tcPr>
          <w:p w:rsidR="00701289" w:rsidRPr="008C71AE" w:rsidRDefault="00701289" w:rsidP="007832F0">
            <w:pPr>
              <w:jc w:val="left"/>
              <w:rPr>
                <w:rFonts w:cs="Arial"/>
              </w:rPr>
            </w:pPr>
            <w:r w:rsidRPr="008C71AE">
              <w:rPr>
                <w:rFonts w:cs="Arial"/>
              </w:rPr>
              <w:t>Note</w:t>
            </w:r>
          </w:p>
        </w:tc>
      </w:tr>
      <w:tr w:rsidR="00701289" w:rsidRPr="00562769">
        <w:trPr>
          <w:trHeight w:val="371"/>
        </w:trPr>
        <w:tc>
          <w:tcPr>
            <w:tcW w:w="1809" w:type="dxa"/>
            <w:vMerge/>
            <w:shd w:val="pct10" w:color="auto" w:fill="auto"/>
            <w:vAlign w:val="center"/>
          </w:tcPr>
          <w:p w:rsidR="00701289" w:rsidRPr="008C71AE" w:rsidRDefault="00701289" w:rsidP="007832F0">
            <w:pPr>
              <w:jc w:val="left"/>
              <w:rPr>
                <w:rFonts w:cs="Arial"/>
              </w:rPr>
            </w:pPr>
          </w:p>
        </w:tc>
        <w:tc>
          <w:tcPr>
            <w:tcW w:w="1985" w:type="dxa"/>
            <w:vAlign w:val="center"/>
          </w:tcPr>
          <w:p w:rsidR="00701289" w:rsidRPr="008C71AE" w:rsidRDefault="006D5FDB" w:rsidP="007832F0">
            <w:pPr>
              <w:jc w:val="left"/>
              <w:rPr>
                <w:rFonts w:cs="Arial"/>
              </w:rPr>
            </w:pPr>
            <w:r w:rsidRPr="008C71AE">
              <w:rPr>
                <w:rFonts w:cs="Arial"/>
              </w:rPr>
              <w:t>Manutenzione sale convegni</w:t>
            </w:r>
          </w:p>
        </w:tc>
        <w:tc>
          <w:tcPr>
            <w:tcW w:w="1417" w:type="dxa"/>
            <w:gridSpan w:val="2"/>
            <w:vAlign w:val="center"/>
          </w:tcPr>
          <w:p w:rsidR="00701289" w:rsidRPr="008C71AE" w:rsidRDefault="006D5FDB" w:rsidP="007832F0">
            <w:pPr>
              <w:jc w:val="left"/>
              <w:rPr>
                <w:rFonts w:cs="Arial"/>
              </w:rPr>
            </w:pPr>
            <w:r w:rsidRPr="008C71AE">
              <w:rPr>
                <w:rFonts w:cs="Arial"/>
              </w:rPr>
              <w:t xml:space="preserve">Sabato </w:t>
            </w:r>
          </w:p>
        </w:tc>
        <w:tc>
          <w:tcPr>
            <w:tcW w:w="993" w:type="dxa"/>
            <w:gridSpan w:val="2"/>
            <w:vAlign w:val="center"/>
          </w:tcPr>
          <w:p w:rsidR="00701289" w:rsidRPr="008C71AE" w:rsidRDefault="004053CC" w:rsidP="007832F0">
            <w:pPr>
              <w:jc w:val="left"/>
              <w:rPr>
                <w:rFonts w:cs="Arial"/>
              </w:rPr>
            </w:pPr>
            <w:r w:rsidRPr="008C71AE">
              <w:rPr>
                <w:rFonts w:cs="Arial"/>
              </w:rPr>
              <w:t>8.00</w:t>
            </w:r>
          </w:p>
        </w:tc>
        <w:tc>
          <w:tcPr>
            <w:tcW w:w="1185" w:type="dxa"/>
            <w:vAlign w:val="center"/>
          </w:tcPr>
          <w:p w:rsidR="00701289" w:rsidRPr="008C71AE" w:rsidRDefault="004053CC" w:rsidP="007832F0">
            <w:pPr>
              <w:jc w:val="left"/>
              <w:rPr>
                <w:rFonts w:cs="Arial"/>
              </w:rPr>
            </w:pPr>
            <w:r w:rsidRPr="008C71AE">
              <w:rPr>
                <w:rFonts w:cs="Arial"/>
              </w:rPr>
              <w:t>14.00</w:t>
            </w:r>
          </w:p>
        </w:tc>
        <w:tc>
          <w:tcPr>
            <w:tcW w:w="1822" w:type="dxa"/>
            <w:vAlign w:val="center"/>
          </w:tcPr>
          <w:p w:rsidR="00701289" w:rsidRPr="008C71AE" w:rsidRDefault="006D5FDB" w:rsidP="007832F0">
            <w:pPr>
              <w:jc w:val="left"/>
              <w:rPr>
                <w:rFonts w:cs="Arial"/>
              </w:rPr>
            </w:pPr>
            <w:r w:rsidRPr="008C71AE">
              <w:rPr>
                <w:rFonts w:cs="Arial"/>
              </w:rPr>
              <w:t>Salvo diverse indicazioni</w:t>
            </w:r>
          </w:p>
        </w:tc>
      </w:tr>
      <w:tr w:rsidR="00701289" w:rsidRPr="00562769">
        <w:trPr>
          <w:trHeight w:val="375"/>
        </w:trPr>
        <w:tc>
          <w:tcPr>
            <w:tcW w:w="1809" w:type="dxa"/>
            <w:vMerge/>
            <w:shd w:val="pct10" w:color="auto" w:fill="auto"/>
            <w:vAlign w:val="center"/>
          </w:tcPr>
          <w:p w:rsidR="00701289" w:rsidRPr="008C71AE" w:rsidRDefault="00701289" w:rsidP="007832F0">
            <w:pPr>
              <w:jc w:val="left"/>
              <w:rPr>
                <w:rFonts w:cs="Arial"/>
              </w:rPr>
            </w:pPr>
          </w:p>
        </w:tc>
        <w:tc>
          <w:tcPr>
            <w:tcW w:w="1985" w:type="dxa"/>
            <w:vAlign w:val="center"/>
          </w:tcPr>
          <w:p w:rsidR="00701289" w:rsidRPr="008C71AE" w:rsidRDefault="004053CC" w:rsidP="007832F0">
            <w:pPr>
              <w:jc w:val="left"/>
              <w:rPr>
                <w:rFonts w:cs="Arial"/>
              </w:rPr>
            </w:pPr>
            <w:r w:rsidRPr="008C71AE">
              <w:rPr>
                <w:rFonts w:cs="Arial"/>
              </w:rPr>
              <w:t>Attività manutentive che entrano in conflitto con la presenza di personale regionale</w:t>
            </w:r>
          </w:p>
        </w:tc>
        <w:tc>
          <w:tcPr>
            <w:tcW w:w="1417" w:type="dxa"/>
            <w:gridSpan w:val="2"/>
            <w:vAlign w:val="center"/>
          </w:tcPr>
          <w:p w:rsidR="00701289" w:rsidRPr="008C71AE" w:rsidRDefault="004053CC" w:rsidP="007832F0">
            <w:pPr>
              <w:jc w:val="left"/>
              <w:rPr>
                <w:rFonts w:cs="Arial"/>
              </w:rPr>
            </w:pPr>
            <w:r w:rsidRPr="008C71AE">
              <w:rPr>
                <w:rFonts w:cs="Arial"/>
              </w:rPr>
              <w:t>Sabato</w:t>
            </w:r>
          </w:p>
        </w:tc>
        <w:tc>
          <w:tcPr>
            <w:tcW w:w="993" w:type="dxa"/>
            <w:gridSpan w:val="2"/>
            <w:vAlign w:val="center"/>
          </w:tcPr>
          <w:p w:rsidR="00701289" w:rsidRPr="008C71AE" w:rsidRDefault="004053CC" w:rsidP="007832F0">
            <w:pPr>
              <w:jc w:val="left"/>
              <w:rPr>
                <w:rFonts w:cs="Arial"/>
              </w:rPr>
            </w:pPr>
            <w:r w:rsidRPr="008C71AE">
              <w:rPr>
                <w:rFonts w:cs="Arial"/>
              </w:rPr>
              <w:t>8.00</w:t>
            </w:r>
          </w:p>
        </w:tc>
        <w:tc>
          <w:tcPr>
            <w:tcW w:w="1185" w:type="dxa"/>
            <w:vAlign w:val="center"/>
          </w:tcPr>
          <w:p w:rsidR="00701289" w:rsidRPr="008C71AE" w:rsidRDefault="004053CC" w:rsidP="007832F0">
            <w:pPr>
              <w:jc w:val="left"/>
              <w:rPr>
                <w:rFonts w:cs="Arial"/>
              </w:rPr>
            </w:pPr>
            <w:r w:rsidRPr="008C71AE">
              <w:rPr>
                <w:rFonts w:cs="Arial"/>
              </w:rPr>
              <w:t>14.00</w:t>
            </w:r>
          </w:p>
        </w:tc>
        <w:tc>
          <w:tcPr>
            <w:tcW w:w="1822" w:type="dxa"/>
            <w:vAlign w:val="center"/>
          </w:tcPr>
          <w:p w:rsidR="00701289" w:rsidRPr="008C71AE" w:rsidRDefault="004053CC" w:rsidP="007832F0">
            <w:pPr>
              <w:jc w:val="left"/>
              <w:rPr>
                <w:rFonts w:cs="Arial"/>
              </w:rPr>
            </w:pPr>
            <w:r w:rsidRPr="008C71AE">
              <w:rPr>
                <w:rFonts w:cs="Arial"/>
              </w:rPr>
              <w:t xml:space="preserve">Su richiesta e previo accordi col </w:t>
            </w:r>
            <w:r w:rsidR="00EA6454" w:rsidRPr="008C71AE">
              <w:rPr>
                <w:rFonts w:cs="Arial"/>
              </w:rPr>
              <w:t>Direttore dell’esecuzione del contratto</w:t>
            </w:r>
          </w:p>
        </w:tc>
      </w:tr>
      <w:tr w:rsidR="00701289" w:rsidRPr="00562769">
        <w:trPr>
          <w:trHeight w:val="315"/>
        </w:trPr>
        <w:tc>
          <w:tcPr>
            <w:tcW w:w="1809" w:type="dxa"/>
            <w:vMerge/>
            <w:shd w:val="pct10" w:color="auto" w:fill="auto"/>
            <w:vAlign w:val="center"/>
          </w:tcPr>
          <w:p w:rsidR="00701289" w:rsidRPr="008C71AE" w:rsidRDefault="00701289" w:rsidP="007832F0">
            <w:pPr>
              <w:jc w:val="left"/>
              <w:rPr>
                <w:rFonts w:cs="Arial"/>
              </w:rPr>
            </w:pPr>
          </w:p>
        </w:tc>
        <w:tc>
          <w:tcPr>
            <w:tcW w:w="1985" w:type="dxa"/>
            <w:vAlign w:val="center"/>
          </w:tcPr>
          <w:p w:rsidR="00701289" w:rsidRPr="008C71AE" w:rsidRDefault="00701289" w:rsidP="007832F0">
            <w:pPr>
              <w:jc w:val="left"/>
              <w:rPr>
                <w:rFonts w:cs="Arial"/>
              </w:rPr>
            </w:pPr>
          </w:p>
        </w:tc>
        <w:tc>
          <w:tcPr>
            <w:tcW w:w="1417" w:type="dxa"/>
            <w:gridSpan w:val="2"/>
            <w:vAlign w:val="center"/>
          </w:tcPr>
          <w:p w:rsidR="00701289" w:rsidRPr="008C71AE" w:rsidRDefault="00701289" w:rsidP="007832F0">
            <w:pPr>
              <w:jc w:val="left"/>
              <w:rPr>
                <w:rFonts w:cs="Arial"/>
              </w:rPr>
            </w:pPr>
          </w:p>
        </w:tc>
        <w:tc>
          <w:tcPr>
            <w:tcW w:w="993" w:type="dxa"/>
            <w:gridSpan w:val="2"/>
            <w:vAlign w:val="center"/>
          </w:tcPr>
          <w:p w:rsidR="00701289" w:rsidRPr="008C71AE" w:rsidRDefault="00701289" w:rsidP="007832F0">
            <w:pPr>
              <w:jc w:val="left"/>
              <w:rPr>
                <w:rFonts w:cs="Arial"/>
              </w:rPr>
            </w:pPr>
          </w:p>
        </w:tc>
        <w:tc>
          <w:tcPr>
            <w:tcW w:w="1185" w:type="dxa"/>
            <w:vAlign w:val="center"/>
          </w:tcPr>
          <w:p w:rsidR="00701289" w:rsidRPr="008C71AE" w:rsidRDefault="00701289" w:rsidP="007832F0">
            <w:pPr>
              <w:jc w:val="left"/>
              <w:rPr>
                <w:rFonts w:cs="Arial"/>
              </w:rPr>
            </w:pPr>
          </w:p>
        </w:tc>
        <w:tc>
          <w:tcPr>
            <w:tcW w:w="1822" w:type="dxa"/>
            <w:vAlign w:val="center"/>
          </w:tcPr>
          <w:p w:rsidR="00701289" w:rsidRPr="008C71AE" w:rsidRDefault="00701289" w:rsidP="007832F0">
            <w:pPr>
              <w:jc w:val="left"/>
              <w:rPr>
                <w:rFonts w:cs="Arial"/>
              </w:rPr>
            </w:pPr>
          </w:p>
        </w:tc>
      </w:tr>
      <w:tr w:rsidR="00701289" w:rsidRPr="00562769">
        <w:tc>
          <w:tcPr>
            <w:tcW w:w="1809" w:type="dxa"/>
            <w:shd w:val="pct10" w:color="auto" w:fill="auto"/>
            <w:vAlign w:val="center"/>
          </w:tcPr>
          <w:p w:rsidR="00701289" w:rsidRPr="008C71AE" w:rsidRDefault="00701289" w:rsidP="007832F0">
            <w:pPr>
              <w:jc w:val="left"/>
              <w:rPr>
                <w:rFonts w:cs="Arial"/>
              </w:rPr>
            </w:pPr>
            <w:r w:rsidRPr="008C71AE">
              <w:rPr>
                <w:rFonts w:cs="Arial"/>
              </w:rPr>
              <w:t>Eventuali altre informazioni sul contratto</w:t>
            </w:r>
          </w:p>
        </w:tc>
        <w:tc>
          <w:tcPr>
            <w:tcW w:w="7402" w:type="dxa"/>
            <w:gridSpan w:val="7"/>
            <w:vAlign w:val="center"/>
          </w:tcPr>
          <w:p w:rsidR="00701289" w:rsidRPr="008C71AE" w:rsidRDefault="00701289" w:rsidP="007832F0">
            <w:pPr>
              <w:jc w:val="left"/>
              <w:rPr>
                <w:rFonts w:cs="Arial"/>
              </w:rPr>
            </w:pPr>
          </w:p>
          <w:p w:rsidR="00701289" w:rsidRPr="008C71AE" w:rsidRDefault="00701289" w:rsidP="007832F0">
            <w:pPr>
              <w:jc w:val="left"/>
              <w:rPr>
                <w:rFonts w:cs="Arial"/>
              </w:rPr>
            </w:pPr>
          </w:p>
          <w:p w:rsidR="00701289" w:rsidRPr="008C71AE" w:rsidRDefault="00701289" w:rsidP="007832F0">
            <w:pPr>
              <w:jc w:val="left"/>
              <w:rPr>
                <w:rFonts w:cs="Arial"/>
              </w:rPr>
            </w:pPr>
          </w:p>
        </w:tc>
      </w:tr>
    </w:tbl>
    <w:p w:rsidR="00701289" w:rsidRDefault="00701289" w:rsidP="008C71AE">
      <w:pPr>
        <w:spacing w:before="0" w:line="360" w:lineRule="auto"/>
        <w:rPr>
          <w:rFonts w:ascii="Century Gothic" w:hAnsi="Century Gothic" w:cs="Arial"/>
        </w:rPr>
      </w:pPr>
    </w:p>
    <w:p w:rsidR="00701289" w:rsidRPr="008C71AE" w:rsidRDefault="005638A1" w:rsidP="001E28C7">
      <w:pPr>
        <w:pStyle w:val="Titolo2"/>
      </w:pPr>
      <w:bookmarkStart w:id="16" w:name="_Toc268454583"/>
      <w:r>
        <w:t xml:space="preserve">2.3 </w:t>
      </w:r>
      <w:r w:rsidR="00701289" w:rsidRPr="008C71AE">
        <w:t>Figure tecniche della committenza</w:t>
      </w:r>
      <w:bookmarkEnd w:id="16"/>
    </w:p>
    <w:p w:rsidR="00701289" w:rsidRPr="008C71AE" w:rsidRDefault="00701289" w:rsidP="008C71AE">
      <w:pPr>
        <w:spacing w:before="0" w:line="360" w:lineRule="auto"/>
        <w:rPr>
          <w:rFonts w:cs="Arial"/>
          <w:sz w:val="22"/>
          <w:szCs w:val="22"/>
        </w:rPr>
      </w:pPr>
      <w:r w:rsidRPr="008C71AE">
        <w:rPr>
          <w:rFonts w:cs="Arial"/>
          <w:sz w:val="22"/>
          <w:szCs w:val="22"/>
        </w:rPr>
        <w:t>La struttura organizzativa della committenza per lo svolgimento del contratto in oggetto, ed in particolare per la gestione della tematica della sicurezza, è così composta:</w:t>
      </w: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908"/>
        <w:gridCol w:w="2800"/>
        <w:gridCol w:w="3908"/>
      </w:tblGrid>
      <w:tr w:rsidR="00701289"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701289" w:rsidRPr="008C71AE" w:rsidRDefault="00701289" w:rsidP="007832F0">
            <w:pPr>
              <w:pStyle w:val="Tabella"/>
              <w:jc w:val="left"/>
            </w:pPr>
            <w:r w:rsidRPr="008C71AE">
              <w:t>Attività/ruolo</w:t>
            </w:r>
          </w:p>
        </w:tc>
        <w:tc>
          <w:tcPr>
            <w:tcW w:w="1456" w:type="pct"/>
            <w:tcBorders>
              <w:top w:val="single" w:sz="4" w:space="0" w:color="A6A6A6"/>
              <w:left w:val="single" w:sz="4" w:space="0" w:color="A6A6A6"/>
              <w:bottom w:val="single" w:sz="4" w:space="0" w:color="A6A6A6"/>
              <w:right w:val="single" w:sz="4" w:space="0" w:color="A6A6A6"/>
            </w:tcBorders>
            <w:shd w:val="pct10" w:color="auto" w:fill="auto"/>
          </w:tcPr>
          <w:p w:rsidR="00701289" w:rsidRPr="008C71AE" w:rsidRDefault="00701289" w:rsidP="007832F0">
            <w:pPr>
              <w:pStyle w:val="Tabella"/>
              <w:jc w:val="left"/>
            </w:pPr>
            <w:r w:rsidRPr="008C71AE">
              <w:t>Nome Cognome</w:t>
            </w:r>
          </w:p>
        </w:tc>
        <w:tc>
          <w:tcPr>
            <w:tcW w:w="2032" w:type="pct"/>
            <w:tcBorders>
              <w:top w:val="single" w:sz="4" w:space="0" w:color="A6A6A6"/>
              <w:left w:val="single" w:sz="4" w:space="0" w:color="A6A6A6"/>
              <w:bottom w:val="single" w:sz="4" w:space="0" w:color="A6A6A6"/>
              <w:right w:val="single" w:sz="4" w:space="0" w:color="A6A6A6"/>
            </w:tcBorders>
            <w:shd w:val="pct10" w:color="auto" w:fill="auto"/>
          </w:tcPr>
          <w:p w:rsidR="00701289" w:rsidRPr="008C71AE" w:rsidRDefault="00701289" w:rsidP="00BC02E6">
            <w:pPr>
              <w:pStyle w:val="Tabella"/>
              <w:jc w:val="left"/>
            </w:pPr>
            <w:r w:rsidRPr="008C71AE">
              <w:t>Riferimenti</w:t>
            </w:r>
          </w:p>
        </w:tc>
      </w:tr>
      <w:tr w:rsidR="00701289"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703E6E" w:rsidRPr="008C71AE" w:rsidRDefault="00703E6E" w:rsidP="007832F0">
            <w:pPr>
              <w:pStyle w:val="Tabella"/>
              <w:jc w:val="left"/>
            </w:pPr>
          </w:p>
        </w:tc>
        <w:tc>
          <w:tcPr>
            <w:tcW w:w="1456" w:type="pct"/>
            <w:tcBorders>
              <w:top w:val="single" w:sz="4" w:space="0" w:color="A6A6A6"/>
              <w:left w:val="single" w:sz="4" w:space="0" w:color="A6A6A6"/>
            </w:tcBorders>
          </w:tcPr>
          <w:p w:rsidR="00745E11" w:rsidRPr="008C71AE" w:rsidRDefault="00745E11" w:rsidP="007832F0">
            <w:pPr>
              <w:pStyle w:val="Tabella"/>
            </w:pPr>
          </w:p>
        </w:tc>
        <w:tc>
          <w:tcPr>
            <w:tcW w:w="2032" w:type="pct"/>
            <w:tcBorders>
              <w:top w:val="single" w:sz="4" w:space="0" w:color="A6A6A6"/>
            </w:tcBorders>
          </w:tcPr>
          <w:p w:rsidR="00701289" w:rsidRPr="008C71AE" w:rsidRDefault="00701289" w:rsidP="00BC02E6">
            <w:pPr>
              <w:pStyle w:val="Tabella"/>
              <w:jc w:val="left"/>
            </w:pPr>
          </w:p>
        </w:tc>
      </w:tr>
      <w:tr w:rsidR="00701289"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701289" w:rsidRPr="008C71AE" w:rsidRDefault="00701289" w:rsidP="007832F0">
            <w:pPr>
              <w:pStyle w:val="Tabella"/>
              <w:jc w:val="left"/>
            </w:pPr>
          </w:p>
        </w:tc>
        <w:tc>
          <w:tcPr>
            <w:tcW w:w="1456" w:type="pct"/>
            <w:tcBorders>
              <w:left w:val="single" w:sz="4" w:space="0" w:color="A6A6A6"/>
            </w:tcBorders>
          </w:tcPr>
          <w:p w:rsidR="00701289" w:rsidRPr="008C71AE" w:rsidRDefault="00701289" w:rsidP="007832F0">
            <w:pPr>
              <w:pStyle w:val="Tabella"/>
            </w:pPr>
          </w:p>
        </w:tc>
        <w:tc>
          <w:tcPr>
            <w:tcW w:w="2032" w:type="pct"/>
          </w:tcPr>
          <w:p w:rsidR="00701289" w:rsidRPr="008C71AE" w:rsidRDefault="00701289" w:rsidP="00BC02E6">
            <w:pPr>
              <w:pStyle w:val="Tabella"/>
              <w:jc w:val="left"/>
            </w:pPr>
          </w:p>
        </w:tc>
      </w:tr>
      <w:tr w:rsidR="00701289"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701289" w:rsidRPr="008C71AE" w:rsidRDefault="00701289" w:rsidP="007832F0">
            <w:pPr>
              <w:pStyle w:val="Tabella"/>
              <w:jc w:val="left"/>
            </w:pPr>
          </w:p>
        </w:tc>
        <w:tc>
          <w:tcPr>
            <w:tcW w:w="1456" w:type="pct"/>
            <w:tcBorders>
              <w:left w:val="single" w:sz="4" w:space="0" w:color="A6A6A6"/>
            </w:tcBorders>
          </w:tcPr>
          <w:p w:rsidR="00701289" w:rsidRPr="008C71AE" w:rsidRDefault="00701289" w:rsidP="007832F0">
            <w:pPr>
              <w:pStyle w:val="Tabella"/>
            </w:pPr>
          </w:p>
        </w:tc>
        <w:tc>
          <w:tcPr>
            <w:tcW w:w="2032" w:type="pct"/>
          </w:tcPr>
          <w:p w:rsidR="00701289" w:rsidRPr="008C71AE" w:rsidRDefault="00701289" w:rsidP="00BC02E6">
            <w:pPr>
              <w:pStyle w:val="Tabella"/>
              <w:jc w:val="left"/>
            </w:pPr>
          </w:p>
        </w:tc>
      </w:tr>
      <w:tr w:rsidR="00701289"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701289" w:rsidRPr="008C71AE" w:rsidRDefault="00701289" w:rsidP="007832F0">
            <w:pPr>
              <w:pStyle w:val="Tabella"/>
              <w:jc w:val="left"/>
            </w:pPr>
          </w:p>
        </w:tc>
        <w:tc>
          <w:tcPr>
            <w:tcW w:w="1456" w:type="pct"/>
            <w:tcBorders>
              <w:left w:val="single" w:sz="4" w:space="0" w:color="A6A6A6"/>
            </w:tcBorders>
          </w:tcPr>
          <w:p w:rsidR="00701289" w:rsidRPr="008C71AE" w:rsidRDefault="00701289" w:rsidP="007832F0">
            <w:pPr>
              <w:pStyle w:val="Tabella"/>
            </w:pPr>
          </w:p>
        </w:tc>
        <w:tc>
          <w:tcPr>
            <w:tcW w:w="2032" w:type="pct"/>
          </w:tcPr>
          <w:p w:rsidR="00701289" w:rsidRPr="008C71AE" w:rsidRDefault="00701289" w:rsidP="00BC02E6">
            <w:pPr>
              <w:jc w:val="left"/>
              <w:rPr>
                <w:rFonts w:cs="Arial"/>
              </w:rPr>
            </w:pPr>
          </w:p>
        </w:tc>
      </w:tr>
      <w:tr w:rsidR="00862755"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862755" w:rsidRPr="008C71AE" w:rsidRDefault="00862755" w:rsidP="007832F0">
            <w:pPr>
              <w:pStyle w:val="Tabella"/>
              <w:jc w:val="left"/>
            </w:pPr>
          </w:p>
        </w:tc>
        <w:tc>
          <w:tcPr>
            <w:tcW w:w="1456" w:type="pct"/>
            <w:tcBorders>
              <w:left w:val="single" w:sz="4" w:space="0" w:color="A6A6A6"/>
            </w:tcBorders>
          </w:tcPr>
          <w:p w:rsidR="00862755" w:rsidRPr="008C71AE" w:rsidRDefault="00862755" w:rsidP="007832F0">
            <w:pPr>
              <w:pStyle w:val="Tabella"/>
            </w:pPr>
          </w:p>
        </w:tc>
        <w:tc>
          <w:tcPr>
            <w:tcW w:w="2032" w:type="pct"/>
          </w:tcPr>
          <w:p w:rsidR="00862755" w:rsidRPr="008C71AE" w:rsidRDefault="00862755" w:rsidP="002327E5">
            <w:pPr>
              <w:jc w:val="left"/>
              <w:rPr>
                <w:rFonts w:cs="Arial"/>
              </w:rPr>
            </w:pPr>
          </w:p>
        </w:tc>
      </w:tr>
      <w:tr w:rsidR="00745E11"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745E11" w:rsidRPr="008C71AE" w:rsidRDefault="00745E11" w:rsidP="007832F0">
            <w:pPr>
              <w:pStyle w:val="Tabella"/>
              <w:jc w:val="left"/>
            </w:pPr>
          </w:p>
        </w:tc>
        <w:tc>
          <w:tcPr>
            <w:tcW w:w="1456" w:type="pct"/>
            <w:tcBorders>
              <w:left w:val="single" w:sz="4" w:space="0" w:color="A6A6A6"/>
              <w:bottom w:val="single" w:sz="4" w:space="0" w:color="999999"/>
            </w:tcBorders>
          </w:tcPr>
          <w:p w:rsidR="00745E11" w:rsidRPr="008C71AE" w:rsidRDefault="00745E11" w:rsidP="007832F0">
            <w:pPr>
              <w:pStyle w:val="Tabella"/>
            </w:pPr>
          </w:p>
        </w:tc>
        <w:tc>
          <w:tcPr>
            <w:tcW w:w="2032" w:type="pct"/>
            <w:tcBorders>
              <w:bottom w:val="single" w:sz="4" w:space="0" w:color="999999"/>
            </w:tcBorders>
          </w:tcPr>
          <w:p w:rsidR="00745E11" w:rsidRPr="008C71AE" w:rsidRDefault="00745E11" w:rsidP="006651AF">
            <w:pPr>
              <w:pStyle w:val="Tabella"/>
              <w:jc w:val="left"/>
            </w:pPr>
          </w:p>
        </w:tc>
      </w:tr>
      <w:tr w:rsidR="00660C3A" w:rsidRPr="00562769" w:rsidTr="00BC02E6">
        <w:trPr>
          <w:trHeight w:val="465"/>
        </w:trPr>
        <w:tc>
          <w:tcPr>
            <w:tcW w:w="1512" w:type="pct"/>
            <w:vMerge w:val="restart"/>
            <w:tcBorders>
              <w:top w:val="single" w:sz="4" w:space="0" w:color="A6A6A6"/>
              <w:left w:val="single" w:sz="4" w:space="0" w:color="A6A6A6"/>
              <w:right w:val="single" w:sz="4" w:space="0" w:color="A6A6A6"/>
            </w:tcBorders>
            <w:shd w:val="pct10" w:color="auto" w:fill="auto"/>
          </w:tcPr>
          <w:p w:rsidR="00660C3A" w:rsidRPr="008C71AE" w:rsidRDefault="00660C3A" w:rsidP="007832F0">
            <w:pPr>
              <w:pStyle w:val="Tabella"/>
              <w:jc w:val="left"/>
            </w:pPr>
          </w:p>
        </w:tc>
        <w:tc>
          <w:tcPr>
            <w:tcW w:w="1456" w:type="pct"/>
            <w:tcBorders>
              <w:left w:val="single" w:sz="4" w:space="0" w:color="A6A6A6"/>
              <w:bottom w:val="single" w:sz="4" w:space="0" w:color="999999"/>
            </w:tcBorders>
          </w:tcPr>
          <w:p w:rsidR="00660C3A" w:rsidRPr="008C71AE" w:rsidRDefault="00660C3A" w:rsidP="007832F0">
            <w:pPr>
              <w:pStyle w:val="Tabella"/>
            </w:pPr>
          </w:p>
        </w:tc>
        <w:tc>
          <w:tcPr>
            <w:tcW w:w="2032" w:type="pct"/>
            <w:tcBorders>
              <w:bottom w:val="single" w:sz="4" w:space="0" w:color="999999"/>
            </w:tcBorders>
          </w:tcPr>
          <w:p w:rsidR="00660C3A" w:rsidRPr="008C71AE" w:rsidRDefault="00660C3A" w:rsidP="00BC02E6">
            <w:pPr>
              <w:jc w:val="left"/>
              <w:rPr>
                <w:rFonts w:cs="Arial"/>
              </w:rPr>
            </w:pPr>
          </w:p>
        </w:tc>
      </w:tr>
      <w:tr w:rsidR="00660C3A" w:rsidRPr="00562769" w:rsidTr="00BC02E6">
        <w:trPr>
          <w:trHeight w:val="450"/>
        </w:trPr>
        <w:tc>
          <w:tcPr>
            <w:tcW w:w="1512" w:type="pct"/>
            <w:vMerge/>
            <w:tcBorders>
              <w:left w:val="single" w:sz="4" w:space="0" w:color="A6A6A6"/>
              <w:bottom w:val="single" w:sz="4" w:space="0" w:color="A6A6A6"/>
              <w:right w:val="single" w:sz="4" w:space="0" w:color="A6A6A6"/>
            </w:tcBorders>
            <w:shd w:val="pct10" w:color="auto" w:fill="auto"/>
          </w:tcPr>
          <w:p w:rsidR="00660C3A" w:rsidRPr="008C71AE" w:rsidRDefault="00660C3A" w:rsidP="007832F0">
            <w:pPr>
              <w:pStyle w:val="Tabella"/>
              <w:jc w:val="left"/>
            </w:pPr>
          </w:p>
        </w:tc>
        <w:tc>
          <w:tcPr>
            <w:tcW w:w="1456" w:type="pct"/>
            <w:tcBorders>
              <w:top w:val="single" w:sz="4" w:space="0" w:color="999999"/>
              <w:left w:val="single" w:sz="4" w:space="0" w:color="A6A6A6"/>
            </w:tcBorders>
          </w:tcPr>
          <w:p w:rsidR="00660C3A" w:rsidRPr="008C71AE" w:rsidRDefault="00660C3A" w:rsidP="007832F0">
            <w:pPr>
              <w:pStyle w:val="Tabella"/>
            </w:pPr>
          </w:p>
        </w:tc>
        <w:tc>
          <w:tcPr>
            <w:tcW w:w="2032" w:type="pct"/>
            <w:tcBorders>
              <w:top w:val="single" w:sz="4" w:space="0" w:color="999999"/>
            </w:tcBorders>
          </w:tcPr>
          <w:p w:rsidR="00660C3A" w:rsidRPr="008C71AE" w:rsidRDefault="00660C3A" w:rsidP="00BC02E6">
            <w:pPr>
              <w:jc w:val="left"/>
              <w:rPr>
                <w:rFonts w:cs="Arial"/>
              </w:rPr>
            </w:pPr>
          </w:p>
        </w:tc>
      </w:tr>
      <w:tr w:rsidR="00660C3A" w:rsidRPr="00562769" w:rsidTr="00BC02E6">
        <w:trPr>
          <w:trHeight w:val="450"/>
        </w:trPr>
        <w:tc>
          <w:tcPr>
            <w:tcW w:w="1512" w:type="pct"/>
            <w:vMerge/>
            <w:tcBorders>
              <w:left w:val="single" w:sz="4" w:space="0" w:color="A6A6A6"/>
              <w:bottom w:val="single" w:sz="4" w:space="0" w:color="A6A6A6"/>
              <w:right w:val="single" w:sz="4" w:space="0" w:color="A6A6A6"/>
            </w:tcBorders>
            <w:shd w:val="pct10" w:color="auto" w:fill="auto"/>
          </w:tcPr>
          <w:p w:rsidR="00660C3A" w:rsidRPr="008C71AE" w:rsidRDefault="00660C3A" w:rsidP="007832F0">
            <w:pPr>
              <w:pStyle w:val="Tabella"/>
              <w:jc w:val="left"/>
            </w:pPr>
          </w:p>
        </w:tc>
        <w:tc>
          <w:tcPr>
            <w:tcW w:w="1456" w:type="pct"/>
            <w:tcBorders>
              <w:top w:val="single" w:sz="4" w:space="0" w:color="999999"/>
              <w:left w:val="single" w:sz="4" w:space="0" w:color="A6A6A6"/>
            </w:tcBorders>
          </w:tcPr>
          <w:p w:rsidR="00660C3A" w:rsidRPr="008C71AE" w:rsidRDefault="00660C3A" w:rsidP="007832F0">
            <w:pPr>
              <w:pStyle w:val="Tabella"/>
            </w:pPr>
          </w:p>
        </w:tc>
        <w:tc>
          <w:tcPr>
            <w:tcW w:w="2032" w:type="pct"/>
            <w:tcBorders>
              <w:top w:val="single" w:sz="4" w:space="0" w:color="999999"/>
            </w:tcBorders>
          </w:tcPr>
          <w:p w:rsidR="00660C3A" w:rsidRPr="008C71AE" w:rsidRDefault="00660C3A" w:rsidP="00BC02E6">
            <w:pPr>
              <w:jc w:val="left"/>
              <w:rPr>
                <w:rFonts w:cs="Arial"/>
              </w:rPr>
            </w:pPr>
          </w:p>
        </w:tc>
      </w:tr>
      <w:tr w:rsidR="00660C3A" w:rsidRPr="00562769" w:rsidTr="00BC02E6">
        <w:trPr>
          <w:trHeight w:val="450"/>
        </w:trPr>
        <w:tc>
          <w:tcPr>
            <w:tcW w:w="1512" w:type="pct"/>
            <w:vMerge/>
            <w:tcBorders>
              <w:left w:val="single" w:sz="4" w:space="0" w:color="A6A6A6"/>
              <w:bottom w:val="single" w:sz="4" w:space="0" w:color="A6A6A6"/>
              <w:right w:val="single" w:sz="4" w:space="0" w:color="A6A6A6"/>
            </w:tcBorders>
            <w:shd w:val="pct10" w:color="auto" w:fill="auto"/>
          </w:tcPr>
          <w:p w:rsidR="00660C3A" w:rsidRPr="008C71AE" w:rsidRDefault="00660C3A" w:rsidP="007832F0">
            <w:pPr>
              <w:pStyle w:val="Tabella"/>
              <w:jc w:val="left"/>
            </w:pPr>
          </w:p>
        </w:tc>
        <w:tc>
          <w:tcPr>
            <w:tcW w:w="1456" w:type="pct"/>
            <w:tcBorders>
              <w:top w:val="single" w:sz="4" w:space="0" w:color="999999"/>
              <w:left w:val="single" w:sz="4" w:space="0" w:color="A6A6A6"/>
            </w:tcBorders>
          </w:tcPr>
          <w:p w:rsidR="00660C3A" w:rsidRPr="008C71AE" w:rsidRDefault="00660C3A" w:rsidP="006651AF">
            <w:pPr>
              <w:pStyle w:val="Tabella"/>
            </w:pPr>
          </w:p>
        </w:tc>
        <w:tc>
          <w:tcPr>
            <w:tcW w:w="2032" w:type="pct"/>
            <w:tcBorders>
              <w:top w:val="single" w:sz="4" w:space="0" w:color="999999"/>
            </w:tcBorders>
          </w:tcPr>
          <w:p w:rsidR="00660C3A" w:rsidRPr="008C71AE" w:rsidRDefault="00660C3A" w:rsidP="006651AF">
            <w:pPr>
              <w:jc w:val="left"/>
              <w:rPr>
                <w:rFonts w:cs="Arial"/>
              </w:rPr>
            </w:pPr>
          </w:p>
        </w:tc>
      </w:tr>
      <w:tr w:rsidR="006651AF" w:rsidRPr="00562769" w:rsidTr="00BC02E6">
        <w:trPr>
          <w:trHeight w:val="450"/>
        </w:trPr>
        <w:tc>
          <w:tcPr>
            <w:tcW w:w="1512" w:type="pct"/>
            <w:vMerge/>
            <w:tcBorders>
              <w:left w:val="single" w:sz="4" w:space="0" w:color="A6A6A6"/>
              <w:bottom w:val="single" w:sz="4" w:space="0" w:color="A6A6A6"/>
              <w:right w:val="single" w:sz="4" w:space="0" w:color="A6A6A6"/>
            </w:tcBorders>
            <w:shd w:val="pct10" w:color="auto" w:fill="auto"/>
          </w:tcPr>
          <w:p w:rsidR="006651AF" w:rsidRPr="008C71AE" w:rsidRDefault="006651AF" w:rsidP="007832F0">
            <w:pPr>
              <w:pStyle w:val="Tabella"/>
              <w:jc w:val="left"/>
            </w:pPr>
          </w:p>
        </w:tc>
        <w:tc>
          <w:tcPr>
            <w:tcW w:w="1456" w:type="pct"/>
            <w:tcBorders>
              <w:top w:val="single" w:sz="4" w:space="0" w:color="999999"/>
              <w:left w:val="single" w:sz="4" w:space="0" w:color="A6A6A6"/>
            </w:tcBorders>
          </w:tcPr>
          <w:p w:rsidR="006651AF" w:rsidRPr="008C71AE" w:rsidRDefault="006651AF" w:rsidP="007832F0">
            <w:pPr>
              <w:pStyle w:val="Tabella"/>
            </w:pPr>
          </w:p>
        </w:tc>
        <w:tc>
          <w:tcPr>
            <w:tcW w:w="2032" w:type="pct"/>
            <w:tcBorders>
              <w:top w:val="single" w:sz="4" w:space="0" w:color="999999"/>
            </w:tcBorders>
          </w:tcPr>
          <w:p w:rsidR="006651AF" w:rsidRPr="008C71AE" w:rsidRDefault="006651AF" w:rsidP="006651AF">
            <w:pPr>
              <w:jc w:val="left"/>
              <w:rPr>
                <w:rFonts w:cs="Arial"/>
              </w:rPr>
            </w:pPr>
          </w:p>
        </w:tc>
      </w:tr>
      <w:tr w:rsidR="008D2564" w:rsidRPr="00562769" w:rsidTr="00BC02E6">
        <w:trPr>
          <w:trHeight w:val="450"/>
        </w:trPr>
        <w:tc>
          <w:tcPr>
            <w:tcW w:w="1512" w:type="pct"/>
            <w:vMerge/>
            <w:tcBorders>
              <w:left w:val="single" w:sz="4" w:space="0" w:color="A6A6A6"/>
              <w:bottom w:val="single" w:sz="4" w:space="0" w:color="A6A6A6"/>
              <w:right w:val="single" w:sz="4" w:space="0" w:color="A6A6A6"/>
            </w:tcBorders>
            <w:shd w:val="pct10" w:color="auto" w:fill="auto"/>
          </w:tcPr>
          <w:p w:rsidR="008D2564" w:rsidRPr="008C71AE" w:rsidRDefault="008D2564" w:rsidP="007832F0">
            <w:pPr>
              <w:pStyle w:val="Tabella"/>
              <w:jc w:val="left"/>
            </w:pPr>
          </w:p>
        </w:tc>
        <w:tc>
          <w:tcPr>
            <w:tcW w:w="1456" w:type="pct"/>
            <w:tcBorders>
              <w:top w:val="single" w:sz="4" w:space="0" w:color="999999"/>
              <w:left w:val="single" w:sz="4" w:space="0" w:color="A6A6A6"/>
            </w:tcBorders>
          </w:tcPr>
          <w:p w:rsidR="008D2564" w:rsidRPr="008C71AE" w:rsidRDefault="008D2564" w:rsidP="001238F7">
            <w:pPr>
              <w:pStyle w:val="Tabella"/>
            </w:pPr>
          </w:p>
        </w:tc>
        <w:tc>
          <w:tcPr>
            <w:tcW w:w="2032" w:type="pct"/>
            <w:tcBorders>
              <w:top w:val="single" w:sz="4" w:space="0" w:color="999999"/>
            </w:tcBorders>
          </w:tcPr>
          <w:p w:rsidR="008D2564" w:rsidRPr="008C71AE" w:rsidRDefault="008D2564" w:rsidP="00B7686D">
            <w:pPr>
              <w:jc w:val="left"/>
              <w:rPr>
                <w:rFonts w:cs="Arial"/>
              </w:rPr>
            </w:pPr>
          </w:p>
        </w:tc>
      </w:tr>
      <w:tr w:rsidR="008D2564" w:rsidRPr="00562769" w:rsidTr="00BC02E6">
        <w:trPr>
          <w:trHeight w:val="450"/>
        </w:trPr>
        <w:tc>
          <w:tcPr>
            <w:tcW w:w="1512" w:type="pct"/>
            <w:vMerge/>
            <w:tcBorders>
              <w:left w:val="single" w:sz="4" w:space="0" w:color="A6A6A6"/>
              <w:bottom w:val="single" w:sz="4" w:space="0" w:color="A6A6A6"/>
              <w:right w:val="single" w:sz="4" w:space="0" w:color="A6A6A6"/>
            </w:tcBorders>
            <w:shd w:val="pct10" w:color="auto" w:fill="auto"/>
          </w:tcPr>
          <w:p w:rsidR="008D2564" w:rsidRPr="008C71AE" w:rsidRDefault="008D2564" w:rsidP="007832F0">
            <w:pPr>
              <w:pStyle w:val="Tabella"/>
              <w:jc w:val="left"/>
            </w:pPr>
          </w:p>
        </w:tc>
        <w:tc>
          <w:tcPr>
            <w:tcW w:w="1456" w:type="pct"/>
            <w:tcBorders>
              <w:top w:val="single" w:sz="4" w:space="0" w:color="999999"/>
              <w:left w:val="single" w:sz="4" w:space="0" w:color="A6A6A6"/>
            </w:tcBorders>
          </w:tcPr>
          <w:p w:rsidR="008D2564" w:rsidRPr="008C71AE" w:rsidRDefault="008D2564" w:rsidP="007832F0">
            <w:pPr>
              <w:pStyle w:val="Tabella"/>
            </w:pPr>
          </w:p>
        </w:tc>
        <w:tc>
          <w:tcPr>
            <w:tcW w:w="2032" w:type="pct"/>
            <w:tcBorders>
              <w:top w:val="single" w:sz="4" w:space="0" w:color="999999"/>
            </w:tcBorders>
          </w:tcPr>
          <w:p w:rsidR="008D2564" w:rsidRPr="008C71AE" w:rsidRDefault="008D2564" w:rsidP="00B33919">
            <w:pPr>
              <w:jc w:val="left"/>
              <w:rPr>
                <w:rFonts w:cs="Arial"/>
              </w:rPr>
            </w:pPr>
          </w:p>
        </w:tc>
      </w:tr>
      <w:tr w:rsidR="008D2564"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8D2564" w:rsidRPr="008C71AE" w:rsidRDefault="008D2564" w:rsidP="007832F0">
            <w:pPr>
              <w:pStyle w:val="Tabella"/>
              <w:jc w:val="left"/>
            </w:pPr>
            <w:r w:rsidRPr="008C71AE">
              <w:t>Addetto/i antincendio (negli ambienti oggetto del contratto)</w:t>
            </w:r>
          </w:p>
        </w:tc>
        <w:tc>
          <w:tcPr>
            <w:tcW w:w="1456" w:type="pct"/>
            <w:tcBorders>
              <w:left w:val="single" w:sz="4" w:space="0" w:color="A6A6A6"/>
            </w:tcBorders>
          </w:tcPr>
          <w:p w:rsidR="008D2564" w:rsidRPr="008C71AE" w:rsidRDefault="008D2564" w:rsidP="00164F23">
            <w:pPr>
              <w:pStyle w:val="Tabella"/>
              <w:jc w:val="left"/>
            </w:pPr>
          </w:p>
        </w:tc>
        <w:tc>
          <w:tcPr>
            <w:tcW w:w="2032" w:type="pct"/>
          </w:tcPr>
          <w:p w:rsidR="008D2564" w:rsidRPr="008C71AE" w:rsidRDefault="008D2564" w:rsidP="00BC02E6">
            <w:pPr>
              <w:pStyle w:val="Tabella"/>
              <w:jc w:val="left"/>
            </w:pPr>
          </w:p>
        </w:tc>
      </w:tr>
      <w:tr w:rsidR="008D2564"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8D2564" w:rsidRPr="008C71AE" w:rsidRDefault="008D2564" w:rsidP="007832F0">
            <w:pPr>
              <w:pStyle w:val="Tabella"/>
              <w:jc w:val="left"/>
            </w:pPr>
            <w:r w:rsidRPr="008C71AE">
              <w:t>Addetto/i primo soccorso (negli ambienti oggetto del contratto)</w:t>
            </w:r>
          </w:p>
        </w:tc>
        <w:tc>
          <w:tcPr>
            <w:tcW w:w="1456" w:type="pct"/>
            <w:tcBorders>
              <w:left w:val="single" w:sz="4" w:space="0" w:color="A6A6A6"/>
            </w:tcBorders>
          </w:tcPr>
          <w:p w:rsidR="008D2564" w:rsidRPr="008C71AE" w:rsidRDefault="008D2564" w:rsidP="00164F23">
            <w:pPr>
              <w:pStyle w:val="Tabella"/>
              <w:jc w:val="left"/>
            </w:pPr>
          </w:p>
        </w:tc>
        <w:tc>
          <w:tcPr>
            <w:tcW w:w="2032" w:type="pct"/>
          </w:tcPr>
          <w:p w:rsidR="008D2564" w:rsidRPr="008C71AE" w:rsidRDefault="008D2564" w:rsidP="00BC02E6">
            <w:pPr>
              <w:pStyle w:val="Tabella"/>
              <w:jc w:val="left"/>
            </w:pPr>
          </w:p>
        </w:tc>
      </w:tr>
      <w:tr w:rsidR="008D2564" w:rsidRPr="00562769" w:rsidTr="00BC02E6">
        <w:tc>
          <w:tcPr>
            <w:tcW w:w="1512" w:type="pct"/>
            <w:tcBorders>
              <w:top w:val="single" w:sz="4" w:space="0" w:color="A6A6A6"/>
              <w:left w:val="single" w:sz="4" w:space="0" w:color="A6A6A6"/>
              <w:bottom w:val="single" w:sz="4" w:space="0" w:color="A6A6A6"/>
              <w:right w:val="single" w:sz="4" w:space="0" w:color="A6A6A6"/>
            </w:tcBorders>
            <w:shd w:val="pct10" w:color="auto" w:fill="auto"/>
          </w:tcPr>
          <w:p w:rsidR="008D2564" w:rsidRPr="008C71AE" w:rsidRDefault="008D2564" w:rsidP="008C71AE">
            <w:pPr>
              <w:pStyle w:val="Tabella"/>
              <w:jc w:val="left"/>
            </w:pPr>
            <w:r w:rsidRPr="008C71AE">
              <w:t>Altre figure coinvolte</w:t>
            </w:r>
          </w:p>
        </w:tc>
        <w:tc>
          <w:tcPr>
            <w:tcW w:w="1456" w:type="pct"/>
            <w:tcBorders>
              <w:left w:val="single" w:sz="4" w:space="0" w:color="A6A6A6"/>
            </w:tcBorders>
          </w:tcPr>
          <w:p w:rsidR="008D2564" w:rsidRPr="008C71AE" w:rsidRDefault="008D2564" w:rsidP="00164F23">
            <w:pPr>
              <w:pStyle w:val="Tabella"/>
              <w:jc w:val="left"/>
            </w:pPr>
          </w:p>
        </w:tc>
        <w:tc>
          <w:tcPr>
            <w:tcW w:w="2032" w:type="pct"/>
          </w:tcPr>
          <w:p w:rsidR="008D2564" w:rsidRPr="008C71AE" w:rsidRDefault="008D2564" w:rsidP="00BC02E6">
            <w:pPr>
              <w:pStyle w:val="Tabella"/>
              <w:jc w:val="left"/>
            </w:pPr>
          </w:p>
        </w:tc>
      </w:tr>
    </w:tbl>
    <w:p w:rsidR="00701289" w:rsidRPr="00562769" w:rsidRDefault="00BC02E6" w:rsidP="007832F0">
      <w:pPr>
        <w:rPr>
          <w:rFonts w:ascii="Century Gothic" w:hAnsi="Century Gothic" w:cs="Arial"/>
        </w:rPr>
      </w:pPr>
      <w:r>
        <w:rPr>
          <w:rFonts w:ascii="Century Gothic" w:hAnsi="Century Gothic" w:cs="Arial"/>
        </w:rPr>
        <w:br w:type="page"/>
      </w:r>
    </w:p>
    <w:p w:rsidR="00701289" w:rsidRPr="00982EC4" w:rsidRDefault="005638A1" w:rsidP="001E28C7">
      <w:pPr>
        <w:pStyle w:val="Titolo2"/>
      </w:pPr>
      <w:bookmarkStart w:id="17" w:name="_Toc268454584"/>
      <w:r>
        <w:lastRenderedPageBreak/>
        <w:t xml:space="preserve">2.4 </w:t>
      </w:r>
      <w:r w:rsidR="00701289" w:rsidRPr="00982EC4">
        <w:t>Anagrafica e figure tecniche della/e impresa/e affidataria e/o esecutrice</w:t>
      </w:r>
      <w:bookmarkEnd w:id="17"/>
    </w:p>
    <w:p w:rsidR="00701289" w:rsidRPr="00982EC4" w:rsidRDefault="005638A1" w:rsidP="005638A1">
      <w:pPr>
        <w:pStyle w:val="Titolo3"/>
        <w:numPr>
          <w:ilvl w:val="0"/>
          <w:numId w:val="0"/>
        </w:numPr>
        <w:rPr>
          <w:szCs w:val="22"/>
        </w:rPr>
      </w:pPr>
      <w:bookmarkStart w:id="18" w:name="_Toc268454585"/>
      <w:r>
        <w:rPr>
          <w:szCs w:val="22"/>
        </w:rPr>
        <w:t xml:space="preserve">2.4.1 </w:t>
      </w:r>
      <w:r w:rsidR="00701289" w:rsidRPr="00982EC4">
        <w:rPr>
          <w:szCs w:val="22"/>
        </w:rPr>
        <w:t>Impresa affidataria</w:t>
      </w:r>
      <w:bookmarkEnd w:id="18"/>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809"/>
        <w:gridCol w:w="2268"/>
        <w:gridCol w:w="2127"/>
        <w:gridCol w:w="3007"/>
      </w:tblGrid>
      <w:tr w:rsidR="00701289" w:rsidRPr="00562769">
        <w:tc>
          <w:tcPr>
            <w:tcW w:w="1809" w:type="dxa"/>
            <w:shd w:val="pct10" w:color="auto" w:fill="auto"/>
            <w:vAlign w:val="center"/>
          </w:tcPr>
          <w:p w:rsidR="00701289" w:rsidRPr="00982EC4" w:rsidRDefault="00701289" w:rsidP="007832F0">
            <w:pPr>
              <w:jc w:val="left"/>
              <w:rPr>
                <w:rFonts w:cs="Arial"/>
              </w:rPr>
            </w:pPr>
            <w:r w:rsidRPr="00982EC4">
              <w:rPr>
                <w:rFonts w:cs="Arial"/>
              </w:rPr>
              <w:t xml:space="preserve">Ragione sociale impresa </w:t>
            </w:r>
          </w:p>
        </w:tc>
        <w:tc>
          <w:tcPr>
            <w:tcW w:w="7402" w:type="dxa"/>
            <w:gridSpan w:val="3"/>
            <w:vAlign w:val="center"/>
          </w:tcPr>
          <w:p w:rsidR="00701289" w:rsidRPr="00982EC4" w:rsidRDefault="00701289" w:rsidP="006651AF">
            <w:pPr>
              <w:jc w:val="left"/>
              <w:rPr>
                <w:rFonts w:cs="Arial"/>
              </w:rPr>
            </w:pPr>
          </w:p>
        </w:tc>
      </w:tr>
      <w:tr w:rsidR="00701289" w:rsidRPr="00562769">
        <w:tc>
          <w:tcPr>
            <w:tcW w:w="1809" w:type="dxa"/>
            <w:vMerge w:val="restart"/>
            <w:shd w:val="pct10" w:color="auto" w:fill="auto"/>
            <w:vAlign w:val="center"/>
          </w:tcPr>
          <w:p w:rsidR="00701289" w:rsidRPr="00982EC4" w:rsidRDefault="00701289" w:rsidP="007832F0">
            <w:pPr>
              <w:jc w:val="left"/>
              <w:rPr>
                <w:rFonts w:cs="Arial"/>
              </w:rPr>
            </w:pPr>
            <w:r w:rsidRPr="00982EC4">
              <w:rPr>
                <w:rFonts w:cs="Arial"/>
              </w:rPr>
              <w:t>Sede legale impresa</w:t>
            </w:r>
          </w:p>
        </w:tc>
        <w:tc>
          <w:tcPr>
            <w:tcW w:w="7402" w:type="dxa"/>
            <w:gridSpan w:val="3"/>
            <w:vAlign w:val="center"/>
          </w:tcPr>
          <w:p w:rsidR="00701289" w:rsidRPr="00982EC4" w:rsidRDefault="00701289" w:rsidP="006651AF">
            <w:pPr>
              <w:jc w:val="left"/>
              <w:rPr>
                <w:rFonts w:cs="Arial"/>
              </w:rPr>
            </w:pPr>
            <w:r w:rsidRPr="00982EC4">
              <w:rPr>
                <w:rFonts w:cs="Arial"/>
              </w:rPr>
              <w:t>Indirizzo:</w:t>
            </w:r>
            <w:r w:rsidR="006010D2" w:rsidRPr="00982EC4">
              <w:rPr>
                <w:rFonts w:cs="Arial"/>
              </w:rPr>
              <w:t xml:space="preserve"> </w:t>
            </w:r>
          </w:p>
        </w:tc>
      </w:tr>
      <w:tr w:rsidR="00701289" w:rsidRPr="00562769">
        <w:tc>
          <w:tcPr>
            <w:tcW w:w="1809" w:type="dxa"/>
            <w:vMerge/>
            <w:shd w:val="pct10" w:color="auto" w:fill="auto"/>
            <w:vAlign w:val="center"/>
          </w:tcPr>
          <w:p w:rsidR="00701289" w:rsidRPr="00982EC4" w:rsidRDefault="00701289" w:rsidP="007832F0">
            <w:pPr>
              <w:jc w:val="left"/>
              <w:rPr>
                <w:rFonts w:cs="Arial"/>
              </w:rPr>
            </w:pPr>
          </w:p>
        </w:tc>
        <w:tc>
          <w:tcPr>
            <w:tcW w:w="2268" w:type="dxa"/>
            <w:vAlign w:val="center"/>
          </w:tcPr>
          <w:p w:rsidR="00701289" w:rsidRPr="00982EC4" w:rsidRDefault="00701289" w:rsidP="006651AF">
            <w:pPr>
              <w:jc w:val="left"/>
              <w:rPr>
                <w:rFonts w:cs="Arial"/>
              </w:rPr>
            </w:pPr>
            <w:r w:rsidRPr="00982EC4">
              <w:rPr>
                <w:rFonts w:cs="Arial"/>
              </w:rPr>
              <w:t>Tel.:</w:t>
            </w:r>
            <w:r w:rsidR="006010D2" w:rsidRPr="00982EC4">
              <w:rPr>
                <w:rFonts w:cs="Arial"/>
              </w:rPr>
              <w:t xml:space="preserve"> </w:t>
            </w:r>
          </w:p>
        </w:tc>
        <w:tc>
          <w:tcPr>
            <w:tcW w:w="2127" w:type="dxa"/>
            <w:vAlign w:val="center"/>
          </w:tcPr>
          <w:p w:rsidR="006651AF" w:rsidRPr="00982EC4" w:rsidRDefault="00701289" w:rsidP="006651AF">
            <w:pPr>
              <w:jc w:val="left"/>
              <w:rPr>
                <w:rFonts w:cs="Arial"/>
              </w:rPr>
            </w:pPr>
            <w:r w:rsidRPr="00982EC4">
              <w:rPr>
                <w:rFonts w:cs="Arial"/>
              </w:rPr>
              <w:t>fax:</w:t>
            </w:r>
            <w:r w:rsidR="006010D2" w:rsidRPr="00982EC4">
              <w:rPr>
                <w:rFonts w:cs="Arial"/>
              </w:rPr>
              <w:t xml:space="preserve"> </w:t>
            </w:r>
          </w:p>
          <w:p w:rsidR="00FC56E1" w:rsidRPr="00982EC4" w:rsidRDefault="00FC56E1" w:rsidP="007832F0">
            <w:pPr>
              <w:jc w:val="left"/>
              <w:rPr>
                <w:rFonts w:cs="Arial"/>
              </w:rPr>
            </w:pPr>
          </w:p>
        </w:tc>
        <w:tc>
          <w:tcPr>
            <w:tcW w:w="3007" w:type="dxa"/>
            <w:vAlign w:val="center"/>
          </w:tcPr>
          <w:p w:rsidR="00701289" w:rsidRPr="00982EC4" w:rsidRDefault="00701289" w:rsidP="006651AF">
            <w:pPr>
              <w:jc w:val="left"/>
              <w:rPr>
                <w:rFonts w:cs="Arial"/>
              </w:rPr>
            </w:pPr>
            <w:r w:rsidRPr="00982EC4">
              <w:rPr>
                <w:rFonts w:cs="Arial"/>
              </w:rPr>
              <w:t>e-mail</w:t>
            </w:r>
            <w:r w:rsidR="00FC56E1" w:rsidRPr="00982EC4">
              <w:rPr>
                <w:rFonts w:cs="Arial"/>
              </w:rPr>
              <w:t xml:space="preserve">: </w:t>
            </w:r>
          </w:p>
        </w:tc>
      </w:tr>
      <w:tr w:rsidR="00701289" w:rsidRPr="00562769">
        <w:tc>
          <w:tcPr>
            <w:tcW w:w="1809" w:type="dxa"/>
            <w:shd w:val="pct10" w:color="auto" w:fill="auto"/>
            <w:vAlign w:val="center"/>
          </w:tcPr>
          <w:p w:rsidR="00701289" w:rsidRPr="00982EC4" w:rsidRDefault="00701289" w:rsidP="007832F0">
            <w:pPr>
              <w:jc w:val="left"/>
              <w:rPr>
                <w:rFonts w:cs="Arial"/>
              </w:rPr>
            </w:pPr>
            <w:r w:rsidRPr="00982EC4">
              <w:rPr>
                <w:rFonts w:cs="Arial"/>
              </w:rPr>
              <w:t xml:space="preserve">Responsabile della </w:t>
            </w:r>
            <w:r w:rsidR="000B24EB" w:rsidRPr="00982EC4">
              <w:rPr>
                <w:rFonts w:cs="Arial"/>
              </w:rPr>
              <w:t>gestione tecnica della commessa RGT</w:t>
            </w:r>
          </w:p>
        </w:tc>
        <w:tc>
          <w:tcPr>
            <w:tcW w:w="7402" w:type="dxa"/>
            <w:gridSpan w:val="3"/>
            <w:vAlign w:val="center"/>
          </w:tcPr>
          <w:p w:rsidR="000B24EB" w:rsidRPr="00982EC4" w:rsidRDefault="000B24EB" w:rsidP="007832F0">
            <w:pPr>
              <w:jc w:val="left"/>
              <w:rPr>
                <w:rFonts w:cs="Arial"/>
              </w:rPr>
            </w:pPr>
          </w:p>
        </w:tc>
      </w:tr>
      <w:tr w:rsidR="00701289" w:rsidRPr="00562769">
        <w:tc>
          <w:tcPr>
            <w:tcW w:w="1809" w:type="dxa"/>
            <w:shd w:val="pct10" w:color="auto" w:fill="auto"/>
            <w:vAlign w:val="center"/>
          </w:tcPr>
          <w:p w:rsidR="00701289" w:rsidRPr="00982EC4" w:rsidRDefault="00701289" w:rsidP="007832F0">
            <w:pPr>
              <w:jc w:val="left"/>
              <w:rPr>
                <w:rFonts w:cs="Arial"/>
              </w:rPr>
            </w:pPr>
            <w:r w:rsidRPr="00982EC4">
              <w:rPr>
                <w:rFonts w:cs="Arial"/>
              </w:rPr>
              <w:t xml:space="preserve">Iscrizione CC.I.AA. </w:t>
            </w:r>
          </w:p>
        </w:tc>
        <w:tc>
          <w:tcPr>
            <w:tcW w:w="7402" w:type="dxa"/>
            <w:gridSpan w:val="3"/>
            <w:vAlign w:val="center"/>
          </w:tcPr>
          <w:p w:rsidR="00701289" w:rsidRPr="00982EC4" w:rsidRDefault="00701289" w:rsidP="007832F0">
            <w:pPr>
              <w:jc w:val="left"/>
              <w:rPr>
                <w:rFonts w:cs="Arial"/>
              </w:rPr>
            </w:pPr>
          </w:p>
        </w:tc>
      </w:tr>
      <w:tr w:rsidR="00701289" w:rsidRPr="00562769">
        <w:tc>
          <w:tcPr>
            <w:tcW w:w="1809" w:type="dxa"/>
            <w:shd w:val="pct10" w:color="auto" w:fill="auto"/>
            <w:vAlign w:val="center"/>
          </w:tcPr>
          <w:p w:rsidR="00701289" w:rsidRPr="00982EC4" w:rsidRDefault="00701289" w:rsidP="007832F0">
            <w:pPr>
              <w:jc w:val="left"/>
              <w:rPr>
                <w:rFonts w:cs="Arial"/>
              </w:rPr>
            </w:pPr>
            <w:r w:rsidRPr="00982EC4">
              <w:rPr>
                <w:rFonts w:cs="Arial"/>
              </w:rPr>
              <w:t xml:space="preserve">DURC </w:t>
            </w:r>
          </w:p>
        </w:tc>
        <w:tc>
          <w:tcPr>
            <w:tcW w:w="7402" w:type="dxa"/>
            <w:gridSpan w:val="3"/>
            <w:vAlign w:val="center"/>
          </w:tcPr>
          <w:p w:rsidR="00701289" w:rsidRPr="00982EC4" w:rsidRDefault="00823ECF" w:rsidP="007832F0">
            <w:pPr>
              <w:jc w:val="left"/>
              <w:rPr>
                <w:rFonts w:cs="Arial"/>
              </w:rPr>
            </w:pPr>
            <w:r w:rsidRPr="00982EC4">
              <w:rPr>
                <w:rFonts w:cs="Arial"/>
              </w:rPr>
              <w:sym w:font="Wingdings" w:char="F071"/>
            </w:r>
            <w:r w:rsidR="00701289" w:rsidRPr="00982EC4">
              <w:rPr>
                <w:rFonts w:cs="Arial"/>
              </w:rPr>
              <w:t xml:space="preserve"> </w:t>
            </w:r>
            <w:r w:rsidRPr="00982EC4">
              <w:rPr>
                <w:rFonts w:cs="Arial"/>
              </w:rPr>
              <w:t>presente specifico DURC</w:t>
            </w:r>
          </w:p>
          <w:p w:rsidR="00701289" w:rsidRPr="00982EC4" w:rsidRDefault="00701289" w:rsidP="005053E2">
            <w:pPr>
              <w:jc w:val="left"/>
              <w:rPr>
                <w:rFonts w:cs="Arial"/>
              </w:rPr>
            </w:pPr>
            <w:r w:rsidRPr="00982EC4">
              <w:rPr>
                <w:rFonts w:cs="Arial"/>
              </w:rPr>
              <w:sym w:font="Wingdings" w:char="F071"/>
            </w:r>
            <w:r w:rsidRPr="00982EC4">
              <w:rPr>
                <w:rFonts w:cs="Arial"/>
              </w:rPr>
              <w:t xml:space="preserve"> altro (indicare motivo assenza o mancato aggiornamento)</w:t>
            </w:r>
          </w:p>
        </w:tc>
      </w:tr>
    </w:tbl>
    <w:p w:rsidR="005053E2" w:rsidRPr="00982EC4" w:rsidRDefault="00701289" w:rsidP="00982EC4">
      <w:pPr>
        <w:spacing w:before="0" w:line="360" w:lineRule="auto"/>
        <w:rPr>
          <w:rFonts w:cs="Arial"/>
          <w:sz w:val="22"/>
          <w:szCs w:val="22"/>
        </w:rPr>
      </w:pPr>
      <w:r w:rsidRPr="00982EC4">
        <w:rPr>
          <w:rFonts w:cs="Arial"/>
          <w:sz w:val="22"/>
          <w:szCs w:val="22"/>
        </w:rPr>
        <w:t>La struttura organizzativa della impresa affidataria e/o esecutrice per lo svolgimento del contratto in oggetto, ed in particolare per la gestione della tematica della sicurezza, è così composta:</w:t>
      </w: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902"/>
        <w:gridCol w:w="3081"/>
        <w:gridCol w:w="3633"/>
      </w:tblGrid>
      <w:tr w:rsidR="00701289"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701289" w:rsidRPr="00982EC4" w:rsidRDefault="00701289" w:rsidP="00982EC4">
            <w:pPr>
              <w:pStyle w:val="Tabella"/>
              <w:jc w:val="left"/>
            </w:pPr>
            <w:r w:rsidRPr="00982EC4">
              <w:t>Attività</w:t>
            </w:r>
          </w:p>
        </w:tc>
        <w:tc>
          <w:tcPr>
            <w:tcW w:w="1602" w:type="pct"/>
            <w:tcBorders>
              <w:top w:val="single" w:sz="4" w:space="0" w:color="A6A6A6"/>
              <w:left w:val="single" w:sz="4" w:space="0" w:color="A6A6A6"/>
              <w:bottom w:val="single" w:sz="4" w:space="0" w:color="A6A6A6"/>
              <w:right w:val="single" w:sz="4" w:space="0" w:color="A6A6A6"/>
            </w:tcBorders>
            <w:shd w:val="pct10" w:color="auto" w:fill="auto"/>
          </w:tcPr>
          <w:p w:rsidR="00701289" w:rsidRPr="00982EC4" w:rsidRDefault="00701289" w:rsidP="00982EC4">
            <w:pPr>
              <w:pStyle w:val="Tabella"/>
              <w:jc w:val="left"/>
            </w:pPr>
            <w:r w:rsidRPr="00982EC4">
              <w:t>Nome e cognome</w:t>
            </w:r>
          </w:p>
        </w:tc>
        <w:tc>
          <w:tcPr>
            <w:tcW w:w="1889" w:type="pct"/>
            <w:tcBorders>
              <w:top w:val="single" w:sz="4" w:space="0" w:color="A6A6A6"/>
              <w:left w:val="single" w:sz="4" w:space="0" w:color="A6A6A6"/>
              <w:bottom w:val="single" w:sz="4" w:space="0" w:color="A6A6A6"/>
              <w:right w:val="single" w:sz="4" w:space="0" w:color="A6A6A6"/>
            </w:tcBorders>
            <w:shd w:val="pct10" w:color="auto" w:fill="auto"/>
          </w:tcPr>
          <w:p w:rsidR="00701289" w:rsidRPr="00982EC4" w:rsidRDefault="00701289" w:rsidP="00982EC4">
            <w:pPr>
              <w:pStyle w:val="Tabella"/>
            </w:pPr>
            <w:r w:rsidRPr="00982EC4">
              <w:t>Riferimenti (tel, fax, e-mail)</w:t>
            </w:r>
          </w:p>
        </w:tc>
      </w:tr>
      <w:tr w:rsidR="00701289"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701289" w:rsidRPr="00982EC4" w:rsidRDefault="00701289" w:rsidP="00982EC4">
            <w:pPr>
              <w:pStyle w:val="Tabella"/>
              <w:spacing w:after="0"/>
              <w:jc w:val="left"/>
            </w:pPr>
            <w:r w:rsidRPr="00982EC4">
              <w:t>Referente impresa per la gestione sicurezza contratto</w:t>
            </w:r>
          </w:p>
        </w:tc>
        <w:tc>
          <w:tcPr>
            <w:tcW w:w="1602" w:type="pct"/>
            <w:tcBorders>
              <w:top w:val="single" w:sz="4" w:space="0" w:color="A6A6A6"/>
              <w:left w:val="single" w:sz="4" w:space="0" w:color="A6A6A6"/>
            </w:tcBorders>
          </w:tcPr>
          <w:p w:rsidR="00701289" w:rsidRPr="00982EC4" w:rsidRDefault="00701289" w:rsidP="00982EC4">
            <w:pPr>
              <w:pStyle w:val="Tabella"/>
              <w:spacing w:after="0"/>
            </w:pPr>
          </w:p>
        </w:tc>
        <w:tc>
          <w:tcPr>
            <w:tcW w:w="1889" w:type="pct"/>
            <w:tcBorders>
              <w:top w:val="single" w:sz="4" w:space="0" w:color="A6A6A6"/>
            </w:tcBorders>
          </w:tcPr>
          <w:p w:rsidR="00E44C66" w:rsidRPr="00982EC4" w:rsidRDefault="00E44C66" w:rsidP="00982EC4">
            <w:pPr>
              <w:pStyle w:val="Tabella"/>
              <w:spacing w:after="0"/>
            </w:pPr>
          </w:p>
        </w:tc>
      </w:tr>
      <w:tr w:rsidR="00701289"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701289" w:rsidRPr="00982EC4" w:rsidRDefault="00E44C66" w:rsidP="00982EC4">
            <w:pPr>
              <w:pStyle w:val="Tabella"/>
              <w:spacing w:after="0"/>
              <w:jc w:val="left"/>
            </w:pPr>
            <w:r w:rsidRPr="00982EC4">
              <w:t>Responsabile gestione manutenzione RGM</w:t>
            </w:r>
          </w:p>
        </w:tc>
        <w:tc>
          <w:tcPr>
            <w:tcW w:w="1602" w:type="pct"/>
            <w:tcBorders>
              <w:left w:val="single" w:sz="4" w:space="0" w:color="A6A6A6"/>
            </w:tcBorders>
          </w:tcPr>
          <w:p w:rsidR="00701289" w:rsidRPr="00982EC4" w:rsidRDefault="00701289" w:rsidP="00982EC4">
            <w:pPr>
              <w:pStyle w:val="Tabella"/>
              <w:spacing w:after="0"/>
              <w:jc w:val="left"/>
            </w:pPr>
          </w:p>
        </w:tc>
        <w:tc>
          <w:tcPr>
            <w:tcW w:w="1889" w:type="pct"/>
          </w:tcPr>
          <w:p w:rsidR="00701289" w:rsidRPr="00982EC4" w:rsidRDefault="00701289" w:rsidP="00982EC4">
            <w:pPr>
              <w:pStyle w:val="Tabella"/>
              <w:spacing w:after="0"/>
            </w:pPr>
          </w:p>
        </w:tc>
      </w:tr>
      <w:tr w:rsidR="0004191F"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04191F" w:rsidRPr="00982EC4" w:rsidRDefault="0004191F" w:rsidP="00982EC4">
            <w:pPr>
              <w:pStyle w:val="Tabella"/>
              <w:spacing w:after="0"/>
              <w:jc w:val="left"/>
            </w:pPr>
            <w:r w:rsidRPr="00982EC4">
              <w:t>Responsabile della gestione tecnica della commessa RGT</w:t>
            </w:r>
          </w:p>
        </w:tc>
        <w:tc>
          <w:tcPr>
            <w:tcW w:w="1602" w:type="pct"/>
            <w:tcBorders>
              <w:left w:val="single" w:sz="4" w:space="0" w:color="A6A6A6"/>
            </w:tcBorders>
          </w:tcPr>
          <w:p w:rsidR="0004191F" w:rsidRPr="00982EC4" w:rsidRDefault="0004191F" w:rsidP="00982EC4">
            <w:pPr>
              <w:pStyle w:val="Tabella"/>
              <w:spacing w:after="0"/>
            </w:pPr>
          </w:p>
        </w:tc>
        <w:tc>
          <w:tcPr>
            <w:tcW w:w="1889" w:type="pct"/>
          </w:tcPr>
          <w:p w:rsidR="0004191F" w:rsidRPr="00982EC4" w:rsidRDefault="0004191F" w:rsidP="00982EC4">
            <w:pPr>
              <w:pStyle w:val="Tabella"/>
              <w:spacing w:after="0"/>
            </w:pPr>
          </w:p>
        </w:tc>
      </w:tr>
      <w:tr w:rsidR="0004191F"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04191F" w:rsidRPr="00982EC4" w:rsidRDefault="0004191F" w:rsidP="00982EC4">
            <w:pPr>
              <w:pStyle w:val="Tabella"/>
              <w:spacing w:after="0"/>
              <w:jc w:val="left"/>
            </w:pPr>
            <w:r w:rsidRPr="00982EC4">
              <w:t>Responsabile Servizio Prevenzione e Protezione</w:t>
            </w:r>
          </w:p>
        </w:tc>
        <w:tc>
          <w:tcPr>
            <w:tcW w:w="1602" w:type="pct"/>
            <w:tcBorders>
              <w:left w:val="single" w:sz="4" w:space="0" w:color="A6A6A6"/>
            </w:tcBorders>
          </w:tcPr>
          <w:p w:rsidR="0004191F" w:rsidRPr="00982EC4" w:rsidRDefault="0004191F" w:rsidP="00982EC4">
            <w:pPr>
              <w:pStyle w:val="Tabella"/>
              <w:spacing w:after="0"/>
            </w:pPr>
          </w:p>
        </w:tc>
        <w:tc>
          <w:tcPr>
            <w:tcW w:w="1889" w:type="pct"/>
          </w:tcPr>
          <w:p w:rsidR="0004191F" w:rsidRPr="00982EC4" w:rsidRDefault="0004191F" w:rsidP="00982EC4">
            <w:pPr>
              <w:pStyle w:val="Tabella"/>
              <w:spacing w:after="0"/>
            </w:pPr>
          </w:p>
        </w:tc>
      </w:tr>
      <w:tr w:rsidR="0004191F"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04191F" w:rsidRPr="00982EC4" w:rsidRDefault="0004191F" w:rsidP="00982EC4">
            <w:pPr>
              <w:pStyle w:val="Tabella"/>
              <w:spacing w:after="0"/>
              <w:jc w:val="left"/>
            </w:pPr>
            <w:r w:rsidRPr="00982EC4">
              <w:t>Medico Competente</w:t>
            </w:r>
          </w:p>
        </w:tc>
        <w:tc>
          <w:tcPr>
            <w:tcW w:w="1602" w:type="pct"/>
            <w:tcBorders>
              <w:left w:val="single" w:sz="4" w:space="0" w:color="A6A6A6"/>
            </w:tcBorders>
          </w:tcPr>
          <w:p w:rsidR="00CA12ED" w:rsidRPr="00982EC4" w:rsidRDefault="00CA12ED" w:rsidP="00982EC4">
            <w:pPr>
              <w:pStyle w:val="Tabella"/>
              <w:spacing w:after="0"/>
            </w:pPr>
          </w:p>
        </w:tc>
        <w:tc>
          <w:tcPr>
            <w:tcW w:w="1889" w:type="pct"/>
          </w:tcPr>
          <w:p w:rsidR="0004191F" w:rsidRPr="00982EC4" w:rsidRDefault="0004191F" w:rsidP="00982EC4">
            <w:pPr>
              <w:pStyle w:val="Tabella"/>
              <w:spacing w:after="0"/>
            </w:pPr>
          </w:p>
        </w:tc>
      </w:tr>
      <w:tr w:rsidR="0004191F"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04191F" w:rsidRPr="00982EC4" w:rsidRDefault="0004191F" w:rsidP="00982EC4">
            <w:pPr>
              <w:pStyle w:val="Tabella"/>
              <w:spacing w:after="0"/>
              <w:jc w:val="left"/>
            </w:pPr>
            <w:r w:rsidRPr="00982EC4">
              <w:t>Rappresentante dei Lavoratori per la sicurezza</w:t>
            </w:r>
          </w:p>
        </w:tc>
        <w:tc>
          <w:tcPr>
            <w:tcW w:w="1602" w:type="pct"/>
            <w:tcBorders>
              <w:left w:val="single" w:sz="4" w:space="0" w:color="A6A6A6"/>
            </w:tcBorders>
          </w:tcPr>
          <w:p w:rsidR="0004191F" w:rsidRPr="00982EC4" w:rsidRDefault="0004191F" w:rsidP="00982EC4">
            <w:pPr>
              <w:pStyle w:val="Tabella"/>
              <w:spacing w:after="0"/>
            </w:pPr>
          </w:p>
        </w:tc>
        <w:tc>
          <w:tcPr>
            <w:tcW w:w="1889" w:type="pct"/>
          </w:tcPr>
          <w:p w:rsidR="0004191F" w:rsidRPr="00982EC4" w:rsidRDefault="0004191F" w:rsidP="00982EC4">
            <w:pPr>
              <w:pStyle w:val="Tabella"/>
              <w:spacing w:after="0"/>
            </w:pPr>
          </w:p>
        </w:tc>
      </w:tr>
      <w:tr w:rsidR="0004191F"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04191F" w:rsidRPr="00982EC4" w:rsidRDefault="0004191F" w:rsidP="00982EC4">
            <w:pPr>
              <w:pStyle w:val="Tabella"/>
              <w:spacing w:after="0"/>
              <w:jc w:val="left"/>
            </w:pPr>
            <w:r w:rsidRPr="00982EC4">
              <w:t>Addetti antincendio (negli ambienti oggetto del contratto)</w:t>
            </w:r>
          </w:p>
        </w:tc>
        <w:tc>
          <w:tcPr>
            <w:tcW w:w="1602" w:type="pct"/>
            <w:tcBorders>
              <w:left w:val="single" w:sz="4" w:space="0" w:color="A6A6A6"/>
            </w:tcBorders>
          </w:tcPr>
          <w:p w:rsidR="00D72EA3" w:rsidRPr="00982EC4" w:rsidRDefault="00D72EA3" w:rsidP="00982EC4">
            <w:pPr>
              <w:pStyle w:val="Tabella"/>
              <w:spacing w:after="0"/>
            </w:pPr>
          </w:p>
        </w:tc>
        <w:tc>
          <w:tcPr>
            <w:tcW w:w="1889" w:type="pct"/>
          </w:tcPr>
          <w:p w:rsidR="00D72EA3" w:rsidRPr="00982EC4" w:rsidRDefault="00D72EA3" w:rsidP="00982EC4">
            <w:pPr>
              <w:pStyle w:val="Tabella"/>
              <w:spacing w:after="0"/>
            </w:pPr>
          </w:p>
        </w:tc>
      </w:tr>
      <w:tr w:rsidR="00C26315"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C26315" w:rsidRPr="00982EC4" w:rsidRDefault="00C26315" w:rsidP="00982EC4">
            <w:pPr>
              <w:pStyle w:val="Tabella"/>
              <w:spacing w:after="0"/>
              <w:jc w:val="left"/>
            </w:pPr>
            <w:r w:rsidRPr="00982EC4">
              <w:t>Addetti primo soccorso (negli ambienti oggetto del contratto)</w:t>
            </w:r>
          </w:p>
        </w:tc>
        <w:tc>
          <w:tcPr>
            <w:tcW w:w="1602" w:type="pct"/>
            <w:tcBorders>
              <w:left w:val="single" w:sz="4" w:space="0" w:color="A6A6A6"/>
            </w:tcBorders>
          </w:tcPr>
          <w:p w:rsidR="00C26315" w:rsidRPr="00982EC4" w:rsidRDefault="00C26315" w:rsidP="00982EC4">
            <w:pPr>
              <w:pStyle w:val="Tabella"/>
              <w:spacing w:after="0"/>
            </w:pPr>
          </w:p>
        </w:tc>
        <w:tc>
          <w:tcPr>
            <w:tcW w:w="1889" w:type="pct"/>
          </w:tcPr>
          <w:p w:rsidR="00C26315" w:rsidRPr="00982EC4" w:rsidRDefault="00C26315" w:rsidP="00982EC4">
            <w:pPr>
              <w:pStyle w:val="Tabella"/>
              <w:spacing w:after="0"/>
            </w:pPr>
          </w:p>
        </w:tc>
      </w:tr>
      <w:tr w:rsidR="00C26315" w:rsidRPr="00562769">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C26315" w:rsidRPr="00982EC4" w:rsidRDefault="00C26315" w:rsidP="00982EC4">
            <w:pPr>
              <w:pStyle w:val="Tabella"/>
              <w:spacing w:after="0"/>
              <w:jc w:val="left"/>
            </w:pPr>
            <w:r w:rsidRPr="00982EC4">
              <w:t>Altre figure coinvolte</w:t>
            </w:r>
          </w:p>
        </w:tc>
        <w:tc>
          <w:tcPr>
            <w:tcW w:w="1602" w:type="pct"/>
            <w:tcBorders>
              <w:left w:val="single" w:sz="4" w:space="0" w:color="A6A6A6"/>
            </w:tcBorders>
          </w:tcPr>
          <w:p w:rsidR="00C26315" w:rsidRPr="00982EC4" w:rsidRDefault="00C26315" w:rsidP="00982EC4">
            <w:pPr>
              <w:pStyle w:val="Tabella"/>
              <w:spacing w:after="0"/>
            </w:pPr>
          </w:p>
        </w:tc>
        <w:tc>
          <w:tcPr>
            <w:tcW w:w="1889" w:type="pct"/>
          </w:tcPr>
          <w:p w:rsidR="00C26315" w:rsidRPr="00982EC4" w:rsidRDefault="00C26315" w:rsidP="00982EC4">
            <w:pPr>
              <w:pStyle w:val="Tabella"/>
              <w:spacing w:after="0"/>
            </w:pPr>
          </w:p>
        </w:tc>
      </w:tr>
    </w:tbl>
    <w:p w:rsidR="005053E2" w:rsidRPr="00982EC4" w:rsidRDefault="005053E2" w:rsidP="00982EC4">
      <w:pPr>
        <w:spacing w:line="360" w:lineRule="auto"/>
        <w:rPr>
          <w:rFonts w:cs="Arial"/>
          <w:sz w:val="22"/>
          <w:szCs w:val="22"/>
        </w:rPr>
      </w:pPr>
    </w:p>
    <w:p w:rsidR="005053E2" w:rsidRPr="00982EC4" w:rsidRDefault="005053E2" w:rsidP="00982EC4">
      <w:pPr>
        <w:spacing w:line="360" w:lineRule="auto"/>
        <w:rPr>
          <w:rFonts w:cs="Arial"/>
          <w:b/>
          <w:sz w:val="22"/>
          <w:szCs w:val="22"/>
        </w:rPr>
      </w:pPr>
      <w:r w:rsidRPr="00982EC4">
        <w:rPr>
          <w:rFonts w:cs="Arial"/>
          <w:b/>
          <w:sz w:val="22"/>
          <w:szCs w:val="22"/>
        </w:rPr>
        <w:t>Per lo svolgimento dell’at</w:t>
      </w:r>
      <w:r w:rsidR="000F6937">
        <w:rPr>
          <w:rFonts w:cs="Arial"/>
          <w:b/>
          <w:sz w:val="22"/>
          <w:szCs w:val="22"/>
        </w:rPr>
        <w:t>tività contrattuale</w:t>
      </w:r>
      <w:r w:rsidRPr="00982EC4">
        <w:rPr>
          <w:rFonts w:cs="Arial"/>
          <w:b/>
          <w:sz w:val="22"/>
          <w:szCs w:val="22"/>
        </w:rPr>
        <w:t xml:space="preserve"> possono essere individuate ulteriori imprese esecutrici  di cui vengono riassunti dati e struttura organizzativa nella modulistica in allegato VII</w:t>
      </w:r>
    </w:p>
    <w:p w:rsidR="005053E2" w:rsidRPr="00982EC4" w:rsidRDefault="005053E2" w:rsidP="00982EC4">
      <w:pPr>
        <w:spacing w:line="360" w:lineRule="auto"/>
        <w:rPr>
          <w:rFonts w:cs="Arial"/>
          <w:sz w:val="22"/>
          <w:szCs w:val="22"/>
        </w:rPr>
      </w:pPr>
    </w:p>
    <w:p w:rsidR="00761F17" w:rsidRDefault="00701289" w:rsidP="00982EC4">
      <w:pPr>
        <w:spacing w:line="360" w:lineRule="auto"/>
        <w:rPr>
          <w:rFonts w:cs="Arial"/>
          <w:sz w:val="22"/>
          <w:szCs w:val="22"/>
          <w:u w:val="single"/>
        </w:rPr>
      </w:pPr>
      <w:r w:rsidRPr="00982EC4">
        <w:rPr>
          <w:rFonts w:cs="Arial"/>
          <w:sz w:val="22"/>
          <w:szCs w:val="22"/>
        </w:rPr>
        <w:lastRenderedPageBreak/>
        <w:t xml:space="preserve">Per lo svolgimento dell’attività contrattuale sono inoltre individuate le </w:t>
      </w:r>
      <w:r w:rsidR="00BC308C" w:rsidRPr="00982EC4">
        <w:rPr>
          <w:rFonts w:cs="Arial"/>
          <w:sz w:val="22"/>
          <w:szCs w:val="22"/>
        </w:rPr>
        <w:t xml:space="preserve">eventuali </w:t>
      </w:r>
      <w:r w:rsidRPr="00982EC4">
        <w:rPr>
          <w:rFonts w:cs="Arial"/>
          <w:sz w:val="22"/>
          <w:szCs w:val="22"/>
        </w:rPr>
        <w:t>imprese</w:t>
      </w:r>
      <w:r w:rsidR="00BC308C" w:rsidRPr="00982EC4">
        <w:rPr>
          <w:rFonts w:cs="Arial"/>
          <w:sz w:val="22"/>
          <w:szCs w:val="22"/>
        </w:rPr>
        <w:t>,</w:t>
      </w:r>
      <w:r w:rsidRPr="00982EC4">
        <w:rPr>
          <w:rFonts w:cs="Arial"/>
          <w:sz w:val="22"/>
          <w:szCs w:val="22"/>
        </w:rPr>
        <w:t xml:space="preserve"> </w:t>
      </w:r>
      <w:r w:rsidR="00BC308C" w:rsidRPr="00982EC4">
        <w:rPr>
          <w:rFonts w:cs="Arial"/>
          <w:sz w:val="22"/>
          <w:szCs w:val="22"/>
        </w:rPr>
        <w:t xml:space="preserve">per cui potrebbe essere richiesto subappalto, di cui vengono riassunti dati, riferimenti </w:t>
      </w:r>
      <w:r w:rsidR="005A61DA" w:rsidRPr="00982EC4">
        <w:rPr>
          <w:rFonts w:cs="Arial"/>
          <w:sz w:val="22"/>
          <w:szCs w:val="22"/>
        </w:rPr>
        <w:t>e struttura organizzativa nel</w:t>
      </w:r>
      <w:r w:rsidR="008117A3" w:rsidRPr="00982EC4">
        <w:rPr>
          <w:rFonts w:cs="Arial"/>
          <w:sz w:val="22"/>
          <w:szCs w:val="22"/>
        </w:rPr>
        <w:t xml:space="preserve">l’ </w:t>
      </w:r>
      <w:r w:rsidR="008117A3" w:rsidRPr="00982EC4">
        <w:rPr>
          <w:rFonts w:cs="Arial"/>
          <w:b/>
          <w:sz w:val="22"/>
          <w:szCs w:val="22"/>
        </w:rPr>
        <w:t>allegato VII</w:t>
      </w:r>
      <w:r w:rsidR="008117A3" w:rsidRPr="00982EC4">
        <w:rPr>
          <w:rFonts w:cs="Arial"/>
          <w:sz w:val="22"/>
          <w:szCs w:val="22"/>
        </w:rPr>
        <w:t xml:space="preserve"> </w:t>
      </w:r>
      <w:r w:rsidR="00B7686D" w:rsidRPr="00982EC4">
        <w:rPr>
          <w:rFonts w:cs="Arial"/>
          <w:sz w:val="22"/>
          <w:szCs w:val="22"/>
          <w:u w:val="single"/>
        </w:rPr>
        <w:t>(da compilare per ogni subappaltatore)</w:t>
      </w:r>
    </w:p>
    <w:p w:rsidR="00982EC4" w:rsidRPr="00982EC4" w:rsidRDefault="00982EC4" w:rsidP="00982EC4">
      <w:pPr>
        <w:spacing w:line="360" w:lineRule="auto"/>
        <w:rPr>
          <w:rFonts w:cs="Arial"/>
          <w:sz w:val="22"/>
          <w:szCs w:val="22"/>
        </w:rPr>
      </w:pPr>
    </w:p>
    <w:p w:rsidR="00701289" w:rsidRPr="005638A1" w:rsidRDefault="00701289" w:rsidP="005638A1">
      <w:pPr>
        <w:pStyle w:val="Titolo3"/>
        <w:numPr>
          <w:ilvl w:val="2"/>
          <w:numId w:val="51"/>
        </w:numPr>
        <w:rPr>
          <w:szCs w:val="22"/>
        </w:rPr>
      </w:pPr>
      <w:bookmarkStart w:id="19" w:name="_Toc268454586"/>
      <w:r w:rsidRPr="005638A1">
        <w:rPr>
          <w:szCs w:val="22"/>
        </w:rPr>
        <w:t>Presenza di subappaltatori</w:t>
      </w:r>
      <w:bookmarkEnd w:id="19"/>
    </w:p>
    <w:p w:rsidR="00701289" w:rsidRPr="00982EC4" w:rsidRDefault="006651AF" w:rsidP="007832F0">
      <w:pPr>
        <w:jc w:val="left"/>
        <w:rPr>
          <w:rFonts w:cs="Arial"/>
          <w:sz w:val="22"/>
          <w:szCs w:val="22"/>
        </w:rPr>
      </w:pPr>
      <w:r w:rsidRPr="00982EC4">
        <w:rPr>
          <w:rFonts w:cs="Arial"/>
          <w:sz w:val="22"/>
          <w:szCs w:val="22"/>
        </w:rPr>
        <w:sym w:font="Wingdings" w:char="F071"/>
      </w:r>
      <w:r w:rsidR="00701289" w:rsidRPr="00982EC4">
        <w:rPr>
          <w:rFonts w:cs="Arial"/>
          <w:sz w:val="22"/>
          <w:szCs w:val="22"/>
        </w:rPr>
        <w:t xml:space="preserve"> Non sono previsti subappalti</w:t>
      </w:r>
      <w:r w:rsidR="00BC308C" w:rsidRPr="00982EC4">
        <w:rPr>
          <w:rFonts w:cs="Arial"/>
          <w:sz w:val="22"/>
          <w:szCs w:val="22"/>
        </w:rPr>
        <w:t xml:space="preserve"> al momento ma potrebbe pervenire richiesta</w:t>
      </w:r>
    </w:p>
    <w:p w:rsidR="00061436" w:rsidRPr="00982EC4" w:rsidRDefault="00701289" w:rsidP="007832F0">
      <w:pPr>
        <w:rPr>
          <w:rFonts w:cs="Arial"/>
          <w:b/>
          <w:sz w:val="22"/>
          <w:szCs w:val="22"/>
        </w:rPr>
      </w:pPr>
      <w:r w:rsidRPr="00982EC4">
        <w:rPr>
          <w:rFonts w:cs="Arial"/>
          <w:sz w:val="22"/>
          <w:szCs w:val="22"/>
        </w:rPr>
        <w:sym w:font="Wingdings" w:char="F071"/>
      </w:r>
      <w:r w:rsidRPr="00982EC4">
        <w:rPr>
          <w:rFonts w:cs="Arial"/>
          <w:sz w:val="22"/>
          <w:szCs w:val="22"/>
        </w:rPr>
        <w:t xml:space="preserve"> Vengono autorizzati i seguenti subappalti:</w:t>
      </w:r>
    </w:p>
    <w:p w:rsidR="00862B71" w:rsidRPr="00982EC4" w:rsidRDefault="00061436" w:rsidP="007832F0">
      <w:pPr>
        <w:rPr>
          <w:rFonts w:cs="Arial"/>
          <w:b/>
        </w:rPr>
      </w:pPr>
      <w:r w:rsidRPr="00982EC4">
        <w:rPr>
          <w:rFonts w:cs="Arial"/>
          <w:b/>
        </w:rPr>
        <w:t>IMPRESA N.</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809"/>
        <w:gridCol w:w="2268"/>
        <w:gridCol w:w="2132"/>
        <w:gridCol w:w="3007"/>
      </w:tblGrid>
      <w:tr w:rsidR="00862B71" w:rsidRPr="00982EC4" w:rsidTr="00B37CFE">
        <w:tc>
          <w:tcPr>
            <w:tcW w:w="1809" w:type="dxa"/>
            <w:shd w:val="pct10" w:color="auto" w:fill="auto"/>
            <w:vAlign w:val="center"/>
          </w:tcPr>
          <w:p w:rsidR="00862B71" w:rsidRPr="00982EC4" w:rsidRDefault="00862B71" w:rsidP="001E36C4">
            <w:pPr>
              <w:jc w:val="left"/>
              <w:rPr>
                <w:rFonts w:cs="Arial"/>
              </w:rPr>
            </w:pPr>
            <w:r w:rsidRPr="00982EC4">
              <w:rPr>
                <w:rFonts w:cs="Arial"/>
              </w:rPr>
              <w:t xml:space="preserve">Ragione sociale impresa </w:t>
            </w:r>
          </w:p>
        </w:tc>
        <w:tc>
          <w:tcPr>
            <w:tcW w:w="7407" w:type="dxa"/>
            <w:gridSpan w:val="3"/>
            <w:vAlign w:val="center"/>
          </w:tcPr>
          <w:p w:rsidR="00862B71" w:rsidRPr="00982EC4" w:rsidRDefault="00862B71" w:rsidP="001E36C4">
            <w:pPr>
              <w:jc w:val="left"/>
              <w:rPr>
                <w:rFonts w:cs="Arial"/>
              </w:rPr>
            </w:pPr>
          </w:p>
        </w:tc>
      </w:tr>
      <w:tr w:rsidR="00862B71" w:rsidRPr="00982EC4" w:rsidTr="00B37CFE">
        <w:tc>
          <w:tcPr>
            <w:tcW w:w="1809" w:type="dxa"/>
            <w:shd w:val="pct10" w:color="auto" w:fill="auto"/>
            <w:vAlign w:val="center"/>
          </w:tcPr>
          <w:p w:rsidR="00862B71" w:rsidRPr="00982EC4" w:rsidRDefault="00862B71" w:rsidP="001E36C4">
            <w:pPr>
              <w:jc w:val="left"/>
              <w:rPr>
                <w:rFonts w:cs="Arial"/>
              </w:rPr>
            </w:pPr>
            <w:r w:rsidRPr="00982EC4">
              <w:rPr>
                <w:rFonts w:cs="Arial"/>
              </w:rPr>
              <w:t>Compiti</w:t>
            </w:r>
          </w:p>
        </w:tc>
        <w:tc>
          <w:tcPr>
            <w:tcW w:w="7407" w:type="dxa"/>
            <w:gridSpan w:val="3"/>
            <w:vAlign w:val="center"/>
          </w:tcPr>
          <w:p w:rsidR="00862B71" w:rsidRPr="00982EC4" w:rsidRDefault="00862B71" w:rsidP="001E36C4">
            <w:pPr>
              <w:jc w:val="left"/>
              <w:rPr>
                <w:rFonts w:cs="Arial"/>
              </w:rPr>
            </w:pPr>
          </w:p>
        </w:tc>
      </w:tr>
      <w:tr w:rsidR="00862B71" w:rsidRPr="00982EC4" w:rsidTr="00B37CFE">
        <w:tc>
          <w:tcPr>
            <w:tcW w:w="1809" w:type="dxa"/>
            <w:vMerge w:val="restart"/>
            <w:shd w:val="pct10" w:color="auto" w:fill="auto"/>
            <w:vAlign w:val="center"/>
          </w:tcPr>
          <w:p w:rsidR="00862B71" w:rsidRPr="00982EC4" w:rsidRDefault="00862B71" w:rsidP="001E36C4">
            <w:pPr>
              <w:jc w:val="left"/>
              <w:rPr>
                <w:rFonts w:cs="Arial"/>
              </w:rPr>
            </w:pPr>
            <w:r w:rsidRPr="00982EC4">
              <w:rPr>
                <w:rFonts w:cs="Arial"/>
              </w:rPr>
              <w:t>Sede legale impresa</w:t>
            </w:r>
          </w:p>
        </w:tc>
        <w:tc>
          <w:tcPr>
            <w:tcW w:w="7407" w:type="dxa"/>
            <w:gridSpan w:val="3"/>
            <w:vAlign w:val="center"/>
          </w:tcPr>
          <w:p w:rsidR="00862B71" w:rsidRPr="00982EC4" w:rsidRDefault="00862B71" w:rsidP="001E36C4">
            <w:pPr>
              <w:jc w:val="left"/>
              <w:rPr>
                <w:rFonts w:cs="Arial"/>
              </w:rPr>
            </w:pPr>
            <w:r w:rsidRPr="00982EC4">
              <w:rPr>
                <w:rFonts w:cs="Arial"/>
              </w:rPr>
              <w:t xml:space="preserve">Indirizzo: </w:t>
            </w:r>
          </w:p>
        </w:tc>
      </w:tr>
      <w:tr w:rsidR="00862B71" w:rsidRPr="00982EC4" w:rsidTr="00B37CFE">
        <w:tc>
          <w:tcPr>
            <w:tcW w:w="1809" w:type="dxa"/>
            <w:vMerge/>
            <w:shd w:val="pct10" w:color="auto" w:fill="auto"/>
            <w:vAlign w:val="center"/>
          </w:tcPr>
          <w:p w:rsidR="00862B71" w:rsidRPr="00982EC4" w:rsidRDefault="00862B71" w:rsidP="001E36C4">
            <w:pPr>
              <w:jc w:val="left"/>
              <w:rPr>
                <w:rFonts w:cs="Arial"/>
              </w:rPr>
            </w:pPr>
          </w:p>
        </w:tc>
        <w:tc>
          <w:tcPr>
            <w:tcW w:w="2268" w:type="dxa"/>
            <w:vAlign w:val="center"/>
          </w:tcPr>
          <w:p w:rsidR="00862B71" w:rsidRPr="00982EC4" w:rsidRDefault="00862B71" w:rsidP="006651AF">
            <w:pPr>
              <w:jc w:val="left"/>
              <w:rPr>
                <w:rFonts w:cs="Arial"/>
              </w:rPr>
            </w:pPr>
            <w:r w:rsidRPr="00982EC4">
              <w:rPr>
                <w:rFonts w:cs="Arial"/>
              </w:rPr>
              <w:t xml:space="preserve">Tel.: </w:t>
            </w:r>
          </w:p>
        </w:tc>
        <w:tc>
          <w:tcPr>
            <w:tcW w:w="2132" w:type="dxa"/>
            <w:vAlign w:val="center"/>
          </w:tcPr>
          <w:p w:rsidR="00862B71" w:rsidRPr="00982EC4" w:rsidRDefault="00862B71" w:rsidP="006651AF">
            <w:pPr>
              <w:jc w:val="left"/>
              <w:rPr>
                <w:rFonts w:cs="Arial"/>
              </w:rPr>
            </w:pPr>
            <w:r w:rsidRPr="00982EC4">
              <w:rPr>
                <w:rFonts w:cs="Arial"/>
              </w:rPr>
              <w:t>fax:</w:t>
            </w:r>
          </w:p>
        </w:tc>
        <w:tc>
          <w:tcPr>
            <w:tcW w:w="3007" w:type="dxa"/>
            <w:vAlign w:val="center"/>
          </w:tcPr>
          <w:p w:rsidR="00862B71" w:rsidRPr="00982EC4" w:rsidRDefault="00862B71" w:rsidP="006651AF">
            <w:pPr>
              <w:jc w:val="left"/>
              <w:rPr>
                <w:rFonts w:cs="Arial"/>
              </w:rPr>
            </w:pPr>
            <w:r w:rsidRPr="00982EC4">
              <w:rPr>
                <w:rFonts w:cs="Arial"/>
              </w:rPr>
              <w:t xml:space="preserve">e-mail </w:t>
            </w:r>
          </w:p>
        </w:tc>
      </w:tr>
      <w:tr w:rsidR="00862B71" w:rsidRPr="00982EC4" w:rsidTr="00B37CFE">
        <w:tc>
          <w:tcPr>
            <w:tcW w:w="1809" w:type="dxa"/>
            <w:shd w:val="pct10" w:color="auto" w:fill="auto"/>
            <w:vAlign w:val="center"/>
          </w:tcPr>
          <w:p w:rsidR="00862B71" w:rsidRPr="00982EC4" w:rsidRDefault="00862B71" w:rsidP="001E36C4">
            <w:pPr>
              <w:jc w:val="left"/>
              <w:rPr>
                <w:rFonts w:cs="Arial"/>
              </w:rPr>
            </w:pPr>
            <w:r w:rsidRPr="00982EC4">
              <w:rPr>
                <w:rFonts w:cs="Arial"/>
              </w:rPr>
              <w:t>Nominativo</w:t>
            </w:r>
          </w:p>
        </w:tc>
        <w:tc>
          <w:tcPr>
            <w:tcW w:w="2268" w:type="dxa"/>
            <w:tcBorders>
              <w:right w:val="nil"/>
            </w:tcBorders>
            <w:vAlign w:val="center"/>
          </w:tcPr>
          <w:p w:rsidR="00862B71" w:rsidRPr="00982EC4" w:rsidRDefault="00862B71" w:rsidP="001E36C4">
            <w:pPr>
              <w:jc w:val="left"/>
              <w:rPr>
                <w:rFonts w:cs="Arial"/>
              </w:rPr>
            </w:pPr>
          </w:p>
        </w:tc>
        <w:tc>
          <w:tcPr>
            <w:tcW w:w="2132" w:type="dxa"/>
            <w:tcBorders>
              <w:left w:val="nil"/>
              <w:right w:val="nil"/>
            </w:tcBorders>
            <w:vAlign w:val="center"/>
          </w:tcPr>
          <w:p w:rsidR="00862B71" w:rsidRPr="00982EC4" w:rsidRDefault="00862B71" w:rsidP="001E36C4">
            <w:pPr>
              <w:jc w:val="left"/>
              <w:rPr>
                <w:rFonts w:cs="Arial"/>
              </w:rPr>
            </w:pPr>
          </w:p>
        </w:tc>
        <w:tc>
          <w:tcPr>
            <w:tcW w:w="3007" w:type="dxa"/>
            <w:tcBorders>
              <w:left w:val="nil"/>
            </w:tcBorders>
            <w:vAlign w:val="center"/>
          </w:tcPr>
          <w:p w:rsidR="00862B71" w:rsidRPr="00982EC4" w:rsidRDefault="00862B71" w:rsidP="001E36C4">
            <w:pPr>
              <w:jc w:val="left"/>
              <w:rPr>
                <w:rFonts w:cs="Arial"/>
              </w:rPr>
            </w:pPr>
          </w:p>
        </w:tc>
      </w:tr>
      <w:tr w:rsidR="00862B71" w:rsidRPr="00982EC4" w:rsidTr="00B37CFE">
        <w:tc>
          <w:tcPr>
            <w:tcW w:w="1809" w:type="dxa"/>
            <w:shd w:val="pct10" w:color="auto" w:fill="auto"/>
            <w:vAlign w:val="center"/>
          </w:tcPr>
          <w:p w:rsidR="00862B71" w:rsidRPr="00982EC4" w:rsidRDefault="00862B71" w:rsidP="001E36C4">
            <w:pPr>
              <w:jc w:val="left"/>
              <w:rPr>
                <w:rFonts w:cs="Arial"/>
              </w:rPr>
            </w:pPr>
            <w:r w:rsidRPr="00982EC4">
              <w:rPr>
                <w:rFonts w:cs="Arial"/>
              </w:rPr>
              <w:t xml:space="preserve">Iscrizione CC.I.AA. </w:t>
            </w:r>
          </w:p>
        </w:tc>
        <w:tc>
          <w:tcPr>
            <w:tcW w:w="7407" w:type="dxa"/>
            <w:gridSpan w:val="3"/>
            <w:vAlign w:val="center"/>
          </w:tcPr>
          <w:p w:rsidR="00862B71" w:rsidRPr="00982EC4" w:rsidRDefault="00862B71" w:rsidP="001E36C4">
            <w:pPr>
              <w:jc w:val="left"/>
              <w:rPr>
                <w:rFonts w:cs="Arial"/>
              </w:rPr>
            </w:pPr>
          </w:p>
        </w:tc>
      </w:tr>
      <w:tr w:rsidR="00862B71" w:rsidRPr="00982EC4" w:rsidTr="00B37CFE">
        <w:tc>
          <w:tcPr>
            <w:tcW w:w="1809" w:type="dxa"/>
            <w:shd w:val="pct10" w:color="auto" w:fill="auto"/>
            <w:vAlign w:val="center"/>
          </w:tcPr>
          <w:p w:rsidR="00862B71" w:rsidRPr="00982EC4" w:rsidRDefault="00862B71" w:rsidP="001E36C4">
            <w:pPr>
              <w:jc w:val="left"/>
              <w:rPr>
                <w:rFonts w:cs="Arial"/>
              </w:rPr>
            </w:pPr>
            <w:r w:rsidRPr="00982EC4">
              <w:rPr>
                <w:rFonts w:cs="Arial"/>
              </w:rPr>
              <w:t xml:space="preserve">DURC </w:t>
            </w:r>
          </w:p>
        </w:tc>
        <w:tc>
          <w:tcPr>
            <w:tcW w:w="7407" w:type="dxa"/>
            <w:gridSpan w:val="3"/>
            <w:vAlign w:val="center"/>
          </w:tcPr>
          <w:p w:rsidR="00862B71" w:rsidRPr="00982EC4" w:rsidRDefault="00862B71" w:rsidP="001E36C4">
            <w:pPr>
              <w:jc w:val="left"/>
              <w:rPr>
                <w:rFonts w:cs="Arial"/>
              </w:rPr>
            </w:pPr>
            <w:r w:rsidRPr="00982EC4">
              <w:rPr>
                <w:rFonts w:cs="Arial"/>
              </w:rPr>
              <w:sym w:font="Wingdings" w:char="F071"/>
            </w:r>
            <w:r w:rsidRPr="00982EC4">
              <w:rPr>
                <w:rFonts w:cs="Arial"/>
              </w:rPr>
              <w:t xml:space="preserve"> presente specifico DURC aggiornato al </w:t>
            </w:r>
          </w:p>
          <w:p w:rsidR="00862B71" w:rsidRPr="00982EC4" w:rsidRDefault="00862B71" w:rsidP="00CF380D">
            <w:pPr>
              <w:jc w:val="left"/>
              <w:rPr>
                <w:rFonts w:cs="Arial"/>
              </w:rPr>
            </w:pPr>
            <w:r w:rsidRPr="00982EC4">
              <w:rPr>
                <w:rFonts w:cs="Arial"/>
              </w:rPr>
              <w:sym w:font="Wingdings" w:char="F071"/>
            </w:r>
            <w:r w:rsidRPr="00982EC4">
              <w:rPr>
                <w:rFonts w:cs="Arial"/>
              </w:rPr>
              <w:t xml:space="preserve"> altro (indicare motivo assenza o mancato aggiornamento)</w:t>
            </w:r>
          </w:p>
        </w:tc>
      </w:tr>
    </w:tbl>
    <w:p w:rsidR="008117A3" w:rsidRPr="00982EC4" w:rsidRDefault="008117A3" w:rsidP="008117A3">
      <w:pPr>
        <w:rPr>
          <w:rFonts w:cs="Arial"/>
          <w:b/>
        </w:rPr>
      </w:pPr>
      <w:r w:rsidRPr="00982EC4">
        <w:rPr>
          <w:rFonts w:cs="Arial"/>
          <w:b/>
        </w:rPr>
        <w:t>IMPRESA N.</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809"/>
        <w:gridCol w:w="2268"/>
        <w:gridCol w:w="2132"/>
        <w:gridCol w:w="3007"/>
      </w:tblGrid>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 xml:space="preserve">Ragione sociale impresa </w:t>
            </w:r>
          </w:p>
        </w:tc>
        <w:tc>
          <w:tcPr>
            <w:tcW w:w="7407" w:type="dxa"/>
            <w:gridSpan w:val="3"/>
            <w:vAlign w:val="center"/>
          </w:tcPr>
          <w:p w:rsidR="008117A3" w:rsidRPr="00982EC4" w:rsidRDefault="008117A3" w:rsidP="007C6D90">
            <w:pPr>
              <w:jc w:val="left"/>
              <w:rPr>
                <w:rFonts w:cs="Arial"/>
              </w:rPr>
            </w:pPr>
          </w:p>
        </w:tc>
      </w:tr>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Compiti</w:t>
            </w:r>
          </w:p>
        </w:tc>
        <w:tc>
          <w:tcPr>
            <w:tcW w:w="7407" w:type="dxa"/>
            <w:gridSpan w:val="3"/>
            <w:vAlign w:val="center"/>
          </w:tcPr>
          <w:p w:rsidR="008117A3" w:rsidRPr="00982EC4" w:rsidRDefault="008117A3" w:rsidP="007C6D90">
            <w:pPr>
              <w:jc w:val="left"/>
              <w:rPr>
                <w:rFonts w:cs="Arial"/>
              </w:rPr>
            </w:pPr>
          </w:p>
        </w:tc>
      </w:tr>
      <w:tr w:rsidR="008117A3" w:rsidRPr="00982EC4" w:rsidTr="007C6D90">
        <w:tc>
          <w:tcPr>
            <w:tcW w:w="1809" w:type="dxa"/>
            <w:vMerge w:val="restart"/>
            <w:shd w:val="pct10" w:color="auto" w:fill="auto"/>
            <w:vAlign w:val="center"/>
          </w:tcPr>
          <w:p w:rsidR="008117A3" w:rsidRPr="00982EC4" w:rsidRDefault="008117A3" w:rsidP="007C6D90">
            <w:pPr>
              <w:jc w:val="left"/>
              <w:rPr>
                <w:rFonts w:cs="Arial"/>
              </w:rPr>
            </w:pPr>
            <w:r w:rsidRPr="00982EC4">
              <w:rPr>
                <w:rFonts w:cs="Arial"/>
              </w:rPr>
              <w:t>Sede legale impresa</w:t>
            </w:r>
          </w:p>
        </w:tc>
        <w:tc>
          <w:tcPr>
            <w:tcW w:w="7407" w:type="dxa"/>
            <w:gridSpan w:val="3"/>
            <w:vAlign w:val="center"/>
          </w:tcPr>
          <w:p w:rsidR="008117A3" w:rsidRPr="00982EC4" w:rsidRDefault="008117A3" w:rsidP="007C6D90">
            <w:pPr>
              <w:jc w:val="left"/>
              <w:rPr>
                <w:rFonts w:cs="Arial"/>
              </w:rPr>
            </w:pPr>
            <w:r w:rsidRPr="00982EC4">
              <w:rPr>
                <w:rFonts w:cs="Arial"/>
              </w:rPr>
              <w:t xml:space="preserve">Indirizzo: </w:t>
            </w:r>
          </w:p>
        </w:tc>
      </w:tr>
      <w:tr w:rsidR="008117A3" w:rsidRPr="00982EC4" w:rsidTr="007C6D90">
        <w:tc>
          <w:tcPr>
            <w:tcW w:w="1809" w:type="dxa"/>
            <w:vMerge/>
            <w:shd w:val="pct10" w:color="auto" w:fill="auto"/>
            <w:vAlign w:val="center"/>
          </w:tcPr>
          <w:p w:rsidR="008117A3" w:rsidRPr="00982EC4" w:rsidRDefault="008117A3" w:rsidP="007C6D90">
            <w:pPr>
              <w:jc w:val="left"/>
              <w:rPr>
                <w:rFonts w:cs="Arial"/>
              </w:rPr>
            </w:pPr>
          </w:p>
        </w:tc>
        <w:tc>
          <w:tcPr>
            <w:tcW w:w="2268" w:type="dxa"/>
            <w:vAlign w:val="center"/>
          </w:tcPr>
          <w:p w:rsidR="008117A3" w:rsidRPr="00982EC4" w:rsidRDefault="008117A3" w:rsidP="007C6D90">
            <w:pPr>
              <w:jc w:val="left"/>
              <w:rPr>
                <w:rFonts w:cs="Arial"/>
              </w:rPr>
            </w:pPr>
            <w:r w:rsidRPr="00982EC4">
              <w:rPr>
                <w:rFonts w:cs="Arial"/>
              </w:rPr>
              <w:t xml:space="preserve">Tel.: </w:t>
            </w:r>
          </w:p>
        </w:tc>
        <w:tc>
          <w:tcPr>
            <w:tcW w:w="2132" w:type="dxa"/>
            <w:vAlign w:val="center"/>
          </w:tcPr>
          <w:p w:rsidR="008117A3" w:rsidRPr="00982EC4" w:rsidRDefault="008117A3" w:rsidP="007C6D90">
            <w:pPr>
              <w:jc w:val="left"/>
              <w:rPr>
                <w:rFonts w:cs="Arial"/>
              </w:rPr>
            </w:pPr>
            <w:r w:rsidRPr="00982EC4">
              <w:rPr>
                <w:rFonts w:cs="Arial"/>
              </w:rPr>
              <w:t>fax:</w:t>
            </w:r>
          </w:p>
        </w:tc>
        <w:tc>
          <w:tcPr>
            <w:tcW w:w="3007" w:type="dxa"/>
            <w:vAlign w:val="center"/>
          </w:tcPr>
          <w:p w:rsidR="008117A3" w:rsidRPr="00982EC4" w:rsidRDefault="008117A3" w:rsidP="007C6D90">
            <w:pPr>
              <w:jc w:val="left"/>
              <w:rPr>
                <w:rFonts w:cs="Arial"/>
              </w:rPr>
            </w:pPr>
            <w:r w:rsidRPr="00982EC4">
              <w:rPr>
                <w:rFonts w:cs="Arial"/>
              </w:rPr>
              <w:t xml:space="preserve">e-mail </w:t>
            </w:r>
          </w:p>
        </w:tc>
      </w:tr>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Nominativo</w:t>
            </w:r>
          </w:p>
        </w:tc>
        <w:tc>
          <w:tcPr>
            <w:tcW w:w="2268" w:type="dxa"/>
            <w:tcBorders>
              <w:right w:val="nil"/>
            </w:tcBorders>
            <w:vAlign w:val="center"/>
          </w:tcPr>
          <w:p w:rsidR="008117A3" w:rsidRPr="00982EC4" w:rsidRDefault="008117A3" w:rsidP="007C6D90">
            <w:pPr>
              <w:jc w:val="left"/>
              <w:rPr>
                <w:rFonts w:cs="Arial"/>
              </w:rPr>
            </w:pPr>
          </w:p>
        </w:tc>
        <w:tc>
          <w:tcPr>
            <w:tcW w:w="2132" w:type="dxa"/>
            <w:tcBorders>
              <w:left w:val="nil"/>
              <w:right w:val="nil"/>
            </w:tcBorders>
            <w:vAlign w:val="center"/>
          </w:tcPr>
          <w:p w:rsidR="008117A3" w:rsidRPr="00982EC4" w:rsidRDefault="008117A3" w:rsidP="007C6D90">
            <w:pPr>
              <w:jc w:val="left"/>
              <w:rPr>
                <w:rFonts w:cs="Arial"/>
              </w:rPr>
            </w:pPr>
          </w:p>
        </w:tc>
        <w:tc>
          <w:tcPr>
            <w:tcW w:w="3007" w:type="dxa"/>
            <w:tcBorders>
              <w:left w:val="nil"/>
            </w:tcBorders>
            <w:vAlign w:val="center"/>
          </w:tcPr>
          <w:p w:rsidR="008117A3" w:rsidRPr="00982EC4" w:rsidRDefault="008117A3" w:rsidP="007C6D90">
            <w:pPr>
              <w:jc w:val="left"/>
              <w:rPr>
                <w:rFonts w:cs="Arial"/>
              </w:rPr>
            </w:pPr>
          </w:p>
        </w:tc>
      </w:tr>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 xml:space="preserve">Iscrizione CC.I.AA. </w:t>
            </w:r>
          </w:p>
        </w:tc>
        <w:tc>
          <w:tcPr>
            <w:tcW w:w="7407" w:type="dxa"/>
            <w:gridSpan w:val="3"/>
            <w:vAlign w:val="center"/>
          </w:tcPr>
          <w:p w:rsidR="008117A3" w:rsidRPr="00982EC4" w:rsidRDefault="008117A3" w:rsidP="007C6D90">
            <w:pPr>
              <w:jc w:val="left"/>
              <w:rPr>
                <w:rFonts w:cs="Arial"/>
              </w:rPr>
            </w:pPr>
          </w:p>
        </w:tc>
      </w:tr>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 xml:space="preserve">DURC </w:t>
            </w:r>
          </w:p>
        </w:tc>
        <w:tc>
          <w:tcPr>
            <w:tcW w:w="7407" w:type="dxa"/>
            <w:gridSpan w:val="3"/>
            <w:vAlign w:val="center"/>
          </w:tcPr>
          <w:p w:rsidR="008117A3" w:rsidRPr="00982EC4" w:rsidRDefault="008117A3" w:rsidP="007C6D90">
            <w:pPr>
              <w:jc w:val="left"/>
              <w:rPr>
                <w:rFonts w:cs="Arial"/>
              </w:rPr>
            </w:pPr>
            <w:r w:rsidRPr="00982EC4">
              <w:rPr>
                <w:rFonts w:cs="Arial"/>
              </w:rPr>
              <w:sym w:font="Wingdings" w:char="F071"/>
            </w:r>
            <w:r w:rsidRPr="00982EC4">
              <w:rPr>
                <w:rFonts w:cs="Arial"/>
              </w:rPr>
              <w:t xml:space="preserve"> presente specifico DURC aggiornato al </w:t>
            </w:r>
          </w:p>
          <w:p w:rsidR="008117A3" w:rsidRPr="00982EC4" w:rsidRDefault="008117A3" w:rsidP="007C6D90">
            <w:pPr>
              <w:jc w:val="left"/>
              <w:rPr>
                <w:rFonts w:cs="Arial"/>
              </w:rPr>
            </w:pPr>
            <w:r w:rsidRPr="00982EC4">
              <w:rPr>
                <w:rFonts w:cs="Arial"/>
              </w:rPr>
              <w:sym w:font="Wingdings" w:char="F071"/>
            </w:r>
            <w:r w:rsidRPr="00982EC4">
              <w:rPr>
                <w:rFonts w:cs="Arial"/>
              </w:rPr>
              <w:t xml:space="preserve"> altro (indicare motivo assenza o mancato aggiornamento)</w:t>
            </w:r>
          </w:p>
        </w:tc>
      </w:tr>
    </w:tbl>
    <w:p w:rsidR="008117A3" w:rsidRPr="00982EC4" w:rsidRDefault="008117A3" w:rsidP="008117A3">
      <w:pPr>
        <w:rPr>
          <w:rFonts w:cs="Arial"/>
          <w:b/>
        </w:rPr>
      </w:pPr>
      <w:r w:rsidRPr="00982EC4">
        <w:rPr>
          <w:rFonts w:cs="Arial"/>
          <w:b/>
        </w:rPr>
        <w:t>IMPRESA N.</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809"/>
        <w:gridCol w:w="2268"/>
        <w:gridCol w:w="2132"/>
        <w:gridCol w:w="3007"/>
      </w:tblGrid>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 xml:space="preserve">Ragione sociale impresa </w:t>
            </w:r>
          </w:p>
        </w:tc>
        <w:tc>
          <w:tcPr>
            <w:tcW w:w="7407" w:type="dxa"/>
            <w:gridSpan w:val="3"/>
            <w:vAlign w:val="center"/>
          </w:tcPr>
          <w:p w:rsidR="008117A3" w:rsidRPr="00982EC4" w:rsidRDefault="008117A3" w:rsidP="007C6D90">
            <w:pPr>
              <w:jc w:val="left"/>
              <w:rPr>
                <w:rFonts w:cs="Arial"/>
              </w:rPr>
            </w:pPr>
          </w:p>
        </w:tc>
      </w:tr>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Compiti</w:t>
            </w:r>
          </w:p>
        </w:tc>
        <w:tc>
          <w:tcPr>
            <w:tcW w:w="7407" w:type="dxa"/>
            <w:gridSpan w:val="3"/>
            <w:vAlign w:val="center"/>
          </w:tcPr>
          <w:p w:rsidR="008117A3" w:rsidRPr="00982EC4" w:rsidRDefault="008117A3" w:rsidP="007C6D90">
            <w:pPr>
              <w:jc w:val="left"/>
              <w:rPr>
                <w:rFonts w:cs="Arial"/>
              </w:rPr>
            </w:pPr>
          </w:p>
        </w:tc>
      </w:tr>
      <w:tr w:rsidR="008117A3" w:rsidRPr="00982EC4" w:rsidTr="007C6D90">
        <w:tc>
          <w:tcPr>
            <w:tcW w:w="1809" w:type="dxa"/>
            <w:vMerge w:val="restart"/>
            <w:shd w:val="pct10" w:color="auto" w:fill="auto"/>
            <w:vAlign w:val="center"/>
          </w:tcPr>
          <w:p w:rsidR="008117A3" w:rsidRPr="00982EC4" w:rsidRDefault="008117A3" w:rsidP="007C6D90">
            <w:pPr>
              <w:jc w:val="left"/>
              <w:rPr>
                <w:rFonts w:cs="Arial"/>
              </w:rPr>
            </w:pPr>
            <w:r w:rsidRPr="00982EC4">
              <w:rPr>
                <w:rFonts w:cs="Arial"/>
              </w:rPr>
              <w:t>Sede legale impresa</w:t>
            </w:r>
          </w:p>
        </w:tc>
        <w:tc>
          <w:tcPr>
            <w:tcW w:w="7407" w:type="dxa"/>
            <w:gridSpan w:val="3"/>
            <w:vAlign w:val="center"/>
          </w:tcPr>
          <w:p w:rsidR="008117A3" w:rsidRPr="00982EC4" w:rsidRDefault="008117A3" w:rsidP="007C6D90">
            <w:pPr>
              <w:jc w:val="left"/>
              <w:rPr>
                <w:rFonts w:cs="Arial"/>
              </w:rPr>
            </w:pPr>
            <w:r w:rsidRPr="00982EC4">
              <w:rPr>
                <w:rFonts w:cs="Arial"/>
              </w:rPr>
              <w:t xml:space="preserve">Indirizzo: </w:t>
            </w:r>
          </w:p>
        </w:tc>
      </w:tr>
      <w:tr w:rsidR="008117A3" w:rsidRPr="00982EC4" w:rsidTr="007C6D90">
        <w:tc>
          <w:tcPr>
            <w:tcW w:w="1809" w:type="dxa"/>
            <w:vMerge/>
            <w:shd w:val="pct10" w:color="auto" w:fill="auto"/>
            <w:vAlign w:val="center"/>
          </w:tcPr>
          <w:p w:rsidR="008117A3" w:rsidRPr="00982EC4" w:rsidRDefault="008117A3" w:rsidP="007C6D90">
            <w:pPr>
              <w:jc w:val="left"/>
              <w:rPr>
                <w:rFonts w:cs="Arial"/>
              </w:rPr>
            </w:pPr>
          </w:p>
        </w:tc>
        <w:tc>
          <w:tcPr>
            <w:tcW w:w="2268" w:type="dxa"/>
            <w:vAlign w:val="center"/>
          </w:tcPr>
          <w:p w:rsidR="008117A3" w:rsidRPr="00982EC4" w:rsidRDefault="008117A3" w:rsidP="007C6D90">
            <w:pPr>
              <w:jc w:val="left"/>
              <w:rPr>
                <w:rFonts w:cs="Arial"/>
              </w:rPr>
            </w:pPr>
            <w:r w:rsidRPr="00982EC4">
              <w:rPr>
                <w:rFonts w:cs="Arial"/>
              </w:rPr>
              <w:t xml:space="preserve">Tel.: </w:t>
            </w:r>
          </w:p>
        </w:tc>
        <w:tc>
          <w:tcPr>
            <w:tcW w:w="2132" w:type="dxa"/>
            <w:vAlign w:val="center"/>
          </w:tcPr>
          <w:p w:rsidR="008117A3" w:rsidRPr="00982EC4" w:rsidRDefault="008117A3" w:rsidP="007C6D90">
            <w:pPr>
              <w:jc w:val="left"/>
              <w:rPr>
                <w:rFonts w:cs="Arial"/>
              </w:rPr>
            </w:pPr>
            <w:r w:rsidRPr="00982EC4">
              <w:rPr>
                <w:rFonts w:cs="Arial"/>
              </w:rPr>
              <w:t>fax:</w:t>
            </w:r>
          </w:p>
        </w:tc>
        <w:tc>
          <w:tcPr>
            <w:tcW w:w="3007" w:type="dxa"/>
            <w:vAlign w:val="center"/>
          </w:tcPr>
          <w:p w:rsidR="008117A3" w:rsidRPr="00982EC4" w:rsidRDefault="008117A3" w:rsidP="007C6D90">
            <w:pPr>
              <w:jc w:val="left"/>
              <w:rPr>
                <w:rFonts w:cs="Arial"/>
              </w:rPr>
            </w:pPr>
            <w:r w:rsidRPr="00982EC4">
              <w:rPr>
                <w:rFonts w:cs="Arial"/>
              </w:rPr>
              <w:t xml:space="preserve">e-mail </w:t>
            </w:r>
          </w:p>
        </w:tc>
      </w:tr>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Nominativo</w:t>
            </w:r>
          </w:p>
        </w:tc>
        <w:tc>
          <w:tcPr>
            <w:tcW w:w="2268" w:type="dxa"/>
            <w:tcBorders>
              <w:right w:val="nil"/>
            </w:tcBorders>
            <w:vAlign w:val="center"/>
          </w:tcPr>
          <w:p w:rsidR="008117A3" w:rsidRPr="00982EC4" w:rsidRDefault="008117A3" w:rsidP="007C6D90">
            <w:pPr>
              <w:jc w:val="left"/>
              <w:rPr>
                <w:rFonts w:cs="Arial"/>
              </w:rPr>
            </w:pPr>
          </w:p>
        </w:tc>
        <w:tc>
          <w:tcPr>
            <w:tcW w:w="2132" w:type="dxa"/>
            <w:tcBorders>
              <w:left w:val="nil"/>
              <w:right w:val="nil"/>
            </w:tcBorders>
            <w:vAlign w:val="center"/>
          </w:tcPr>
          <w:p w:rsidR="008117A3" w:rsidRPr="00982EC4" w:rsidRDefault="008117A3" w:rsidP="007C6D90">
            <w:pPr>
              <w:jc w:val="left"/>
              <w:rPr>
                <w:rFonts w:cs="Arial"/>
              </w:rPr>
            </w:pPr>
          </w:p>
        </w:tc>
        <w:tc>
          <w:tcPr>
            <w:tcW w:w="3007" w:type="dxa"/>
            <w:tcBorders>
              <w:left w:val="nil"/>
            </w:tcBorders>
            <w:vAlign w:val="center"/>
          </w:tcPr>
          <w:p w:rsidR="008117A3" w:rsidRPr="00982EC4" w:rsidRDefault="008117A3" w:rsidP="007C6D90">
            <w:pPr>
              <w:jc w:val="left"/>
              <w:rPr>
                <w:rFonts w:cs="Arial"/>
              </w:rPr>
            </w:pPr>
          </w:p>
        </w:tc>
      </w:tr>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 xml:space="preserve">Iscrizione CC.I.AA. </w:t>
            </w:r>
          </w:p>
        </w:tc>
        <w:tc>
          <w:tcPr>
            <w:tcW w:w="7407" w:type="dxa"/>
            <w:gridSpan w:val="3"/>
            <w:vAlign w:val="center"/>
          </w:tcPr>
          <w:p w:rsidR="008117A3" w:rsidRPr="00982EC4" w:rsidRDefault="008117A3" w:rsidP="007C6D90">
            <w:pPr>
              <w:jc w:val="left"/>
              <w:rPr>
                <w:rFonts w:cs="Arial"/>
              </w:rPr>
            </w:pPr>
          </w:p>
        </w:tc>
      </w:tr>
      <w:tr w:rsidR="008117A3" w:rsidRPr="00982EC4" w:rsidTr="007C6D90">
        <w:tc>
          <w:tcPr>
            <w:tcW w:w="1809" w:type="dxa"/>
            <w:shd w:val="pct10" w:color="auto" w:fill="auto"/>
            <w:vAlign w:val="center"/>
          </w:tcPr>
          <w:p w:rsidR="008117A3" w:rsidRPr="00982EC4" w:rsidRDefault="008117A3" w:rsidP="007C6D90">
            <w:pPr>
              <w:jc w:val="left"/>
              <w:rPr>
                <w:rFonts w:cs="Arial"/>
              </w:rPr>
            </w:pPr>
            <w:r w:rsidRPr="00982EC4">
              <w:rPr>
                <w:rFonts w:cs="Arial"/>
              </w:rPr>
              <w:t xml:space="preserve">DURC </w:t>
            </w:r>
          </w:p>
        </w:tc>
        <w:tc>
          <w:tcPr>
            <w:tcW w:w="7407" w:type="dxa"/>
            <w:gridSpan w:val="3"/>
            <w:vAlign w:val="center"/>
          </w:tcPr>
          <w:p w:rsidR="008117A3" w:rsidRPr="00982EC4" w:rsidRDefault="008117A3" w:rsidP="007C6D90">
            <w:pPr>
              <w:jc w:val="left"/>
              <w:rPr>
                <w:rFonts w:cs="Arial"/>
              </w:rPr>
            </w:pPr>
            <w:r w:rsidRPr="00982EC4">
              <w:rPr>
                <w:rFonts w:cs="Arial"/>
              </w:rPr>
              <w:sym w:font="Wingdings" w:char="F071"/>
            </w:r>
            <w:r w:rsidRPr="00982EC4">
              <w:rPr>
                <w:rFonts w:cs="Arial"/>
              </w:rPr>
              <w:t xml:space="preserve"> presente specifico DURC aggiornato al </w:t>
            </w:r>
          </w:p>
          <w:p w:rsidR="008117A3" w:rsidRPr="00982EC4" w:rsidRDefault="008117A3" w:rsidP="007C6D90">
            <w:pPr>
              <w:jc w:val="left"/>
              <w:rPr>
                <w:rFonts w:cs="Arial"/>
              </w:rPr>
            </w:pPr>
            <w:r w:rsidRPr="00982EC4">
              <w:rPr>
                <w:rFonts w:cs="Arial"/>
              </w:rPr>
              <w:sym w:font="Wingdings" w:char="F071"/>
            </w:r>
            <w:r w:rsidRPr="00982EC4">
              <w:rPr>
                <w:rFonts w:cs="Arial"/>
              </w:rPr>
              <w:t xml:space="preserve"> altro (indicare motivo assenza o mancato aggiornamento)</w:t>
            </w:r>
          </w:p>
        </w:tc>
      </w:tr>
    </w:tbl>
    <w:p w:rsidR="003F7DC3" w:rsidRPr="00982EC4" w:rsidRDefault="00FC786B" w:rsidP="007832F0">
      <w:pPr>
        <w:pStyle w:val="Titolo1"/>
        <w:ind w:left="0" w:firstLine="0"/>
        <w:rPr>
          <w:sz w:val="22"/>
          <w:szCs w:val="22"/>
        </w:rPr>
      </w:pPr>
      <w:bookmarkStart w:id="20" w:name="_Toc268454587"/>
      <w:bookmarkStart w:id="21" w:name="_Toc214097489"/>
      <w:bookmarkStart w:id="22" w:name="_Toc214097925"/>
      <w:bookmarkStart w:id="23" w:name="_Toc216089229"/>
      <w:bookmarkStart w:id="24" w:name="_Toc216968635"/>
      <w:r w:rsidRPr="00982EC4">
        <w:rPr>
          <w:sz w:val="22"/>
          <w:szCs w:val="22"/>
        </w:rPr>
        <w:lastRenderedPageBreak/>
        <w:t>Verifica idoneità</w:t>
      </w:r>
      <w:r w:rsidR="003F7DC3" w:rsidRPr="00982EC4">
        <w:rPr>
          <w:sz w:val="22"/>
          <w:szCs w:val="22"/>
        </w:rPr>
        <w:t xml:space="preserve"> T</w:t>
      </w:r>
      <w:r w:rsidRPr="00982EC4">
        <w:rPr>
          <w:sz w:val="22"/>
          <w:szCs w:val="22"/>
        </w:rPr>
        <w:t>ecnico</w:t>
      </w:r>
      <w:r w:rsidR="003F7DC3" w:rsidRPr="00982EC4">
        <w:rPr>
          <w:sz w:val="22"/>
          <w:szCs w:val="22"/>
        </w:rPr>
        <w:t xml:space="preserve"> P</w:t>
      </w:r>
      <w:r w:rsidRPr="00982EC4">
        <w:rPr>
          <w:sz w:val="22"/>
          <w:szCs w:val="22"/>
        </w:rPr>
        <w:t>rofessionale</w:t>
      </w:r>
      <w:bookmarkEnd w:id="20"/>
    </w:p>
    <w:p w:rsidR="003F7DC3" w:rsidRPr="00982EC4" w:rsidRDefault="003F7DC3" w:rsidP="00982EC4">
      <w:pPr>
        <w:autoSpaceDE w:val="0"/>
        <w:autoSpaceDN w:val="0"/>
        <w:adjustRightInd w:val="0"/>
        <w:spacing w:before="0" w:line="360" w:lineRule="auto"/>
        <w:rPr>
          <w:rFonts w:cs="Arial"/>
          <w:i/>
          <w:iCs/>
          <w:color w:val="000000"/>
          <w:sz w:val="22"/>
          <w:szCs w:val="22"/>
        </w:rPr>
      </w:pPr>
      <w:r w:rsidRPr="00982EC4">
        <w:rPr>
          <w:rFonts w:cs="Arial"/>
          <w:color w:val="000000"/>
          <w:sz w:val="22"/>
          <w:szCs w:val="22"/>
        </w:rPr>
        <w:t xml:space="preserve">Rispetto alle prescrizioni previste dall’art.26 del D.Lgs. 81/08 in capo al datore di lavoro committente viene costituito l’obbligo di verificare, “….. </w:t>
      </w:r>
      <w:r w:rsidRPr="00982EC4">
        <w:rPr>
          <w:rFonts w:cs="Arial"/>
          <w:i/>
          <w:iCs/>
          <w:color w:val="000000"/>
          <w:sz w:val="22"/>
          <w:szCs w:val="22"/>
        </w:rPr>
        <w:t>con le</w:t>
      </w:r>
      <w:r w:rsidR="00631706" w:rsidRPr="00982EC4">
        <w:rPr>
          <w:rFonts w:cs="Arial"/>
          <w:i/>
          <w:iCs/>
          <w:color w:val="000000"/>
          <w:sz w:val="22"/>
          <w:szCs w:val="22"/>
        </w:rPr>
        <w:t xml:space="preserve"> </w:t>
      </w:r>
      <w:r w:rsidRPr="00982EC4">
        <w:rPr>
          <w:rFonts w:cs="Arial"/>
          <w:i/>
          <w:iCs/>
          <w:color w:val="000000"/>
          <w:sz w:val="22"/>
          <w:szCs w:val="22"/>
        </w:rPr>
        <w:t>modalità previste dal Decreto di cui all’art. 6, comma 8 lett. g) l’idoneità tecnico professionale delle imprese appaltatrici o dei lavoratori autonomi in relazione ai lavori da affidare in appalto o contratto d’opera. Fino alla data di entrata in vigore del decreto di cui al periodo che precede, la verifica è eseguita attraverso le seguenti modalità:</w:t>
      </w:r>
    </w:p>
    <w:p w:rsidR="003F7DC3" w:rsidRPr="00982EC4" w:rsidRDefault="003F7DC3" w:rsidP="00982EC4">
      <w:pPr>
        <w:autoSpaceDE w:val="0"/>
        <w:autoSpaceDN w:val="0"/>
        <w:adjustRightInd w:val="0"/>
        <w:spacing w:before="0" w:line="360" w:lineRule="auto"/>
        <w:rPr>
          <w:rFonts w:cs="Arial"/>
          <w:color w:val="000000"/>
          <w:sz w:val="22"/>
          <w:szCs w:val="22"/>
        </w:rPr>
      </w:pPr>
      <w:r w:rsidRPr="00982EC4">
        <w:rPr>
          <w:rFonts w:cs="Arial"/>
          <w:color w:val="000000"/>
          <w:sz w:val="22"/>
          <w:szCs w:val="22"/>
        </w:rPr>
        <w:t xml:space="preserve">1) acquisizione del </w:t>
      </w:r>
      <w:r w:rsidRPr="00982EC4">
        <w:rPr>
          <w:rFonts w:cs="Arial"/>
          <w:b/>
          <w:color w:val="000000"/>
          <w:sz w:val="22"/>
          <w:szCs w:val="22"/>
        </w:rPr>
        <w:t>certificato di iscrizione alla camera di commercio, industria e artigianato</w:t>
      </w:r>
      <w:r w:rsidRPr="00982EC4">
        <w:rPr>
          <w:rFonts w:cs="Arial"/>
          <w:color w:val="000000"/>
          <w:sz w:val="22"/>
          <w:szCs w:val="22"/>
        </w:rPr>
        <w:t>;</w:t>
      </w:r>
    </w:p>
    <w:p w:rsidR="003F7DC3" w:rsidRPr="00982EC4" w:rsidRDefault="003F7DC3" w:rsidP="00982EC4">
      <w:pPr>
        <w:autoSpaceDE w:val="0"/>
        <w:autoSpaceDN w:val="0"/>
        <w:adjustRightInd w:val="0"/>
        <w:spacing w:before="0" w:line="360" w:lineRule="auto"/>
        <w:rPr>
          <w:rFonts w:cs="Arial"/>
          <w:color w:val="000000"/>
          <w:sz w:val="22"/>
          <w:szCs w:val="22"/>
        </w:rPr>
      </w:pPr>
      <w:r w:rsidRPr="00982EC4">
        <w:rPr>
          <w:rFonts w:cs="Arial"/>
          <w:color w:val="000000"/>
          <w:sz w:val="22"/>
          <w:szCs w:val="22"/>
        </w:rPr>
        <w:t>2) acquisizione dell’</w:t>
      </w:r>
      <w:r w:rsidRPr="00982EC4">
        <w:rPr>
          <w:rFonts w:cs="Arial"/>
          <w:b/>
          <w:color w:val="000000"/>
          <w:sz w:val="22"/>
          <w:szCs w:val="22"/>
        </w:rPr>
        <w:t>autocertificazione</w:t>
      </w:r>
      <w:r w:rsidRPr="00982EC4">
        <w:rPr>
          <w:rFonts w:cs="Arial"/>
          <w:color w:val="000000"/>
          <w:sz w:val="22"/>
          <w:szCs w:val="22"/>
        </w:rPr>
        <w:t xml:space="preserve"> dell’impresa appaltatrice o dei lavoratori autonomi del possesso dei requisiti di idoneità tecnico professionale, ai sensi dell’art. 47 del testo unico delle disposizioni legislative e regolamentari in materia di documentazione amministrativa, di cui al decreto del Presidente della Repubblica del 28 dicembre 2000, n. 445”</w:t>
      </w:r>
      <w:r w:rsidR="001B5298" w:rsidRPr="00982EC4">
        <w:rPr>
          <w:rFonts w:cs="Arial"/>
          <w:color w:val="000000"/>
          <w:sz w:val="22"/>
          <w:szCs w:val="22"/>
        </w:rPr>
        <w:t xml:space="preserve"> (</w:t>
      </w:r>
      <w:r w:rsidR="001B5298" w:rsidRPr="00982EC4">
        <w:rPr>
          <w:rFonts w:cs="Arial"/>
          <w:b/>
          <w:color w:val="000000"/>
          <w:sz w:val="22"/>
          <w:szCs w:val="22"/>
        </w:rPr>
        <w:t>Allegato VIII</w:t>
      </w:r>
      <w:r w:rsidR="001B5298" w:rsidRPr="00982EC4">
        <w:rPr>
          <w:rFonts w:cs="Arial"/>
          <w:color w:val="000000"/>
          <w:sz w:val="22"/>
          <w:szCs w:val="22"/>
        </w:rPr>
        <w:t>)</w:t>
      </w:r>
      <w:r w:rsidRPr="00982EC4">
        <w:rPr>
          <w:rFonts w:cs="Arial"/>
          <w:color w:val="000000"/>
          <w:sz w:val="22"/>
          <w:szCs w:val="22"/>
        </w:rPr>
        <w:t>;</w:t>
      </w:r>
    </w:p>
    <w:p w:rsidR="003F7DC3" w:rsidRPr="00982EC4" w:rsidRDefault="003F7DC3" w:rsidP="00982EC4">
      <w:pPr>
        <w:autoSpaceDE w:val="0"/>
        <w:autoSpaceDN w:val="0"/>
        <w:adjustRightInd w:val="0"/>
        <w:spacing w:before="0" w:line="360" w:lineRule="auto"/>
        <w:rPr>
          <w:rFonts w:cs="Arial"/>
          <w:b/>
          <w:color w:val="000000"/>
          <w:sz w:val="22"/>
          <w:szCs w:val="22"/>
        </w:rPr>
      </w:pPr>
      <w:r w:rsidRPr="00982EC4">
        <w:rPr>
          <w:rFonts w:cs="Arial"/>
          <w:color w:val="000000"/>
          <w:sz w:val="22"/>
          <w:szCs w:val="22"/>
        </w:rPr>
        <w:t xml:space="preserve">3) è inoltre obbligatoria specifica presenza del cosiddetto </w:t>
      </w:r>
      <w:r w:rsidRPr="00982EC4">
        <w:rPr>
          <w:rFonts w:cs="Arial"/>
          <w:b/>
          <w:color w:val="000000"/>
          <w:sz w:val="22"/>
          <w:szCs w:val="22"/>
        </w:rPr>
        <w:t>DURC (Documento Unico di Regolarità Contributiva)</w:t>
      </w:r>
    </w:p>
    <w:p w:rsidR="003F7DC3" w:rsidRPr="00982EC4" w:rsidRDefault="003F7DC3" w:rsidP="00982EC4">
      <w:pPr>
        <w:autoSpaceDE w:val="0"/>
        <w:autoSpaceDN w:val="0"/>
        <w:adjustRightInd w:val="0"/>
        <w:spacing w:before="0" w:line="360" w:lineRule="auto"/>
        <w:rPr>
          <w:rFonts w:cs="Arial"/>
          <w:color w:val="000000"/>
          <w:sz w:val="22"/>
          <w:szCs w:val="22"/>
        </w:rPr>
      </w:pPr>
      <w:r w:rsidRPr="00982EC4">
        <w:rPr>
          <w:rFonts w:cs="Arial"/>
          <w:color w:val="000000"/>
          <w:sz w:val="22"/>
          <w:szCs w:val="22"/>
        </w:rPr>
        <w:t>I punti 1 e 3 – iscrizione alla CC.I.AA. delle varie imprese esecutrici e DURC – sono documenti già richiest</w:t>
      </w:r>
      <w:r w:rsidR="00B71488" w:rsidRPr="00982EC4">
        <w:rPr>
          <w:rFonts w:cs="Arial"/>
          <w:color w:val="000000"/>
          <w:sz w:val="22"/>
          <w:szCs w:val="22"/>
        </w:rPr>
        <w:t>i</w:t>
      </w:r>
      <w:r w:rsidRPr="00982EC4">
        <w:rPr>
          <w:rFonts w:cs="Arial"/>
          <w:color w:val="000000"/>
          <w:sz w:val="22"/>
          <w:szCs w:val="22"/>
        </w:rPr>
        <w:t xml:space="preserve"> dall’amministrazione e forniti dalle varie imprese che devono eseguire lavori manutentivi.</w:t>
      </w:r>
    </w:p>
    <w:p w:rsidR="003F7DC3" w:rsidRPr="00982EC4" w:rsidRDefault="003F7DC3" w:rsidP="00982EC4">
      <w:pPr>
        <w:autoSpaceDE w:val="0"/>
        <w:autoSpaceDN w:val="0"/>
        <w:adjustRightInd w:val="0"/>
        <w:spacing w:before="0" w:line="360" w:lineRule="auto"/>
        <w:rPr>
          <w:rFonts w:cs="Arial"/>
          <w:color w:val="000000"/>
          <w:sz w:val="22"/>
          <w:szCs w:val="22"/>
        </w:rPr>
      </w:pPr>
      <w:r w:rsidRPr="00982EC4">
        <w:rPr>
          <w:rFonts w:cs="Arial"/>
          <w:color w:val="000000"/>
          <w:sz w:val="22"/>
          <w:szCs w:val="22"/>
        </w:rPr>
        <w:t>Per il punto 2, in attesa del futuro decreto di cui all’art. 6, comma 8, lett. g) del D.Lgs. 81/08, non sono stati chiariti i requisiti necessari per l’idoneità tecnico professionale.</w:t>
      </w:r>
    </w:p>
    <w:p w:rsidR="003F7DC3" w:rsidRPr="00982EC4" w:rsidRDefault="003F7DC3" w:rsidP="00982EC4">
      <w:pPr>
        <w:autoSpaceDE w:val="0"/>
        <w:autoSpaceDN w:val="0"/>
        <w:adjustRightInd w:val="0"/>
        <w:spacing w:before="0" w:line="360" w:lineRule="auto"/>
        <w:rPr>
          <w:rFonts w:cs="Arial"/>
          <w:color w:val="000000"/>
          <w:sz w:val="22"/>
          <w:szCs w:val="22"/>
        </w:rPr>
      </w:pPr>
      <w:r w:rsidRPr="00982EC4">
        <w:rPr>
          <w:rFonts w:cs="Arial"/>
          <w:color w:val="000000"/>
          <w:sz w:val="22"/>
          <w:szCs w:val="22"/>
        </w:rPr>
        <w:t>Il legislatore ha specificato tali requisiti solo per le imprese esecutrici e i lavoratori autonomi che svolgono attività manutentive rientranti nel Titolo IV del D.Lgs. 81/08, cioè rientranti nel campo di applicazione dei cosiddetti “cantieri temporanei o mobili”.</w:t>
      </w:r>
    </w:p>
    <w:p w:rsidR="003F7DC3" w:rsidRPr="00982EC4" w:rsidRDefault="003F7DC3" w:rsidP="00982EC4">
      <w:pPr>
        <w:autoSpaceDE w:val="0"/>
        <w:autoSpaceDN w:val="0"/>
        <w:adjustRightInd w:val="0"/>
        <w:spacing w:before="0" w:line="360" w:lineRule="auto"/>
        <w:rPr>
          <w:rFonts w:cs="Arial"/>
          <w:color w:val="000000"/>
          <w:sz w:val="22"/>
          <w:szCs w:val="22"/>
        </w:rPr>
      </w:pPr>
      <w:r w:rsidRPr="00982EC4">
        <w:rPr>
          <w:rFonts w:cs="Arial"/>
          <w:color w:val="000000"/>
          <w:sz w:val="22"/>
          <w:szCs w:val="22"/>
        </w:rPr>
        <w:t>Per essi, il legislatore definisce l’idoneità tecnico-professionale come il “possesso di capacità organizzative, nonché disponibilità di forza lavoro, di macchine e di attrezzature, in riferimento alla realizzazione dell’opera” (art. 89, comma 1, lett. “l”) e ricorda che il “committente o il responsabile dei lavori, anche nel caso di affidamento dei lavori ad un'unica impresa:</w:t>
      </w:r>
    </w:p>
    <w:p w:rsidR="003F7DC3" w:rsidRPr="00982EC4" w:rsidRDefault="003F7DC3" w:rsidP="00982EC4">
      <w:pPr>
        <w:autoSpaceDE w:val="0"/>
        <w:autoSpaceDN w:val="0"/>
        <w:adjustRightInd w:val="0"/>
        <w:spacing w:before="0" w:line="360" w:lineRule="auto"/>
        <w:rPr>
          <w:rFonts w:cs="Arial"/>
          <w:color w:val="000000"/>
          <w:sz w:val="22"/>
          <w:szCs w:val="22"/>
        </w:rPr>
      </w:pPr>
      <w:r w:rsidRPr="00982EC4">
        <w:rPr>
          <w:rFonts w:cs="Arial"/>
          <w:color w:val="000000"/>
          <w:sz w:val="22"/>
          <w:szCs w:val="22"/>
        </w:rPr>
        <w:t>a) verifica l'idoneità tecnico-professionale dell’impresa affidataria, delle imprese esecutrici e dei</w:t>
      </w:r>
      <w:r w:rsidR="00BE1E5D" w:rsidRPr="00982EC4">
        <w:rPr>
          <w:rFonts w:cs="Arial"/>
          <w:color w:val="000000"/>
          <w:sz w:val="22"/>
          <w:szCs w:val="22"/>
        </w:rPr>
        <w:t xml:space="preserve"> </w:t>
      </w:r>
      <w:r w:rsidRPr="00982EC4">
        <w:rPr>
          <w:rFonts w:cs="Arial"/>
          <w:color w:val="000000"/>
          <w:sz w:val="22"/>
          <w:szCs w:val="22"/>
        </w:rPr>
        <w:t>lavoratori autonomi in relazione alle funzioni o ai lavori da affidare, con le modalità di cui all’</w:t>
      </w:r>
      <w:r w:rsidRPr="00982EC4">
        <w:rPr>
          <w:rFonts w:cs="Arial"/>
          <w:i/>
          <w:iCs/>
          <w:color w:val="000000"/>
          <w:sz w:val="22"/>
          <w:szCs w:val="22"/>
        </w:rPr>
        <w:t>ALLEGATO XVII</w:t>
      </w:r>
      <w:r w:rsidR="001B5298" w:rsidRPr="00982EC4">
        <w:rPr>
          <w:rFonts w:cs="Arial"/>
          <w:color w:val="000000"/>
          <w:sz w:val="22"/>
          <w:szCs w:val="22"/>
        </w:rPr>
        <w:t xml:space="preserve"> del D.Lgs. 81/08</w:t>
      </w:r>
      <w:r w:rsidRPr="00982EC4">
        <w:rPr>
          <w:rFonts w:cs="Arial"/>
          <w:color w:val="000000"/>
          <w:sz w:val="22"/>
          <w:szCs w:val="22"/>
        </w:rPr>
        <w:t>.</w:t>
      </w:r>
    </w:p>
    <w:p w:rsidR="003F7DC3" w:rsidRPr="00982EC4" w:rsidRDefault="003F7DC3" w:rsidP="00982EC4">
      <w:pPr>
        <w:autoSpaceDE w:val="0"/>
        <w:autoSpaceDN w:val="0"/>
        <w:adjustRightInd w:val="0"/>
        <w:spacing w:before="0" w:line="360" w:lineRule="auto"/>
        <w:rPr>
          <w:rFonts w:cs="Arial"/>
          <w:color w:val="000000"/>
          <w:sz w:val="22"/>
          <w:szCs w:val="22"/>
        </w:rPr>
      </w:pPr>
    </w:p>
    <w:p w:rsidR="003F7DC3" w:rsidRPr="00982EC4" w:rsidRDefault="003F7DC3" w:rsidP="00982EC4">
      <w:pPr>
        <w:autoSpaceDE w:val="0"/>
        <w:autoSpaceDN w:val="0"/>
        <w:adjustRightInd w:val="0"/>
        <w:spacing w:before="0" w:line="360" w:lineRule="auto"/>
        <w:rPr>
          <w:rFonts w:cs="Arial"/>
          <w:b/>
          <w:bCs/>
          <w:color w:val="000000"/>
          <w:sz w:val="22"/>
          <w:szCs w:val="22"/>
        </w:rPr>
      </w:pPr>
      <w:r w:rsidRPr="00982EC4">
        <w:rPr>
          <w:rFonts w:cs="Arial"/>
          <w:b/>
          <w:bCs/>
          <w:color w:val="000000"/>
          <w:sz w:val="22"/>
          <w:szCs w:val="22"/>
        </w:rPr>
        <w:t>Nota Bene:</w:t>
      </w:r>
    </w:p>
    <w:p w:rsidR="003F7DC3" w:rsidRPr="00982EC4" w:rsidRDefault="003F7DC3" w:rsidP="00982EC4">
      <w:pPr>
        <w:autoSpaceDE w:val="0"/>
        <w:autoSpaceDN w:val="0"/>
        <w:adjustRightInd w:val="0"/>
        <w:spacing w:before="0" w:line="360" w:lineRule="auto"/>
        <w:rPr>
          <w:rFonts w:cs="Arial"/>
          <w:b/>
          <w:bCs/>
          <w:color w:val="000000"/>
          <w:sz w:val="22"/>
          <w:szCs w:val="22"/>
        </w:rPr>
      </w:pPr>
      <w:r w:rsidRPr="00982EC4">
        <w:rPr>
          <w:rFonts w:cs="Arial"/>
          <w:b/>
          <w:bCs/>
          <w:color w:val="000000"/>
          <w:sz w:val="22"/>
          <w:szCs w:val="22"/>
        </w:rPr>
        <w:t>Nel caso le lavorazioni legate all’attività manutentiva rientrino nel campo di applicazione del Titolo IV del DLgs 81/08, si dovrà rispettare quanto imposto dalla normativa applicata ai cantieri temporanei o mobili (es. nomina Coordinatori, redazione PSC, ecc…)</w:t>
      </w:r>
    </w:p>
    <w:p w:rsidR="003F7DC3" w:rsidRPr="00982EC4" w:rsidRDefault="003F7DC3" w:rsidP="00982EC4">
      <w:pPr>
        <w:autoSpaceDE w:val="0"/>
        <w:autoSpaceDN w:val="0"/>
        <w:adjustRightInd w:val="0"/>
        <w:spacing w:before="0" w:line="360" w:lineRule="auto"/>
        <w:rPr>
          <w:rFonts w:cs="Arial"/>
          <w:b/>
          <w:bCs/>
          <w:color w:val="000000"/>
          <w:sz w:val="22"/>
          <w:szCs w:val="22"/>
        </w:rPr>
      </w:pPr>
      <w:r w:rsidRPr="00982EC4">
        <w:rPr>
          <w:rFonts w:cs="Arial"/>
          <w:bCs/>
          <w:color w:val="000000"/>
          <w:sz w:val="22"/>
          <w:szCs w:val="22"/>
        </w:rPr>
        <w:t xml:space="preserve">Le imprese che operano in Titolo IV, sia l’impresa affidataria che le imprese esecutrici e i </w:t>
      </w:r>
      <w:r w:rsidRPr="00982EC4">
        <w:rPr>
          <w:rFonts w:cs="Arial"/>
          <w:bCs/>
          <w:color w:val="000000"/>
          <w:sz w:val="22"/>
          <w:szCs w:val="22"/>
        </w:rPr>
        <w:lastRenderedPageBreak/>
        <w:t xml:space="preserve">lavoratori autonomi, dovranno fornire alla committenza i requisiti di cui all’allegato XVII </w:t>
      </w:r>
      <w:r w:rsidR="001B5298" w:rsidRPr="00982EC4">
        <w:rPr>
          <w:rFonts w:cs="Arial"/>
          <w:bCs/>
          <w:color w:val="000000"/>
          <w:sz w:val="22"/>
          <w:szCs w:val="22"/>
        </w:rPr>
        <w:t xml:space="preserve">del </w:t>
      </w:r>
      <w:r w:rsidRPr="00982EC4">
        <w:rPr>
          <w:rFonts w:cs="Arial"/>
          <w:bCs/>
          <w:color w:val="000000"/>
          <w:sz w:val="22"/>
          <w:szCs w:val="22"/>
        </w:rPr>
        <w:t xml:space="preserve">DLgs.81/08, mentre, quando si opera in </w:t>
      </w:r>
      <w:r w:rsidRPr="00982EC4">
        <w:rPr>
          <w:rFonts w:cs="Arial"/>
          <w:b/>
          <w:bCs/>
          <w:color w:val="000000"/>
          <w:sz w:val="22"/>
          <w:szCs w:val="22"/>
        </w:rPr>
        <w:t>Titolo I</w:t>
      </w:r>
      <w:r w:rsidRPr="00982EC4">
        <w:rPr>
          <w:rFonts w:cs="Arial"/>
          <w:bCs/>
          <w:color w:val="000000"/>
          <w:sz w:val="22"/>
          <w:szCs w:val="22"/>
        </w:rPr>
        <w:t>, sarà sufficiente una semplice autocertificazione del possesso dei requisiti di idoneità tecnico professionale</w:t>
      </w:r>
      <w:r w:rsidR="001B5298" w:rsidRPr="00982EC4">
        <w:rPr>
          <w:rFonts w:cs="Arial"/>
          <w:bCs/>
          <w:color w:val="000000"/>
          <w:sz w:val="22"/>
          <w:szCs w:val="22"/>
        </w:rPr>
        <w:t xml:space="preserve"> </w:t>
      </w:r>
      <w:r w:rsidR="001B5298" w:rsidRPr="00982EC4">
        <w:rPr>
          <w:rFonts w:cs="Arial"/>
          <w:b/>
          <w:bCs/>
          <w:color w:val="000000"/>
          <w:sz w:val="22"/>
          <w:szCs w:val="22"/>
        </w:rPr>
        <w:t>(Allegato VIII)</w:t>
      </w:r>
      <w:r w:rsidRPr="00982EC4">
        <w:rPr>
          <w:rFonts w:cs="Arial"/>
          <w:bCs/>
          <w:color w:val="000000"/>
          <w:sz w:val="22"/>
          <w:szCs w:val="22"/>
        </w:rPr>
        <w:t>; il tutto prima dell’avvio della specifica attività manutentiva</w:t>
      </w:r>
      <w:r w:rsidRPr="00982EC4">
        <w:rPr>
          <w:rFonts w:cs="Arial"/>
          <w:b/>
          <w:bCs/>
          <w:color w:val="000000"/>
          <w:sz w:val="22"/>
          <w:szCs w:val="22"/>
        </w:rPr>
        <w:t>.</w:t>
      </w:r>
    </w:p>
    <w:p w:rsidR="003F7DC3" w:rsidRPr="00982EC4" w:rsidRDefault="003F7DC3" w:rsidP="00982EC4">
      <w:pPr>
        <w:pBdr>
          <w:top w:val="single" w:sz="4" w:space="1" w:color="auto"/>
          <w:left w:val="single" w:sz="4" w:space="4" w:color="auto"/>
          <w:bottom w:val="single" w:sz="4" w:space="1" w:color="auto"/>
          <w:right w:val="single" w:sz="4" w:space="4" w:color="auto"/>
        </w:pBdr>
        <w:autoSpaceDE w:val="0"/>
        <w:autoSpaceDN w:val="0"/>
        <w:adjustRightInd w:val="0"/>
        <w:spacing w:before="0" w:line="360" w:lineRule="auto"/>
        <w:rPr>
          <w:rFonts w:cs="Arial"/>
          <w:b/>
          <w:bCs/>
          <w:color w:val="FF0000"/>
          <w:sz w:val="22"/>
          <w:szCs w:val="22"/>
        </w:rPr>
      </w:pPr>
      <w:r w:rsidRPr="00982EC4">
        <w:rPr>
          <w:rFonts w:cs="Arial"/>
          <w:b/>
          <w:bCs/>
          <w:color w:val="FF0000"/>
          <w:sz w:val="22"/>
          <w:szCs w:val="22"/>
        </w:rPr>
        <w:t xml:space="preserve">Le principali imprese affidatarie dovranno richiedere l’idoneità tecnico professionale alle imprese esecutrici e/o lavoratori autonomi da loro individuati ed inviare tali documenti al datore di lavoro committente </w:t>
      </w:r>
    </w:p>
    <w:p w:rsidR="003F7DC3" w:rsidRDefault="00EF58CB" w:rsidP="00982EC4">
      <w:pPr>
        <w:spacing w:before="0" w:line="360" w:lineRule="auto"/>
        <w:rPr>
          <w:rFonts w:cs="Arial"/>
          <w:b/>
          <w:sz w:val="22"/>
          <w:szCs w:val="22"/>
        </w:rPr>
      </w:pPr>
      <w:r w:rsidRPr="00982EC4">
        <w:rPr>
          <w:rFonts w:cs="Arial"/>
          <w:b/>
          <w:sz w:val="22"/>
          <w:szCs w:val="22"/>
        </w:rPr>
        <w:t xml:space="preserve">L’idoneità tecnico-professionale delle imprese </w:t>
      </w:r>
      <w:r w:rsidR="00616CB8" w:rsidRPr="00982EC4">
        <w:rPr>
          <w:rFonts w:cs="Arial"/>
          <w:b/>
          <w:sz w:val="22"/>
          <w:szCs w:val="22"/>
        </w:rPr>
        <w:t>che gestiranno i</w:t>
      </w:r>
      <w:r w:rsidR="00042174" w:rsidRPr="00982EC4">
        <w:rPr>
          <w:rFonts w:cs="Arial"/>
          <w:b/>
          <w:sz w:val="22"/>
          <w:szCs w:val="22"/>
        </w:rPr>
        <w:t>l</w:t>
      </w:r>
      <w:r w:rsidR="00616CB8" w:rsidRPr="00982EC4">
        <w:rPr>
          <w:rFonts w:cs="Arial"/>
          <w:b/>
          <w:sz w:val="22"/>
          <w:szCs w:val="22"/>
        </w:rPr>
        <w:t xml:space="preserve"> Servizio </w:t>
      </w:r>
      <w:r w:rsidR="00823ECF" w:rsidRPr="00982EC4">
        <w:rPr>
          <w:rFonts w:cs="Arial"/>
          <w:b/>
          <w:sz w:val="22"/>
          <w:szCs w:val="22"/>
        </w:rPr>
        <w:t>verrà</w:t>
      </w:r>
      <w:r w:rsidRPr="00982EC4">
        <w:rPr>
          <w:rFonts w:cs="Arial"/>
          <w:b/>
          <w:sz w:val="22"/>
          <w:szCs w:val="22"/>
        </w:rPr>
        <w:t xml:space="preserve"> verificata dall’Agenzia Regionale per lo sviluppo dei mercati telematici Intercent-</w:t>
      </w:r>
      <w:r w:rsidR="00B71488" w:rsidRPr="00982EC4">
        <w:rPr>
          <w:rFonts w:cs="Arial"/>
          <w:b/>
          <w:sz w:val="22"/>
          <w:szCs w:val="22"/>
        </w:rPr>
        <w:t>ER</w:t>
      </w:r>
      <w:r w:rsidRPr="00982EC4">
        <w:rPr>
          <w:rFonts w:cs="Arial"/>
          <w:b/>
          <w:sz w:val="22"/>
          <w:szCs w:val="22"/>
        </w:rPr>
        <w:t>, che conserv</w:t>
      </w:r>
      <w:r w:rsidR="00823ECF" w:rsidRPr="00982EC4">
        <w:rPr>
          <w:rFonts w:cs="Arial"/>
          <w:b/>
          <w:sz w:val="22"/>
          <w:szCs w:val="22"/>
        </w:rPr>
        <w:t>erà</w:t>
      </w:r>
      <w:r w:rsidRPr="00982EC4">
        <w:rPr>
          <w:rFonts w:cs="Arial"/>
          <w:b/>
          <w:sz w:val="22"/>
          <w:szCs w:val="22"/>
        </w:rPr>
        <w:t xml:space="preserve"> l’originale delle certificazioni agli</w:t>
      </w:r>
      <w:r w:rsidR="00823ECF" w:rsidRPr="00982EC4">
        <w:rPr>
          <w:rFonts w:cs="Arial"/>
          <w:b/>
          <w:sz w:val="22"/>
          <w:szCs w:val="22"/>
        </w:rPr>
        <w:t xml:space="preserve"> atti, mentre copia delle stesse verrà </w:t>
      </w:r>
      <w:r w:rsidR="00616CB8" w:rsidRPr="00982EC4">
        <w:rPr>
          <w:rFonts w:cs="Arial"/>
          <w:b/>
          <w:sz w:val="22"/>
          <w:szCs w:val="22"/>
        </w:rPr>
        <w:t>conferita c/o</w:t>
      </w:r>
      <w:r w:rsidRPr="00982EC4">
        <w:rPr>
          <w:rFonts w:cs="Arial"/>
          <w:b/>
          <w:sz w:val="22"/>
          <w:szCs w:val="22"/>
        </w:rPr>
        <w:t xml:space="preserve"> </w:t>
      </w:r>
      <w:r w:rsidR="00616CB8" w:rsidRPr="00982EC4">
        <w:rPr>
          <w:rFonts w:cs="Arial"/>
          <w:b/>
          <w:sz w:val="22"/>
          <w:szCs w:val="22"/>
        </w:rPr>
        <w:t>i</w:t>
      </w:r>
      <w:r w:rsidR="00B71488" w:rsidRPr="00982EC4">
        <w:rPr>
          <w:rFonts w:cs="Arial"/>
          <w:b/>
          <w:sz w:val="22"/>
          <w:szCs w:val="22"/>
        </w:rPr>
        <w:t xml:space="preserve">l </w:t>
      </w:r>
      <w:r w:rsidR="00416F8D">
        <w:rPr>
          <w:rFonts w:cs="Arial"/>
          <w:b/>
          <w:sz w:val="22"/>
          <w:szCs w:val="22"/>
        </w:rPr>
        <w:t>Servizio incaricato</w:t>
      </w:r>
      <w:r w:rsidR="00144A84">
        <w:rPr>
          <w:rFonts w:cs="Arial"/>
          <w:b/>
          <w:sz w:val="22"/>
          <w:szCs w:val="22"/>
        </w:rPr>
        <w:t xml:space="preserve"> e presso gli altri enti aderenti all’iniziativa</w:t>
      </w:r>
      <w:r w:rsidRPr="00982EC4">
        <w:rPr>
          <w:rFonts w:cs="Arial"/>
          <w:b/>
          <w:sz w:val="22"/>
          <w:szCs w:val="22"/>
        </w:rPr>
        <w:t>.</w:t>
      </w:r>
    </w:p>
    <w:p w:rsidR="005A078C" w:rsidRPr="005A078C" w:rsidRDefault="005A078C" w:rsidP="005A078C">
      <w:pPr>
        <w:spacing w:before="0" w:line="360" w:lineRule="auto"/>
        <w:rPr>
          <w:rFonts w:cs="Arial"/>
          <w:b/>
          <w:sz w:val="22"/>
          <w:szCs w:val="22"/>
        </w:rPr>
      </w:pPr>
      <w:r w:rsidRPr="005A078C">
        <w:rPr>
          <w:rFonts w:cs="Arial"/>
          <w:sz w:val="22"/>
          <w:szCs w:val="22"/>
        </w:rPr>
        <w:t>Per ulteriori approfondimenti si rimanda alla sezione del presente documento rubricata</w:t>
      </w:r>
      <w:r>
        <w:rPr>
          <w:rFonts w:cs="Arial"/>
          <w:b/>
          <w:sz w:val="22"/>
          <w:szCs w:val="22"/>
        </w:rPr>
        <w:t xml:space="preserve"> </w:t>
      </w:r>
      <w:r w:rsidRPr="005A078C">
        <w:rPr>
          <w:rFonts w:cs="Arial"/>
          <w:b/>
          <w:sz w:val="22"/>
          <w:szCs w:val="22"/>
        </w:rPr>
        <w:t>Documento generale per la gestione della sicurezza e salute sul lavoro.</w:t>
      </w:r>
    </w:p>
    <w:p w:rsidR="005A078C" w:rsidRPr="00982EC4" w:rsidRDefault="005A078C" w:rsidP="00982EC4">
      <w:pPr>
        <w:spacing w:before="0" w:line="360" w:lineRule="auto"/>
        <w:rPr>
          <w:rFonts w:cs="Arial"/>
          <w:b/>
          <w:sz w:val="22"/>
          <w:szCs w:val="22"/>
        </w:rPr>
      </w:pPr>
    </w:p>
    <w:p w:rsidR="00701289" w:rsidRPr="00982EC4" w:rsidRDefault="00521175" w:rsidP="00521175">
      <w:pPr>
        <w:pStyle w:val="Titolo1"/>
        <w:tabs>
          <w:tab w:val="clear" w:pos="567"/>
          <w:tab w:val="num" w:pos="284"/>
        </w:tabs>
        <w:spacing w:before="0" w:after="0" w:line="360" w:lineRule="auto"/>
        <w:ind w:left="284" w:hanging="284"/>
        <w:rPr>
          <w:sz w:val="22"/>
          <w:szCs w:val="22"/>
        </w:rPr>
      </w:pPr>
      <w:bookmarkStart w:id="25" w:name="_Toc268454588"/>
      <w:r w:rsidRPr="00982EC4">
        <w:rPr>
          <w:caps w:val="0"/>
          <w:sz w:val="22"/>
          <w:szCs w:val="22"/>
        </w:rPr>
        <w:lastRenderedPageBreak/>
        <w:t>ESTRATTO DELLE MISURE DI EMERGENZA INFORMAZIONI DETTAGLIATE SUI RISCHI SPECIFICI PRESENTI NEGLI AMBIENTI PREVISTI NEL CONTRATTO E SULLE RELATIVE MISURE DI PREVENZIONE E DI EMERGENZA DA ADOTTARE</w:t>
      </w:r>
      <w:bookmarkEnd w:id="21"/>
      <w:bookmarkEnd w:id="22"/>
      <w:bookmarkEnd w:id="23"/>
      <w:bookmarkEnd w:id="24"/>
      <w:bookmarkEnd w:id="25"/>
    </w:p>
    <w:p w:rsidR="00701289" w:rsidRPr="00982EC4" w:rsidRDefault="00701289" w:rsidP="00521175">
      <w:pPr>
        <w:tabs>
          <w:tab w:val="num" w:pos="284"/>
        </w:tabs>
        <w:spacing w:before="0" w:line="360" w:lineRule="auto"/>
        <w:ind w:left="284" w:hanging="284"/>
        <w:rPr>
          <w:rFonts w:cs="Arial"/>
        </w:rPr>
      </w:pPr>
    </w:p>
    <w:p w:rsidR="00701289" w:rsidRPr="00982EC4" w:rsidRDefault="005638A1" w:rsidP="001E28C7">
      <w:pPr>
        <w:pStyle w:val="Titolo2"/>
      </w:pPr>
      <w:bookmarkStart w:id="26" w:name="_Toc268454589"/>
      <w:r>
        <w:t xml:space="preserve">4.1 </w:t>
      </w:r>
      <w:r w:rsidR="00701289" w:rsidRPr="00982EC4">
        <w:t>Documentazione messa a disposizione dalla committenza</w:t>
      </w:r>
      <w:bookmarkEnd w:id="26"/>
    </w:p>
    <w:p w:rsidR="00701289" w:rsidRPr="00982EC4" w:rsidRDefault="00701289" w:rsidP="00982EC4">
      <w:pPr>
        <w:spacing w:before="0" w:line="360" w:lineRule="auto"/>
        <w:rPr>
          <w:rFonts w:cs="Arial"/>
          <w:i/>
          <w:sz w:val="22"/>
          <w:szCs w:val="22"/>
        </w:rPr>
      </w:pPr>
      <w:r w:rsidRPr="00982EC4">
        <w:rPr>
          <w:rFonts w:cs="Arial"/>
          <w:sz w:val="22"/>
          <w:szCs w:val="22"/>
        </w:rPr>
        <w:t xml:space="preserve">In riferimento alle indicazioni del D.Lgs. 81/08, art, 26, comma 1, lett. b), il datore di lavoro committente fornisce, all’impresa appaltatrice o ai lavoratori autonomi che svolgono le attività contrattualmente definite, </w:t>
      </w:r>
      <w:r w:rsidRPr="00982EC4">
        <w:rPr>
          <w:rFonts w:cs="Arial"/>
          <w:i/>
          <w:sz w:val="22"/>
          <w:szCs w:val="22"/>
        </w:rPr>
        <w:t>le dettagliate informazioni sui rischi specifici esistenti nell’ambiente in cui sono destinati ad operare e sulle misure di prevenzione e di emergenza adottate in relazione alla propria attività.</w:t>
      </w:r>
    </w:p>
    <w:p w:rsidR="00701289" w:rsidRPr="00982EC4" w:rsidRDefault="00701289" w:rsidP="00982EC4">
      <w:pPr>
        <w:spacing w:before="0" w:line="360" w:lineRule="auto"/>
        <w:rPr>
          <w:rFonts w:cs="Arial"/>
          <w:sz w:val="22"/>
          <w:szCs w:val="22"/>
        </w:rPr>
      </w:pPr>
      <w:r w:rsidRPr="00982EC4">
        <w:rPr>
          <w:rFonts w:cs="Arial"/>
          <w:sz w:val="22"/>
          <w:szCs w:val="22"/>
        </w:rPr>
        <w:t>A questo proposito, il datore di lavoro committente, fornisce alla ditta affidataria:</w:t>
      </w:r>
    </w:p>
    <w:p w:rsidR="00701289" w:rsidRPr="00982EC4" w:rsidRDefault="00F032F4" w:rsidP="00982EC4">
      <w:pPr>
        <w:spacing w:before="0" w:line="360" w:lineRule="auto"/>
        <w:rPr>
          <w:rFonts w:cs="Arial"/>
          <w:sz w:val="22"/>
          <w:szCs w:val="22"/>
        </w:rPr>
      </w:pPr>
      <w:r w:rsidRPr="00982EC4">
        <w:rPr>
          <w:rFonts w:cs="Arial"/>
          <w:sz w:val="22"/>
          <w:szCs w:val="22"/>
        </w:rPr>
        <w:sym w:font="Wingdings" w:char="F078"/>
      </w:r>
      <w:r w:rsidR="00701289" w:rsidRPr="00982EC4">
        <w:rPr>
          <w:rFonts w:cs="Arial"/>
          <w:sz w:val="22"/>
          <w:szCs w:val="22"/>
        </w:rPr>
        <w:t xml:space="preserve"> le informazioni sui rischi presenti negli ambienti previsti nel contratto, in particolare:</w:t>
      </w:r>
    </w:p>
    <w:p w:rsidR="002B26B2" w:rsidRPr="00982EC4" w:rsidRDefault="00A50560" w:rsidP="00982EC4">
      <w:pPr>
        <w:spacing w:before="0" w:line="360" w:lineRule="auto"/>
        <w:rPr>
          <w:rFonts w:cs="Arial"/>
          <w:sz w:val="22"/>
          <w:szCs w:val="22"/>
        </w:rPr>
      </w:pPr>
      <w:r w:rsidRPr="00982EC4">
        <w:rPr>
          <w:rFonts w:cs="Arial"/>
          <w:sz w:val="22"/>
          <w:szCs w:val="22"/>
        </w:rPr>
        <w:sym w:font="Wingdings" w:char="F0A8"/>
      </w:r>
      <w:r w:rsidR="00395082" w:rsidRPr="00982EC4">
        <w:rPr>
          <w:rFonts w:cs="Arial"/>
          <w:sz w:val="22"/>
          <w:szCs w:val="22"/>
        </w:rPr>
        <w:t xml:space="preserve"> </w:t>
      </w:r>
      <w:r w:rsidR="002B26B2" w:rsidRPr="00982EC4">
        <w:rPr>
          <w:rFonts w:cs="Arial"/>
          <w:sz w:val="22"/>
          <w:szCs w:val="22"/>
        </w:rPr>
        <w:t>l’estratto della Valutazione dei rischi e delle relative misure preventive e protettive individuate per specifici ambienti di lavoro definiti nel contratto</w:t>
      </w:r>
    </w:p>
    <w:p w:rsidR="00A50560" w:rsidRPr="00982EC4" w:rsidRDefault="00A50560" w:rsidP="00982EC4">
      <w:pPr>
        <w:spacing w:before="0" w:line="360" w:lineRule="auto"/>
        <w:rPr>
          <w:rFonts w:cs="Arial"/>
          <w:sz w:val="22"/>
          <w:szCs w:val="22"/>
        </w:rPr>
      </w:pPr>
      <w:r w:rsidRPr="00982EC4">
        <w:rPr>
          <w:rFonts w:cs="Arial"/>
          <w:sz w:val="22"/>
          <w:szCs w:val="22"/>
        </w:rPr>
        <w:sym w:font="Wingdings" w:char="F078"/>
      </w:r>
      <w:r w:rsidRPr="00982EC4">
        <w:rPr>
          <w:rFonts w:cs="Arial"/>
          <w:sz w:val="22"/>
          <w:szCs w:val="22"/>
        </w:rPr>
        <w:t xml:space="preserve"> le “informazioni specifiche sul luogo oggetto dell’intervento contrattuale”  sono fornite nell’</w:t>
      </w:r>
      <w:r w:rsidRPr="00982EC4">
        <w:rPr>
          <w:rFonts w:cs="Arial"/>
          <w:b/>
          <w:sz w:val="22"/>
          <w:szCs w:val="22"/>
        </w:rPr>
        <w:t xml:space="preserve">allegato I.A </w:t>
      </w:r>
      <w:r w:rsidRPr="00982EC4">
        <w:rPr>
          <w:rFonts w:cs="Arial"/>
          <w:sz w:val="22"/>
          <w:szCs w:val="22"/>
        </w:rPr>
        <w:t>, nel quale vengono inoltre analizzati i potenziali rischi ed indicate le relative misure di prevenzione e protezione.</w:t>
      </w:r>
    </w:p>
    <w:p w:rsidR="00701289" w:rsidRPr="00982EC4" w:rsidRDefault="00F032F4" w:rsidP="00982EC4">
      <w:pPr>
        <w:spacing w:before="0" w:line="360" w:lineRule="auto"/>
        <w:rPr>
          <w:rFonts w:cs="Arial"/>
          <w:sz w:val="22"/>
          <w:szCs w:val="22"/>
        </w:rPr>
      </w:pPr>
      <w:r w:rsidRPr="00982EC4">
        <w:rPr>
          <w:rFonts w:cs="Arial"/>
          <w:sz w:val="22"/>
          <w:szCs w:val="22"/>
        </w:rPr>
        <w:sym w:font="Wingdings" w:char="F078"/>
      </w:r>
      <w:r w:rsidRPr="00982EC4">
        <w:rPr>
          <w:rFonts w:cs="Arial"/>
          <w:sz w:val="22"/>
          <w:szCs w:val="22"/>
        </w:rPr>
        <w:t xml:space="preserve"> </w:t>
      </w:r>
      <w:r w:rsidR="002B26B2" w:rsidRPr="00982EC4">
        <w:rPr>
          <w:rFonts w:cs="Arial"/>
          <w:sz w:val="22"/>
          <w:szCs w:val="22"/>
        </w:rPr>
        <w:t xml:space="preserve">nel caso </w:t>
      </w:r>
      <w:r w:rsidR="00A50560" w:rsidRPr="00982EC4">
        <w:rPr>
          <w:rFonts w:cs="Arial"/>
          <w:sz w:val="22"/>
          <w:szCs w:val="22"/>
        </w:rPr>
        <w:t>di interventi non previsti nell’allegato I.A,</w:t>
      </w:r>
      <w:r w:rsidR="002B26B2" w:rsidRPr="00982EC4">
        <w:rPr>
          <w:rFonts w:cs="Arial"/>
          <w:sz w:val="22"/>
          <w:szCs w:val="22"/>
        </w:rPr>
        <w:t xml:space="preserve"> sarà cura del tecnico </w:t>
      </w:r>
      <w:r w:rsidR="00A50560" w:rsidRPr="00982EC4">
        <w:rPr>
          <w:rFonts w:cs="Arial"/>
          <w:sz w:val="22"/>
          <w:szCs w:val="22"/>
        </w:rPr>
        <w:t>di riferimento</w:t>
      </w:r>
      <w:r w:rsidR="002B26B2" w:rsidRPr="00982EC4">
        <w:rPr>
          <w:rFonts w:cs="Arial"/>
          <w:sz w:val="22"/>
          <w:szCs w:val="22"/>
        </w:rPr>
        <w:t xml:space="preserve">, fornire le “informazioni specifiche sul luogo oggetto dell’intervento contrattuale” </w:t>
      </w:r>
      <w:r w:rsidR="00701289" w:rsidRPr="00982EC4">
        <w:rPr>
          <w:rFonts w:cs="Arial"/>
          <w:sz w:val="22"/>
          <w:szCs w:val="22"/>
        </w:rPr>
        <w:t xml:space="preserve"> </w:t>
      </w:r>
      <w:r w:rsidR="00631706" w:rsidRPr="00982EC4">
        <w:rPr>
          <w:rFonts w:cs="Arial"/>
          <w:sz w:val="22"/>
          <w:szCs w:val="22"/>
        </w:rPr>
        <w:t>attraverso la compilazione dell’</w:t>
      </w:r>
      <w:r w:rsidR="00701289" w:rsidRPr="00982EC4">
        <w:rPr>
          <w:rFonts w:cs="Arial"/>
          <w:b/>
          <w:sz w:val="22"/>
          <w:szCs w:val="22"/>
        </w:rPr>
        <w:t>allegato I</w:t>
      </w:r>
      <w:r w:rsidR="00631706" w:rsidRPr="00982EC4">
        <w:rPr>
          <w:rFonts w:cs="Arial"/>
          <w:b/>
          <w:sz w:val="22"/>
          <w:szCs w:val="22"/>
        </w:rPr>
        <w:t>.</w:t>
      </w:r>
      <w:r w:rsidR="00701289" w:rsidRPr="00982EC4">
        <w:rPr>
          <w:rFonts w:cs="Arial"/>
          <w:b/>
          <w:sz w:val="22"/>
          <w:szCs w:val="22"/>
        </w:rPr>
        <w:t>B</w:t>
      </w:r>
      <w:r w:rsidR="00701289" w:rsidRPr="00982EC4">
        <w:rPr>
          <w:rFonts w:cs="Arial"/>
          <w:sz w:val="22"/>
          <w:szCs w:val="22"/>
        </w:rPr>
        <w:t>.</w:t>
      </w:r>
    </w:p>
    <w:p w:rsidR="002B26B2" w:rsidRPr="00982EC4" w:rsidRDefault="00F032F4" w:rsidP="00982EC4">
      <w:pPr>
        <w:spacing w:before="0" w:line="360" w:lineRule="auto"/>
        <w:rPr>
          <w:rFonts w:cs="Arial"/>
          <w:sz w:val="22"/>
          <w:szCs w:val="22"/>
        </w:rPr>
      </w:pPr>
      <w:r w:rsidRPr="00982EC4">
        <w:rPr>
          <w:rFonts w:cs="Arial"/>
          <w:sz w:val="22"/>
          <w:szCs w:val="22"/>
        </w:rPr>
        <w:sym w:font="Wingdings" w:char="F078"/>
      </w:r>
      <w:r w:rsidRPr="00982EC4">
        <w:rPr>
          <w:rFonts w:cs="Arial"/>
          <w:sz w:val="22"/>
          <w:szCs w:val="22"/>
        </w:rPr>
        <w:t xml:space="preserve"> </w:t>
      </w:r>
      <w:r w:rsidR="002B26B2" w:rsidRPr="00982EC4">
        <w:rPr>
          <w:rFonts w:cs="Arial"/>
          <w:sz w:val="22"/>
          <w:szCs w:val="22"/>
        </w:rPr>
        <w:t xml:space="preserve">L’ estratto delle misure di emergenza adottate o documento di gestione delle emergenze per specifici ambienti di lavoro definiti nel contratto redatti dall’Area </w:t>
      </w:r>
      <w:r w:rsidR="00FE58AE">
        <w:rPr>
          <w:rFonts w:cs="Arial"/>
          <w:sz w:val="22"/>
          <w:szCs w:val="22"/>
        </w:rPr>
        <w:t xml:space="preserve">competente della </w:t>
      </w:r>
      <w:r w:rsidR="00416F8D">
        <w:rPr>
          <w:rFonts w:cs="Arial"/>
          <w:sz w:val="22"/>
          <w:szCs w:val="22"/>
        </w:rPr>
        <w:t>Regione Emilia Romagna/ARPA</w:t>
      </w:r>
      <w:r w:rsidR="00631706" w:rsidRPr="00982EC4">
        <w:rPr>
          <w:rFonts w:cs="Arial"/>
          <w:sz w:val="22"/>
          <w:szCs w:val="22"/>
        </w:rPr>
        <w:t>,</w:t>
      </w:r>
      <w:r w:rsidR="002B26B2" w:rsidRPr="00982EC4">
        <w:rPr>
          <w:rFonts w:cs="Arial"/>
          <w:sz w:val="22"/>
          <w:szCs w:val="22"/>
        </w:rPr>
        <w:t xml:space="preserve"> </w:t>
      </w:r>
      <w:r w:rsidR="0033171E" w:rsidRPr="00982EC4">
        <w:rPr>
          <w:rFonts w:cs="Arial"/>
          <w:sz w:val="22"/>
          <w:szCs w:val="22"/>
        </w:rPr>
        <w:t>forniti in formato elettronico</w:t>
      </w:r>
    </w:p>
    <w:p w:rsidR="00395082" w:rsidRPr="00982EC4" w:rsidRDefault="00F032F4" w:rsidP="00982EC4">
      <w:pPr>
        <w:spacing w:before="0" w:line="360" w:lineRule="auto"/>
        <w:rPr>
          <w:rFonts w:cs="Arial"/>
          <w:sz w:val="22"/>
          <w:szCs w:val="22"/>
        </w:rPr>
      </w:pPr>
      <w:r w:rsidRPr="00982EC4">
        <w:rPr>
          <w:rFonts w:cs="Arial"/>
          <w:sz w:val="22"/>
          <w:szCs w:val="22"/>
        </w:rPr>
        <w:sym w:font="Wingdings" w:char="F078"/>
      </w:r>
      <w:r w:rsidR="00701289" w:rsidRPr="00982EC4">
        <w:rPr>
          <w:rFonts w:cs="Arial"/>
          <w:sz w:val="22"/>
          <w:szCs w:val="22"/>
        </w:rPr>
        <w:t xml:space="preserve"> </w:t>
      </w:r>
      <w:r w:rsidR="002B26B2" w:rsidRPr="00982EC4">
        <w:rPr>
          <w:rFonts w:cs="Arial"/>
          <w:sz w:val="22"/>
          <w:szCs w:val="22"/>
        </w:rPr>
        <w:t>le p</w:t>
      </w:r>
      <w:r w:rsidR="00701289" w:rsidRPr="00982EC4">
        <w:rPr>
          <w:rFonts w:cs="Arial"/>
          <w:sz w:val="22"/>
          <w:szCs w:val="22"/>
        </w:rPr>
        <w:t xml:space="preserve">lanimetrie delle aree dove si deve svolgere l’attività definita nel contratto </w:t>
      </w:r>
      <w:r w:rsidR="00395082" w:rsidRPr="00982EC4">
        <w:rPr>
          <w:rFonts w:cs="Arial"/>
          <w:sz w:val="22"/>
          <w:szCs w:val="22"/>
        </w:rPr>
        <w:t>messe a disposizione del Sistema Informativo che gestisce gli interventi manutentivi in formato .dwg per AutoCad e ch</w:t>
      </w:r>
      <w:r w:rsidR="001B5FCA">
        <w:rPr>
          <w:rFonts w:cs="Arial"/>
          <w:sz w:val="22"/>
          <w:szCs w:val="22"/>
        </w:rPr>
        <w:t>e costituiranno parte dell’Anagra</w:t>
      </w:r>
      <w:r w:rsidR="00395082" w:rsidRPr="00982EC4">
        <w:rPr>
          <w:rFonts w:cs="Arial"/>
          <w:sz w:val="22"/>
          <w:szCs w:val="22"/>
        </w:rPr>
        <w:t>fica. Si ricorda che tra i servizi da svolgere all’interno del Global Service, vi è il compito di aggiornamento dell’Anagrafica.</w:t>
      </w:r>
    </w:p>
    <w:p w:rsidR="00701289" w:rsidRPr="00982EC4" w:rsidRDefault="00F032F4" w:rsidP="00982EC4">
      <w:pPr>
        <w:spacing w:before="0" w:line="360" w:lineRule="auto"/>
        <w:rPr>
          <w:rFonts w:cs="Arial"/>
          <w:sz w:val="22"/>
          <w:szCs w:val="22"/>
        </w:rPr>
      </w:pPr>
      <w:r w:rsidRPr="00982EC4">
        <w:rPr>
          <w:rFonts w:cs="Arial"/>
          <w:sz w:val="22"/>
          <w:szCs w:val="22"/>
        </w:rPr>
        <w:sym w:font="Wingdings" w:char="F078"/>
      </w:r>
      <w:r w:rsidR="00111CF1" w:rsidRPr="00982EC4">
        <w:rPr>
          <w:rFonts w:cs="Arial"/>
          <w:sz w:val="22"/>
          <w:szCs w:val="22"/>
        </w:rPr>
        <w:t xml:space="preserve"> le p</w:t>
      </w:r>
      <w:r w:rsidR="00701289" w:rsidRPr="00982EC4">
        <w:rPr>
          <w:rFonts w:cs="Arial"/>
          <w:sz w:val="22"/>
          <w:szCs w:val="22"/>
        </w:rPr>
        <w:t>lanimetrie delle aree dove si deve svolgere l’attività definita nel contratto, con le indicazioni e i riferimenti per la gestione delle emergenze (collocazione estintori, cassetta primo soccorso, vie di fuga ……)</w:t>
      </w:r>
      <w:r w:rsidR="002B26B2" w:rsidRPr="00982EC4">
        <w:rPr>
          <w:rFonts w:cs="Arial"/>
          <w:sz w:val="22"/>
          <w:szCs w:val="22"/>
        </w:rPr>
        <w:t xml:space="preserve"> sono esposte all’interno delle sedi regionali e nel caso di </w:t>
      </w:r>
      <w:r w:rsidR="00CB109A" w:rsidRPr="00982EC4">
        <w:rPr>
          <w:rFonts w:cs="Arial"/>
          <w:sz w:val="22"/>
          <w:szCs w:val="22"/>
        </w:rPr>
        <w:t>necessità</w:t>
      </w:r>
      <w:r w:rsidR="002B26B2" w:rsidRPr="00982EC4">
        <w:rPr>
          <w:rFonts w:cs="Arial"/>
          <w:sz w:val="22"/>
          <w:szCs w:val="22"/>
        </w:rPr>
        <w:t xml:space="preserve"> sarà cura</w:t>
      </w:r>
      <w:r w:rsidR="00CB109A" w:rsidRPr="00982EC4">
        <w:rPr>
          <w:rFonts w:cs="Arial"/>
          <w:sz w:val="22"/>
          <w:szCs w:val="22"/>
        </w:rPr>
        <w:t xml:space="preserve"> della committenza di concerto con </w:t>
      </w:r>
      <w:r w:rsidR="002B26B2" w:rsidRPr="00982EC4">
        <w:rPr>
          <w:rFonts w:cs="Arial"/>
          <w:sz w:val="22"/>
          <w:szCs w:val="22"/>
        </w:rPr>
        <w:t xml:space="preserve">l’Area </w:t>
      </w:r>
      <w:r w:rsidR="001B5FCA">
        <w:rPr>
          <w:rFonts w:cs="Arial"/>
          <w:sz w:val="22"/>
          <w:szCs w:val="22"/>
        </w:rPr>
        <w:t>competente</w:t>
      </w:r>
      <w:r w:rsidR="00701289" w:rsidRPr="00982EC4">
        <w:rPr>
          <w:rFonts w:cs="Arial"/>
          <w:sz w:val="22"/>
          <w:szCs w:val="22"/>
        </w:rPr>
        <w:t>;</w:t>
      </w:r>
    </w:p>
    <w:p w:rsidR="00395082" w:rsidRPr="00982EC4" w:rsidRDefault="00F032F4" w:rsidP="00982EC4">
      <w:pPr>
        <w:spacing w:before="0" w:line="360" w:lineRule="auto"/>
        <w:rPr>
          <w:rFonts w:cs="Arial"/>
          <w:sz w:val="22"/>
          <w:szCs w:val="22"/>
        </w:rPr>
      </w:pPr>
      <w:r w:rsidRPr="00982EC4">
        <w:rPr>
          <w:rFonts w:cs="Arial"/>
          <w:sz w:val="22"/>
          <w:szCs w:val="22"/>
        </w:rPr>
        <w:sym w:font="Wingdings" w:char="F078"/>
      </w:r>
      <w:r w:rsidR="00701289" w:rsidRPr="00982EC4">
        <w:rPr>
          <w:rFonts w:cs="Arial"/>
          <w:sz w:val="22"/>
          <w:szCs w:val="22"/>
        </w:rPr>
        <w:t xml:space="preserve"> </w:t>
      </w:r>
      <w:r w:rsidR="00395082" w:rsidRPr="00982EC4">
        <w:rPr>
          <w:rFonts w:cs="Arial"/>
          <w:sz w:val="22"/>
          <w:szCs w:val="22"/>
        </w:rPr>
        <w:t>per limitare le interferenze con l’attività del personale vengono date indicazioni in merito all’orario di lavoro dei collaboratori dell’ente.</w:t>
      </w:r>
    </w:p>
    <w:p w:rsidR="00982EC4" w:rsidRDefault="00982EC4" w:rsidP="00982EC4">
      <w:pPr>
        <w:spacing w:before="0" w:line="360" w:lineRule="auto"/>
        <w:rPr>
          <w:rFonts w:cs="Arial"/>
        </w:rPr>
      </w:pPr>
    </w:p>
    <w:p w:rsidR="00982EC4" w:rsidRDefault="00982EC4" w:rsidP="00982EC4">
      <w:pPr>
        <w:spacing w:before="0" w:line="360" w:lineRule="auto"/>
        <w:rPr>
          <w:rFonts w:cs="Arial"/>
        </w:rPr>
      </w:pPr>
    </w:p>
    <w:p w:rsidR="00982EC4" w:rsidRDefault="00982EC4" w:rsidP="00982EC4">
      <w:pPr>
        <w:spacing w:before="0" w:line="360" w:lineRule="auto"/>
        <w:rPr>
          <w:rFonts w:cs="Arial"/>
        </w:rPr>
      </w:pPr>
    </w:p>
    <w:p w:rsidR="00982EC4" w:rsidRDefault="00982EC4" w:rsidP="00982EC4">
      <w:pPr>
        <w:spacing w:before="0" w:line="360" w:lineRule="auto"/>
        <w:rPr>
          <w:rFonts w:cs="Arial"/>
        </w:rPr>
      </w:pPr>
    </w:p>
    <w:p w:rsidR="00395082" w:rsidRPr="00982EC4" w:rsidRDefault="00395082" w:rsidP="00982EC4">
      <w:pPr>
        <w:spacing w:before="0" w:line="360" w:lineRule="auto"/>
        <w:rPr>
          <w:rFonts w:cs="Arial"/>
        </w:rPr>
      </w:pPr>
      <w:r w:rsidRPr="00982EC4">
        <w:rPr>
          <w:rFonts w:cs="Arial"/>
        </w:rPr>
        <w:lastRenderedPageBreak/>
        <w:t>Orario giornaliero:</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1"/>
        <w:gridCol w:w="409"/>
        <w:gridCol w:w="758"/>
        <w:gridCol w:w="758"/>
        <w:gridCol w:w="757"/>
        <w:gridCol w:w="384"/>
        <w:gridCol w:w="373"/>
        <w:gridCol w:w="757"/>
        <w:gridCol w:w="379"/>
        <w:gridCol w:w="379"/>
        <w:gridCol w:w="757"/>
        <w:gridCol w:w="757"/>
        <w:gridCol w:w="757"/>
        <w:gridCol w:w="757"/>
        <w:gridCol w:w="757"/>
      </w:tblGrid>
      <w:tr w:rsidR="00395082" w:rsidRPr="00982EC4">
        <w:trPr>
          <w:trHeight w:val="216"/>
        </w:trPr>
        <w:tc>
          <w:tcPr>
            <w:tcW w:w="760" w:type="dxa"/>
            <w:gridSpan w:val="2"/>
            <w:vAlign w:val="center"/>
          </w:tcPr>
          <w:p w:rsidR="00395082" w:rsidRPr="00982EC4" w:rsidRDefault="00395082" w:rsidP="00982EC4">
            <w:pPr>
              <w:spacing w:before="0" w:line="360" w:lineRule="auto"/>
              <w:jc w:val="center"/>
              <w:rPr>
                <w:rFonts w:cs="Arial"/>
              </w:rPr>
            </w:pPr>
            <w:r w:rsidRPr="00982EC4">
              <w:rPr>
                <w:rFonts w:cs="Arial"/>
              </w:rPr>
              <w:t>1.00</w:t>
            </w:r>
          </w:p>
        </w:tc>
        <w:tc>
          <w:tcPr>
            <w:tcW w:w="758" w:type="dxa"/>
            <w:vAlign w:val="center"/>
          </w:tcPr>
          <w:p w:rsidR="00395082" w:rsidRPr="00982EC4" w:rsidRDefault="00395082" w:rsidP="00982EC4">
            <w:pPr>
              <w:spacing w:before="0" w:line="360" w:lineRule="auto"/>
              <w:jc w:val="center"/>
              <w:rPr>
                <w:rFonts w:cs="Arial"/>
              </w:rPr>
            </w:pPr>
            <w:r w:rsidRPr="00982EC4">
              <w:rPr>
                <w:rFonts w:cs="Arial"/>
              </w:rPr>
              <w:t>2.00</w:t>
            </w:r>
          </w:p>
        </w:tc>
        <w:tc>
          <w:tcPr>
            <w:tcW w:w="758" w:type="dxa"/>
            <w:vAlign w:val="center"/>
          </w:tcPr>
          <w:p w:rsidR="00395082" w:rsidRPr="00982EC4" w:rsidRDefault="00395082" w:rsidP="00982EC4">
            <w:pPr>
              <w:spacing w:before="0" w:line="360" w:lineRule="auto"/>
              <w:jc w:val="center"/>
              <w:rPr>
                <w:rFonts w:cs="Arial"/>
              </w:rPr>
            </w:pPr>
            <w:r w:rsidRPr="00982EC4">
              <w:rPr>
                <w:rFonts w:cs="Arial"/>
              </w:rPr>
              <w:t>3.00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4.00</w:t>
            </w:r>
          </w:p>
        </w:tc>
        <w:tc>
          <w:tcPr>
            <w:tcW w:w="757" w:type="dxa"/>
            <w:gridSpan w:val="2"/>
            <w:vAlign w:val="center"/>
          </w:tcPr>
          <w:p w:rsidR="00395082" w:rsidRPr="00982EC4" w:rsidRDefault="00395082" w:rsidP="00982EC4">
            <w:pPr>
              <w:spacing w:before="0" w:line="360" w:lineRule="auto"/>
              <w:jc w:val="center"/>
              <w:rPr>
                <w:rFonts w:cs="Arial"/>
              </w:rPr>
            </w:pPr>
            <w:r w:rsidRPr="00982EC4">
              <w:rPr>
                <w:rFonts w:cs="Arial"/>
              </w:rPr>
              <w:t>5.00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6.00</w:t>
            </w:r>
          </w:p>
        </w:tc>
        <w:tc>
          <w:tcPr>
            <w:tcW w:w="758" w:type="dxa"/>
            <w:gridSpan w:val="2"/>
            <w:vAlign w:val="center"/>
          </w:tcPr>
          <w:p w:rsidR="00395082" w:rsidRPr="00982EC4" w:rsidRDefault="00395082" w:rsidP="00982EC4">
            <w:pPr>
              <w:spacing w:before="0" w:line="360" w:lineRule="auto"/>
              <w:jc w:val="center"/>
              <w:rPr>
                <w:rFonts w:cs="Arial"/>
              </w:rPr>
            </w:pPr>
            <w:r w:rsidRPr="00982EC4">
              <w:rPr>
                <w:rFonts w:cs="Arial"/>
              </w:rPr>
              <w:t>7.00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8.00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9.00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10.00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11.00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12.00</w:t>
            </w:r>
          </w:p>
        </w:tc>
      </w:tr>
      <w:tr w:rsidR="00395082" w:rsidRPr="00982EC4">
        <w:trPr>
          <w:trHeight w:val="216"/>
        </w:trPr>
        <w:tc>
          <w:tcPr>
            <w:tcW w:w="760" w:type="dxa"/>
            <w:gridSpan w:val="2"/>
            <w:vAlign w:val="center"/>
          </w:tcPr>
          <w:p w:rsidR="00395082" w:rsidRPr="00982EC4" w:rsidRDefault="00395082" w:rsidP="00982EC4">
            <w:pPr>
              <w:spacing w:before="0" w:line="360" w:lineRule="auto"/>
              <w:jc w:val="center"/>
              <w:rPr>
                <w:rFonts w:cs="Arial"/>
                <w:sz w:val="16"/>
                <w:szCs w:val="16"/>
              </w:rPr>
            </w:pPr>
          </w:p>
        </w:tc>
        <w:tc>
          <w:tcPr>
            <w:tcW w:w="758" w:type="dxa"/>
            <w:vAlign w:val="center"/>
          </w:tcPr>
          <w:p w:rsidR="00395082" w:rsidRPr="00982EC4" w:rsidRDefault="00395082" w:rsidP="00982EC4">
            <w:pPr>
              <w:spacing w:before="0" w:line="360" w:lineRule="auto"/>
              <w:jc w:val="center"/>
              <w:rPr>
                <w:rFonts w:cs="Arial"/>
                <w:sz w:val="16"/>
                <w:szCs w:val="16"/>
              </w:rPr>
            </w:pPr>
          </w:p>
        </w:tc>
        <w:tc>
          <w:tcPr>
            <w:tcW w:w="758" w:type="dxa"/>
            <w:vAlign w:val="center"/>
          </w:tcPr>
          <w:p w:rsidR="00395082" w:rsidRPr="00982EC4" w:rsidRDefault="00395082" w:rsidP="00982EC4">
            <w:pPr>
              <w:spacing w:before="0" w:line="360" w:lineRule="auto"/>
              <w:jc w:val="center"/>
              <w:rPr>
                <w:rFonts w:cs="Arial"/>
                <w:sz w:val="16"/>
                <w:szCs w:val="16"/>
              </w:rPr>
            </w:pPr>
          </w:p>
        </w:tc>
        <w:tc>
          <w:tcPr>
            <w:tcW w:w="757" w:type="dxa"/>
            <w:vAlign w:val="center"/>
          </w:tcPr>
          <w:p w:rsidR="00395082" w:rsidRPr="00982EC4" w:rsidRDefault="00395082" w:rsidP="00982EC4">
            <w:pPr>
              <w:spacing w:before="0" w:line="360" w:lineRule="auto"/>
              <w:jc w:val="center"/>
              <w:rPr>
                <w:rFonts w:cs="Arial"/>
                <w:sz w:val="16"/>
                <w:szCs w:val="16"/>
              </w:rPr>
            </w:pPr>
          </w:p>
        </w:tc>
        <w:tc>
          <w:tcPr>
            <w:tcW w:w="757" w:type="dxa"/>
            <w:gridSpan w:val="2"/>
            <w:vAlign w:val="center"/>
          </w:tcPr>
          <w:p w:rsidR="00395082" w:rsidRPr="00982EC4" w:rsidRDefault="00395082" w:rsidP="00982EC4">
            <w:pPr>
              <w:spacing w:before="0" w:line="360" w:lineRule="auto"/>
              <w:jc w:val="center"/>
              <w:rPr>
                <w:rFonts w:cs="Arial"/>
                <w:sz w:val="16"/>
                <w:szCs w:val="16"/>
              </w:rPr>
            </w:pPr>
          </w:p>
        </w:tc>
        <w:tc>
          <w:tcPr>
            <w:tcW w:w="757" w:type="dxa"/>
            <w:vAlign w:val="center"/>
          </w:tcPr>
          <w:p w:rsidR="00395082" w:rsidRPr="00982EC4" w:rsidRDefault="00395082" w:rsidP="00982EC4">
            <w:pPr>
              <w:spacing w:before="0" w:line="360" w:lineRule="auto"/>
              <w:jc w:val="center"/>
              <w:rPr>
                <w:rFonts w:cs="Arial"/>
                <w:sz w:val="16"/>
                <w:szCs w:val="16"/>
              </w:rPr>
            </w:pPr>
          </w:p>
        </w:tc>
        <w:tc>
          <w:tcPr>
            <w:tcW w:w="379" w:type="dxa"/>
            <w:vAlign w:val="center"/>
          </w:tcPr>
          <w:p w:rsidR="00395082" w:rsidRPr="00982EC4" w:rsidRDefault="00395082" w:rsidP="00982EC4">
            <w:pPr>
              <w:spacing w:before="0" w:line="360" w:lineRule="auto"/>
              <w:jc w:val="center"/>
              <w:rPr>
                <w:rFonts w:cs="Arial"/>
                <w:sz w:val="16"/>
                <w:szCs w:val="16"/>
              </w:rPr>
            </w:pPr>
          </w:p>
        </w:tc>
        <w:tc>
          <w:tcPr>
            <w:tcW w:w="379" w:type="dxa"/>
            <w:shd w:val="clear" w:color="auto" w:fill="FFFF00"/>
            <w:vAlign w:val="center"/>
          </w:tcPr>
          <w:p w:rsidR="00395082" w:rsidRPr="00982EC4" w:rsidRDefault="00395082" w:rsidP="00982EC4">
            <w:pPr>
              <w:spacing w:before="0" w:line="360" w:lineRule="auto"/>
              <w:jc w:val="center"/>
              <w:rPr>
                <w:rFonts w:cs="Arial"/>
                <w:sz w:val="16"/>
                <w:szCs w:val="16"/>
              </w:rPr>
            </w:pPr>
          </w:p>
        </w:tc>
        <w:tc>
          <w:tcPr>
            <w:tcW w:w="757" w:type="dxa"/>
            <w:shd w:val="clear" w:color="auto" w:fill="FFFF00"/>
            <w:vAlign w:val="center"/>
          </w:tcPr>
          <w:p w:rsidR="00395082" w:rsidRPr="00982EC4" w:rsidRDefault="00395082" w:rsidP="00982EC4">
            <w:pPr>
              <w:spacing w:before="0" w:line="360" w:lineRule="auto"/>
              <w:jc w:val="center"/>
              <w:rPr>
                <w:rFonts w:cs="Arial"/>
                <w:sz w:val="16"/>
                <w:szCs w:val="16"/>
              </w:rPr>
            </w:pPr>
          </w:p>
        </w:tc>
        <w:tc>
          <w:tcPr>
            <w:tcW w:w="757" w:type="dxa"/>
            <w:shd w:val="clear" w:color="auto" w:fill="FF0000"/>
            <w:vAlign w:val="center"/>
          </w:tcPr>
          <w:p w:rsidR="00395082" w:rsidRPr="00982EC4" w:rsidRDefault="00395082" w:rsidP="00982EC4">
            <w:pPr>
              <w:spacing w:before="0" w:line="360" w:lineRule="auto"/>
              <w:jc w:val="center"/>
              <w:rPr>
                <w:rFonts w:cs="Arial"/>
                <w:sz w:val="16"/>
                <w:szCs w:val="16"/>
              </w:rPr>
            </w:pPr>
          </w:p>
        </w:tc>
        <w:tc>
          <w:tcPr>
            <w:tcW w:w="757" w:type="dxa"/>
            <w:shd w:val="clear" w:color="auto" w:fill="FF0000"/>
            <w:vAlign w:val="center"/>
          </w:tcPr>
          <w:p w:rsidR="00395082" w:rsidRPr="00982EC4" w:rsidRDefault="00395082" w:rsidP="00982EC4">
            <w:pPr>
              <w:spacing w:before="0" w:line="360" w:lineRule="auto"/>
              <w:jc w:val="center"/>
              <w:rPr>
                <w:rFonts w:cs="Arial"/>
                <w:sz w:val="16"/>
                <w:szCs w:val="16"/>
              </w:rPr>
            </w:pPr>
          </w:p>
        </w:tc>
        <w:tc>
          <w:tcPr>
            <w:tcW w:w="757" w:type="dxa"/>
            <w:shd w:val="clear" w:color="auto" w:fill="FF0000"/>
            <w:vAlign w:val="center"/>
          </w:tcPr>
          <w:p w:rsidR="00395082" w:rsidRPr="00982EC4" w:rsidRDefault="00395082" w:rsidP="00982EC4">
            <w:pPr>
              <w:spacing w:before="0" w:line="360" w:lineRule="auto"/>
              <w:jc w:val="center"/>
              <w:rPr>
                <w:rFonts w:cs="Arial"/>
                <w:sz w:val="16"/>
                <w:szCs w:val="16"/>
              </w:rPr>
            </w:pPr>
          </w:p>
        </w:tc>
        <w:tc>
          <w:tcPr>
            <w:tcW w:w="757" w:type="dxa"/>
            <w:shd w:val="clear" w:color="auto" w:fill="FF0000"/>
            <w:vAlign w:val="center"/>
          </w:tcPr>
          <w:p w:rsidR="00395082" w:rsidRPr="00982EC4" w:rsidRDefault="00395082" w:rsidP="00982EC4">
            <w:pPr>
              <w:spacing w:before="0" w:line="360" w:lineRule="auto"/>
              <w:jc w:val="center"/>
              <w:rPr>
                <w:rFonts w:cs="Arial"/>
                <w:sz w:val="16"/>
                <w:szCs w:val="16"/>
              </w:rPr>
            </w:pPr>
          </w:p>
        </w:tc>
      </w:tr>
      <w:tr w:rsidR="00395082" w:rsidRPr="00982EC4">
        <w:trPr>
          <w:trHeight w:val="216"/>
        </w:trPr>
        <w:tc>
          <w:tcPr>
            <w:tcW w:w="760" w:type="dxa"/>
            <w:gridSpan w:val="2"/>
            <w:vAlign w:val="center"/>
          </w:tcPr>
          <w:p w:rsidR="00395082" w:rsidRPr="00982EC4" w:rsidRDefault="00395082" w:rsidP="00982EC4">
            <w:pPr>
              <w:spacing w:before="0" w:line="360" w:lineRule="auto"/>
              <w:jc w:val="center"/>
              <w:rPr>
                <w:rFonts w:cs="Arial"/>
              </w:rPr>
            </w:pPr>
            <w:r w:rsidRPr="00982EC4">
              <w:rPr>
                <w:rFonts w:cs="Arial"/>
              </w:rPr>
              <w:t>13.00</w:t>
            </w:r>
          </w:p>
        </w:tc>
        <w:tc>
          <w:tcPr>
            <w:tcW w:w="758" w:type="dxa"/>
            <w:vAlign w:val="center"/>
          </w:tcPr>
          <w:p w:rsidR="00395082" w:rsidRPr="00982EC4" w:rsidRDefault="00395082" w:rsidP="00982EC4">
            <w:pPr>
              <w:spacing w:before="0" w:line="360" w:lineRule="auto"/>
              <w:jc w:val="center"/>
              <w:rPr>
                <w:rFonts w:cs="Arial"/>
              </w:rPr>
            </w:pPr>
            <w:r w:rsidRPr="00982EC4">
              <w:rPr>
                <w:rFonts w:cs="Arial"/>
              </w:rPr>
              <w:t>14.00</w:t>
            </w:r>
          </w:p>
        </w:tc>
        <w:tc>
          <w:tcPr>
            <w:tcW w:w="758" w:type="dxa"/>
            <w:vAlign w:val="center"/>
          </w:tcPr>
          <w:p w:rsidR="00395082" w:rsidRPr="00982EC4" w:rsidRDefault="00395082" w:rsidP="00982EC4">
            <w:pPr>
              <w:spacing w:before="0" w:line="360" w:lineRule="auto"/>
              <w:jc w:val="center"/>
              <w:rPr>
                <w:rFonts w:cs="Arial"/>
              </w:rPr>
            </w:pPr>
            <w:r w:rsidRPr="00982EC4">
              <w:rPr>
                <w:rFonts w:cs="Arial"/>
              </w:rPr>
              <w:t>15.00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16.00</w:t>
            </w:r>
          </w:p>
        </w:tc>
        <w:tc>
          <w:tcPr>
            <w:tcW w:w="757" w:type="dxa"/>
            <w:gridSpan w:val="2"/>
            <w:vAlign w:val="center"/>
          </w:tcPr>
          <w:p w:rsidR="00395082" w:rsidRPr="00982EC4" w:rsidRDefault="00395082" w:rsidP="00982EC4">
            <w:pPr>
              <w:spacing w:before="0" w:line="360" w:lineRule="auto"/>
              <w:jc w:val="center"/>
              <w:rPr>
                <w:rFonts w:cs="Arial"/>
              </w:rPr>
            </w:pPr>
            <w:r w:rsidRPr="00982EC4">
              <w:rPr>
                <w:rFonts w:cs="Arial"/>
              </w:rPr>
              <w:t>17.00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18.00</w:t>
            </w:r>
          </w:p>
        </w:tc>
        <w:tc>
          <w:tcPr>
            <w:tcW w:w="758" w:type="dxa"/>
            <w:gridSpan w:val="2"/>
            <w:vAlign w:val="center"/>
          </w:tcPr>
          <w:p w:rsidR="00395082" w:rsidRPr="00982EC4" w:rsidRDefault="00395082" w:rsidP="00982EC4">
            <w:pPr>
              <w:spacing w:before="0" w:line="360" w:lineRule="auto"/>
              <w:jc w:val="center"/>
              <w:rPr>
                <w:rFonts w:cs="Arial"/>
              </w:rPr>
            </w:pPr>
            <w:r w:rsidRPr="00982EC4">
              <w:rPr>
                <w:rFonts w:cs="Arial"/>
              </w:rPr>
              <w:t>19.00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20.00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21.00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22.00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23.00</w:t>
            </w:r>
          </w:p>
        </w:tc>
        <w:tc>
          <w:tcPr>
            <w:tcW w:w="757" w:type="dxa"/>
            <w:vAlign w:val="center"/>
          </w:tcPr>
          <w:p w:rsidR="00395082" w:rsidRPr="00982EC4" w:rsidRDefault="00395082" w:rsidP="00982EC4">
            <w:pPr>
              <w:spacing w:before="0" w:line="360" w:lineRule="auto"/>
              <w:jc w:val="center"/>
              <w:rPr>
                <w:rFonts w:cs="Arial"/>
              </w:rPr>
            </w:pPr>
            <w:r w:rsidRPr="00982EC4">
              <w:rPr>
                <w:rFonts w:cs="Arial"/>
              </w:rPr>
              <w:t>24.00</w:t>
            </w:r>
          </w:p>
        </w:tc>
      </w:tr>
      <w:tr w:rsidR="00F03072" w:rsidRPr="00982EC4" w:rsidTr="00F03072">
        <w:trPr>
          <w:trHeight w:val="216"/>
        </w:trPr>
        <w:tc>
          <w:tcPr>
            <w:tcW w:w="351" w:type="dxa"/>
            <w:shd w:val="clear" w:color="auto" w:fill="FFFF00"/>
            <w:vAlign w:val="center"/>
          </w:tcPr>
          <w:p w:rsidR="00F03072" w:rsidRPr="00982EC4" w:rsidRDefault="00F03072" w:rsidP="00982EC4">
            <w:pPr>
              <w:spacing w:before="0" w:line="360" w:lineRule="auto"/>
              <w:jc w:val="center"/>
              <w:rPr>
                <w:rFonts w:cs="Arial"/>
                <w:sz w:val="16"/>
                <w:szCs w:val="16"/>
              </w:rPr>
            </w:pPr>
          </w:p>
        </w:tc>
        <w:tc>
          <w:tcPr>
            <w:tcW w:w="409" w:type="dxa"/>
            <w:shd w:val="clear" w:color="auto" w:fill="FFFF00"/>
            <w:vAlign w:val="center"/>
          </w:tcPr>
          <w:p w:rsidR="00F03072" w:rsidRPr="00982EC4" w:rsidRDefault="00F03072" w:rsidP="00982EC4">
            <w:pPr>
              <w:spacing w:before="0" w:line="360" w:lineRule="auto"/>
              <w:jc w:val="center"/>
              <w:rPr>
                <w:rFonts w:cs="Arial"/>
                <w:sz w:val="16"/>
                <w:szCs w:val="16"/>
              </w:rPr>
            </w:pPr>
          </w:p>
        </w:tc>
        <w:tc>
          <w:tcPr>
            <w:tcW w:w="758" w:type="dxa"/>
            <w:shd w:val="clear" w:color="auto" w:fill="FF0000"/>
            <w:vAlign w:val="center"/>
          </w:tcPr>
          <w:p w:rsidR="00F03072" w:rsidRPr="00982EC4" w:rsidRDefault="00F03072" w:rsidP="00982EC4">
            <w:pPr>
              <w:spacing w:before="0" w:line="360" w:lineRule="auto"/>
              <w:jc w:val="center"/>
              <w:rPr>
                <w:rFonts w:cs="Arial"/>
                <w:sz w:val="16"/>
                <w:szCs w:val="16"/>
              </w:rPr>
            </w:pPr>
          </w:p>
        </w:tc>
        <w:tc>
          <w:tcPr>
            <w:tcW w:w="758" w:type="dxa"/>
            <w:shd w:val="clear" w:color="auto" w:fill="FF0000"/>
            <w:vAlign w:val="center"/>
          </w:tcPr>
          <w:p w:rsidR="00F03072" w:rsidRPr="00982EC4" w:rsidRDefault="00F03072" w:rsidP="00982EC4">
            <w:pPr>
              <w:spacing w:before="0" w:line="360" w:lineRule="auto"/>
              <w:jc w:val="center"/>
              <w:rPr>
                <w:rFonts w:cs="Arial"/>
                <w:sz w:val="16"/>
                <w:szCs w:val="16"/>
              </w:rPr>
            </w:pPr>
          </w:p>
        </w:tc>
        <w:tc>
          <w:tcPr>
            <w:tcW w:w="757" w:type="dxa"/>
            <w:shd w:val="clear" w:color="auto" w:fill="FF0000"/>
            <w:vAlign w:val="center"/>
          </w:tcPr>
          <w:p w:rsidR="00F03072" w:rsidRPr="00982EC4" w:rsidRDefault="00F03072" w:rsidP="00982EC4">
            <w:pPr>
              <w:spacing w:before="0" w:line="360" w:lineRule="auto"/>
              <w:jc w:val="center"/>
              <w:rPr>
                <w:rFonts w:cs="Arial"/>
                <w:sz w:val="16"/>
                <w:szCs w:val="16"/>
              </w:rPr>
            </w:pPr>
          </w:p>
        </w:tc>
        <w:tc>
          <w:tcPr>
            <w:tcW w:w="384" w:type="dxa"/>
            <w:shd w:val="clear" w:color="auto" w:fill="FF0000"/>
            <w:vAlign w:val="center"/>
          </w:tcPr>
          <w:p w:rsidR="00F03072" w:rsidRPr="00982EC4" w:rsidRDefault="00F03072" w:rsidP="00982EC4">
            <w:pPr>
              <w:spacing w:before="0" w:line="360" w:lineRule="auto"/>
              <w:jc w:val="center"/>
              <w:rPr>
                <w:rFonts w:cs="Arial"/>
                <w:sz w:val="16"/>
                <w:szCs w:val="16"/>
              </w:rPr>
            </w:pPr>
          </w:p>
        </w:tc>
        <w:tc>
          <w:tcPr>
            <w:tcW w:w="373" w:type="dxa"/>
            <w:shd w:val="clear" w:color="auto" w:fill="FFFF00"/>
            <w:vAlign w:val="center"/>
          </w:tcPr>
          <w:p w:rsidR="00F03072" w:rsidRPr="00982EC4" w:rsidRDefault="00F03072" w:rsidP="00982EC4">
            <w:pPr>
              <w:spacing w:before="0" w:line="360" w:lineRule="auto"/>
              <w:jc w:val="center"/>
              <w:rPr>
                <w:rFonts w:cs="Arial"/>
                <w:sz w:val="16"/>
                <w:szCs w:val="16"/>
              </w:rPr>
            </w:pPr>
          </w:p>
        </w:tc>
        <w:tc>
          <w:tcPr>
            <w:tcW w:w="757" w:type="dxa"/>
            <w:shd w:val="clear" w:color="auto" w:fill="FFFF00"/>
            <w:vAlign w:val="center"/>
          </w:tcPr>
          <w:p w:rsidR="00F03072" w:rsidRPr="00982EC4" w:rsidRDefault="00F03072" w:rsidP="00982EC4">
            <w:pPr>
              <w:spacing w:before="0" w:line="360" w:lineRule="auto"/>
              <w:jc w:val="center"/>
              <w:rPr>
                <w:rFonts w:cs="Arial"/>
                <w:sz w:val="16"/>
                <w:szCs w:val="16"/>
              </w:rPr>
            </w:pPr>
          </w:p>
        </w:tc>
        <w:tc>
          <w:tcPr>
            <w:tcW w:w="379" w:type="dxa"/>
            <w:shd w:val="clear" w:color="auto" w:fill="FFFF00"/>
            <w:vAlign w:val="center"/>
          </w:tcPr>
          <w:p w:rsidR="00F03072" w:rsidRPr="00982EC4" w:rsidRDefault="00F03072" w:rsidP="00982EC4">
            <w:pPr>
              <w:spacing w:before="0" w:line="360" w:lineRule="auto"/>
              <w:jc w:val="center"/>
              <w:rPr>
                <w:rFonts w:cs="Arial"/>
                <w:sz w:val="16"/>
                <w:szCs w:val="16"/>
              </w:rPr>
            </w:pPr>
          </w:p>
        </w:tc>
        <w:tc>
          <w:tcPr>
            <w:tcW w:w="379" w:type="dxa"/>
            <w:vAlign w:val="center"/>
          </w:tcPr>
          <w:p w:rsidR="00F03072" w:rsidRPr="00982EC4" w:rsidRDefault="00F03072" w:rsidP="00982EC4">
            <w:pPr>
              <w:spacing w:before="0" w:line="360" w:lineRule="auto"/>
              <w:jc w:val="center"/>
              <w:rPr>
                <w:rFonts w:cs="Arial"/>
                <w:sz w:val="16"/>
                <w:szCs w:val="16"/>
              </w:rPr>
            </w:pPr>
          </w:p>
        </w:tc>
        <w:tc>
          <w:tcPr>
            <w:tcW w:w="757" w:type="dxa"/>
            <w:vAlign w:val="center"/>
          </w:tcPr>
          <w:p w:rsidR="00F03072" w:rsidRPr="00982EC4" w:rsidRDefault="00F03072" w:rsidP="00982EC4">
            <w:pPr>
              <w:spacing w:before="0" w:line="360" w:lineRule="auto"/>
              <w:jc w:val="center"/>
              <w:rPr>
                <w:rFonts w:cs="Arial"/>
                <w:sz w:val="16"/>
                <w:szCs w:val="16"/>
              </w:rPr>
            </w:pPr>
          </w:p>
        </w:tc>
        <w:tc>
          <w:tcPr>
            <w:tcW w:w="757" w:type="dxa"/>
            <w:vAlign w:val="center"/>
          </w:tcPr>
          <w:p w:rsidR="00F03072" w:rsidRPr="00982EC4" w:rsidRDefault="00F03072" w:rsidP="00982EC4">
            <w:pPr>
              <w:spacing w:before="0" w:line="360" w:lineRule="auto"/>
              <w:jc w:val="center"/>
              <w:rPr>
                <w:rFonts w:cs="Arial"/>
                <w:sz w:val="16"/>
                <w:szCs w:val="16"/>
              </w:rPr>
            </w:pPr>
          </w:p>
        </w:tc>
        <w:tc>
          <w:tcPr>
            <w:tcW w:w="757" w:type="dxa"/>
            <w:vAlign w:val="center"/>
          </w:tcPr>
          <w:p w:rsidR="00F03072" w:rsidRPr="00982EC4" w:rsidRDefault="00F03072" w:rsidP="00982EC4">
            <w:pPr>
              <w:spacing w:before="0" w:line="360" w:lineRule="auto"/>
              <w:jc w:val="center"/>
              <w:rPr>
                <w:rFonts w:cs="Arial"/>
                <w:sz w:val="16"/>
                <w:szCs w:val="16"/>
              </w:rPr>
            </w:pPr>
          </w:p>
        </w:tc>
        <w:tc>
          <w:tcPr>
            <w:tcW w:w="757" w:type="dxa"/>
            <w:vAlign w:val="center"/>
          </w:tcPr>
          <w:p w:rsidR="00F03072" w:rsidRPr="00982EC4" w:rsidRDefault="00F03072" w:rsidP="00982EC4">
            <w:pPr>
              <w:spacing w:before="0" w:line="360" w:lineRule="auto"/>
              <w:jc w:val="center"/>
              <w:rPr>
                <w:rFonts w:cs="Arial"/>
                <w:sz w:val="16"/>
                <w:szCs w:val="16"/>
              </w:rPr>
            </w:pPr>
          </w:p>
        </w:tc>
        <w:tc>
          <w:tcPr>
            <w:tcW w:w="757" w:type="dxa"/>
            <w:vAlign w:val="center"/>
          </w:tcPr>
          <w:p w:rsidR="00F03072" w:rsidRPr="00982EC4" w:rsidRDefault="00F03072" w:rsidP="00982EC4">
            <w:pPr>
              <w:spacing w:before="0" w:line="360" w:lineRule="auto"/>
              <w:jc w:val="center"/>
              <w:rPr>
                <w:rFonts w:cs="Arial"/>
                <w:sz w:val="16"/>
                <w:szCs w:val="16"/>
              </w:rPr>
            </w:pPr>
          </w:p>
        </w:tc>
      </w:tr>
    </w:tbl>
    <w:p w:rsidR="00395082" w:rsidRPr="00982EC4" w:rsidRDefault="00395082" w:rsidP="00982EC4">
      <w:pPr>
        <w:spacing w:before="0" w:line="360" w:lineRule="auto"/>
        <w:rPr>
          <w:rFonts w:cs="Arial"/>
        </w:rPr>
      </w:pPr>
      <w:r w:rsidRPr="00982EC4">
        <w:rPr>
          <w:rFonts w:cs="Arial"/>
        </w:rPr>
        <w:t>In questa tabella sono indicate in rosso, le ore in cui vi è maggior presenza di personale, in giallo le ore in cui solitamente vi è presenza limitata di personale, in bianco le ore in cui non vi è presenza di collaboratori regionali, salvo particolari autorizzazioni</w:t>
      </w:r>
    </w:p>
    <w:p w:rsidR="00395082" w:rsidRPr="00982EC4" w:rsidRDefault="00395082" w:rsidP="00982EC4">
      <w:pPr>
        <w:spacing w:before="0" w:line="360" w:lineRule="auto"/>
        <w:rPr>
          <w:rFonts w:cs="Arial"/>
        </w:rPr>
      </w:pPr>
    </w:p>
    <w:p w:rsidR="00395082" w:rsidRPr="00982EC4" w:rsidRDefault="00395082" w:rsidP="00982EC4">
      <w:pPr>
        <w:spacing w:before="0" w:line="360" w:lineRule="auto"/>
        <w:rPr>
          <w:rFonts w:cs="Arial"/>
        </w:rPr>
      </w:pPr>
      <w:r w:rsidRPr="00982EC4">
        <w:rPr>
          <w:rFonts w:cs="Arial"/>
        </w:rPr>
        <w:t>Orario settimanale:</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82"/>
        <w:gridCol w:w="1285"/>
        <w:gridCol w:w="1285"/>
        <w:gridCol w:w="1283"/>
        <w:gridCol w:w="1286"/>
        <w:gridCol w:w="1285"/>
        <w:gridCol w:w="1289"/>
      </w:tblGrid>
      <w:tr w:rsidR="00395082" w:rsidRPr="00982EC4">
        <w:trPr>
          <w:trHeight w:val="148"/>
        </w:trPr>
        <w:tc>
          <w:tcPr>
            <w:tcW w:w="1282" w:type="dxa"/>
            <w:vAlign w:val="center"/>
          </w:tcPr>
          <w:p w:rsidR="00395082" w:rsidRPr="00982EC4" w:rsidRDefault="00395082" w:rsidP="00982EC4">
            <w:pPr>
              <w:spacing w:before="0" w:line="360" w:lineRule="auto"/>
              <w:jc w:val="center"/>
              <w:rPr>
                <w:rFonts w:cs="Arial"/>
              </w:rPr>
            </w:pPr>
            <w:r w:rsidRPr="00982EC4">
              <w:rPr>
                <w:rFonts w:cs="Arial"/>
              </w:rPr>
              <w:t>Lun</w:t>
            </w:r>
          </w:p>
        </w:tc>
        <w:tc>
          <w:tcPr>
            <w:tcW w:w="1285" w:type="dxa"/>
            <w:vAlign w:val="center"/>
          </w:tcPr>
          <w:p w:rsidR="00395082" w:rsidRPr="00982EC4" w:rsidRDefault="00395082" w:rsidP="00982EC4">
            <w:pPr>
              <w:spacing w:before="0" w:line="360" w:lineRule="auto"/>
              <w:jc w:val="center"/>
              <w:rPr>
                <w:rFonts w:cs="Arial"/>
              </w:rPr>
            </w:pPr>
            <w:r w:rsidRPr="00982EC4">
              <w:rPr>
                <w:rFonts w:cs="Arial"/>
              </w:rPr>
              <w:t>Mar</w:t>
            </w:r>
          </w:p>
        </w:tc>
        <w:tc>
          <w:tcPr>
            <w:tcW w:w="1285" w:type="dxa"/>
            <w:vAlign w:val="center"/>
          </w:tcPr>
          <w:p w:rsidR="00395082" w:rsidRPr="00982EC4" w:rsidRDefault="00395082" w:rsidP="00982EC4">
            <w:pPr>
              <w:spacing w:before="0" w:line="360" w:lineRule="auto"/>
              <w:jc w:val="center"/>
              <w:rPr>
                <w:rFonts w:cs="Arial"/>
              </w:rPr>
            </w:pPr>
            <w:r w:rsidRPr="00982EC4">
              <w:rPr>
                <w:rFonts w:cs="Arial"/>
              </w:rPr>
              <w:t>Mer</w:t>
            </w:r>
          </w:p>
        </w:tc>
        <w:tc>
          <w:tcPr>
            <w:tcW w:w="1283" w:type="dxa"/>
            <w:vAlign w:val="center"/>
          </w:tcPr>
          <w:p w:rsidR="00395082" w:rsidRPr="00982EC4" w:rsidRDefault="00395082" w:rsidP="00982EC4">
            <w:pPr>
              <w:spacing w:before="0" w:line="360" w:lineRule="auto"/>
              <w:jc w:val="center"/>
              <w:rPr>
                <w:rFonts w:cs="Arial"/>
              </w:rPr>
            </w:pPr>
            <w:r w:rsidRPr="00982EC4">
              <w:rPr>
                <w:rFonts w:cs="Arial"/>
              </w:rPr>
              <w:t>Gio</w:t>
            </w:r>
          </w:p>
        </w:tc>
        <w:tc>
          <w:tcPr>
            <w:tcW w:w="1286" w:type="dxa"/>
            <w:vAlign w:val="center"/>
          </w:tcPr>
          <w:p w:rsidR="00395082" w:rsidRPr="00982EC4" w:rsidRDefault="00395082" w:rsidP="00982EC4">
            <w:pPr>
              <w:spacing w:before="0" w:line="360" w:lineRule="auto"/>
              <w:jc w:val="center"/>
              <w:rPr>
                <w:rFonts w:cs="Arial"/>
              </w:rPr>
            </w:pPr>
            <w:r w:rsidRPr="00982EC4">
              <w:rPr>
                <w:rFonts w:cs="Arial"/>
              </w:rPr>
              <w:t>Ven</w:t>
            </w:r>
          </w:p>
        </w:tc>
        <w:tc>
          <w:tcPr>
            <w:tcW w:w="1285" w:type="dxa"/>
            <w:vAlign w:val="center"/>
          </w:tcPr>
          <w:p w:rsidR="00395082" w:rsidRPr="00982EC4" w:rsidRDefault="00395082" w:rsidP="00982EC4">
            <w:pPr>
              <w:spacing w:before="0" w:line="360" w:lineRule="auto"/>
              <w:jc w:val="center"/>
              <w:rPr>
                <w:rFonts w:cs="Arial"/>
              </w:rPr>
            </w:pPr>
            <w:r w:rsidRPr="00982EC4">
              <w:rPr>
                <w:rFonts w:cs="Arial"/>
              </w:rPr>
              <w:t>Sab</w:t>
            </w:r>
          </w:p>
        </w:tc>
        <w:tc>
          <w:tcPr>
            <w:tcW w:w="1289" w:type="dxa"/>
            <w:vAlign w:val="center"/>
          </w:tcPr>
          <w:p w:rsidR="00395082" w:rsidRPr="00982EC4" w:rsidRDefault="00395082" w:rsidP="00982EC4">
            <w:pPr>
              <w:spacing w:before="0" w:line="360" w:lineRule="auto"/>
              <w:jc w:val="center"/>
              <w:rPr>
                <w:rFonts w:cs="Arial"/>
              </w:rPr>
            </w:pPr>
            <w:r w:rsidRPr="00982EC4">
              <w:rPr>
                <w:rFonts w:cs="Arial"/>
              </w:rPr>
              <w:t>Dom</w:t>
            </w:r>
          </w:p>
        </w:tc>
      </w:tr>
      <w:tr w:rsidR="00395082" w:rsidRPr="00982EC4">
        <w:trPr>
          <w:trHeight w:val="211"/>
        </w:trPr>
        <w:tc>
          <w:tcPr>
            <w:tcW w:w="1282" w:type="dxa"/>
            <w:shd w:val="clear" w:color="auto" w:fill="FF0000"/>
            <w:vAlign w:val="center"/>
          </w:tcPr>
          <w:p w:rsidR="00395082" w:rsidRPr="00982EC4" w:rsidRDefault="00395082" w:rsidP="00982EC4">
            <w:pPr>
              <w:spacing w:before="0" w:line="360" w:lineRule="auto"/>
              <w:jc w:val="center"/>
              <w:rPr>
                <w:rFonts w:cs="Arial"/>
              </w:rPr>
            </w:pPr>
          </w:p>
        </w:tc>
        <w:tc>
          <w:tcPr>
            <w:tcW w:w="1285" w:type="dxa"/>
            <w:shd w:val="clear" w:color="auto" w:fill="FF0000"/>
            <w:vAlign w:val="center"/>
          </w:tcPr>
          <w:p w:rsidR="00395082" w:rsidRPr="00982EC4" w:rsidRDefault="00395082" w:rsidP="00982EC4">
            <w:pPr>
              <w:spacing w:before="0" w:line="360" w:lineRule="auto"/>
              <w:jc w:val="center"/>
              <w:rPr>
                <w:rFonts w:cs="Arial"/>
              </w:rPr>
            </w:pPr>
          </w:p>
        </w:tc>
        <w:tc>
          <w:tcPr>
            <w:tcW w:w="1285" w:type="dxa"/>
            <w:shd w:val="clear" w:color="auto" w:fill="FF0000"/>
            <w:vAlign w:val="center"/>
          </w:tcPr>
          <w:p w:rsidR="00395082" w:rsidRPr="00982EC4" w:rsidRDefault="00395082" w:rsidP="00982EC4">
            <w:pPr>
              <w:spacing w:before="0" w:line="360" w:lineRule="auto"/>
              <w:jc w:val="center"/>
              <w:rPr>
                <w:rFonts w:cs="Arial"/>
              </w:rPr>
            </w:pPr>
          </w:p>
        </w:tc>
        <w:tc>
          <w:tcPr>
            <w:tcW w:w="1283" w:type="dxa"/>
            <w:shd w:val="clear" w:color="auto" w:fill="FF0000"/>
            <w:vAlign w:val="center"/>
          </w:tcPr>
          <w:p w:rsidR="00395082" w:rsidRPr="00982EC4" w:rsidRDefault="00395082" w:rsidP="00982EC4">
            <w:pPr>
              <w:spacing w:before="0" w:line="360" w:lineRule="auto"/>
              <w:jc w:val="center"/>
              <w:rPr>
                <w:rFonts w:cs="Arial"/>
              </w:rPr>
            </w:pPr>
          </w:p>
        </w:tc>
        <w:tc>
          <w:tcPr>
            <w:tcW w:w="1286" w:type="dxa"/>
            <w:shd w:val="clear" w:color="auto" w:fill="FF0000"/>
            <w:vAlign w:val="center"/>
          </w:tcPr>
          <w:p w:rsidR="00395082" w:rsidRPr="00982EC4" w:rsidRDefault="00395082" w:rsidP="00982EC4">
            <w:pPr>
              <w:spacing w:before="0" w:line="360" w:lineRule="auto"/>
              <w:jc w:val="center"/>
              <w:rPr>
                <w:rFonts w:cs="Arial"/>
              </w:rPr>
            </w:pPr>
          </w:p>
        </w:tc>
        <w:tc>
          <w:tcPr>
            <w:tcW w:w="1285" w:type="dxa"/>
            <w:vAlign w:val="center"/>
          </w:tcPr>
          <w:p w:rsidR="00395082" w:rsidRPr="00982EC4" w:rsidRDefault="00395082" w:rsidP="00982EC4">
            <w:pPr>
              <w:spacing w:before="0" w:line="360" w:lineRule="auto"/>
              <w:jc w:val="center"/>
              <w:rPr>
                <w:rFonts w:cs="Arial"/>
              </w:rPr>
            </w:pPr>
          </w:p>
        </w:tc>
        <w:tc>
          <w:tcPr>
            <w:tcW w:w="1289" w:type="dxa"/>
            <w:vAlign w:val="center"/>
          </w:tcPr>
          <w:p w:rsidR="00395082" w:rsidRPr="00982EC4" w:rsidRDefault="00395082" w:rsidP="00982EC4">
            <w:pPr>
              <w:spacing w:before="0" w:line="360" w:lineRule="auto"/>
              <w:jc w:val="center"/>
              <w:rPr>
                <w:rFonts w:cs="Arial"/>
              </w:rPr>
            </w:pPr>
          </w:p>
        </w:tc>
      </w:tr>
    </w:tbl>
    <w:p w:rsidR="00395082" w:rsidRPr="00982EC4" w:rsidRDefault="00395082" w:rsidP="00982EC4">
      <w:pPr>
        <w:spacing w:before="0" w:line="360" w:lineRule="auto"/>
        <w:rPr>
          <w:rFonts w:cs="Arial"/>
        </w:rPr>
      </w:pPr>
      <w:r w:rsidRPr="00982EC4">
        <w:rPr>
          <w:rFonts w:cs="Arial"/>
        </w:rPr>
        <w:t>In questa tabella sono indicate in rosso, le giornate in cui vi è presenza di personale, in bianco le giornate in cui non vi è presenza di collaboratori regionali, salvo particolari autorizzazioni</w:t>
      </w:r>
    </w:p>
    <w:p w:rsidR="00773A82" w:rsidRPr="00982EC4" w:rsidRDefault="003B4CAB" w:rsidP="00982EC4">
      <w:pPr>
        <w:spacing w:before="0" w:line="360" w:lineRule="auto"/>
        <w:rPr>
          <w:rFonts w:cs="Arial"/>
        </w:rPr>
      </w:pPr>
      <w:r w:rsidRPr="00982EC4">
        <w:rPr>
          <w:rFonts w:cs="Arial"/>
        </w:rPr>
        <w:sym w:font="Wingdings" w:char="F078"/>
      </w:r>
      <w:r w:rsidRPr="00982EC4">
        <w:rPr>
          <w:rFonts w:cs="Arial"/>
        </w:rPr>
        <w:t xml:space="preserve"> </w:t>
      </w:r>
      <w:r w:rsidR="005B7D21" w:rsidRPr="00982EC4">
        <w:rPr>
          <w:rFonts w:cs="Arial"/>
        </w:rPr>
        <w:t>Per alcuni tipi di lavorazione sarà necessario intervenire nella giornata di sabato</w:t>
      </w:r>
    </w:p>
    <w:p w:rsidR="001F027D" w:rsidRPr="00982EC4" w:rsidRDefault="003B4CAB" w:rsidP="00982EC4">
      <w:pPr>
        <w:spacing w:before="0" w:line="360" w:lineRule="auto"/>
        <w:rPr>
          <w:rFonts w:cs="Arial"/>
        </w:rPr>
      </w:pPr>
      <w:r w:rsidRPr="00982EC4">
        <w:rPr>
          <w:rFonts w:cs="Arial"/>
        </w:rPr>
        <w:sym w:font="Wingdings" w:char="F078"/>
      </w:r>
      <w:r w:rsidRPr="00982EC4">
        <w:rPr>
          <w:rFonts w:cs="Arial"/>
        </w:rPr>
        <w:t xml:space="preserve"> </w:t>
      </w:r>
      <w:r w:rsidR="001F027D" w:rsidRPr="00982EC4">
        <w:rPr>
          <w:rFonts w:cs="Arial"/>
        </w:rPr>
        <w:t xml:space="preserve">Per ulteriori indicazioni sulla gestione dell’emergenze fare riferimento a quanto indicato al </w:t>
      </w:r>
      <w:r w:rsidR="001F027D" w:rsidRPr="00982EC4">
        <w:rPr>
          <w:rFonts w:cs="Arial"/>
          <w:b/>
        </w:rPr>
        <w:t>paragrafo 6.6</w:t>
      </w:r>
    </w:p>
    <w:p w:rsidR="002B26B2" w:rsidRPr="00982EC4" w:rsidRDefault="003B4CAB" w:rsidP="00982EC4">
      <w:pPr>
        <w:spacing w:before="0" w:line="360" w:lineRule="auto"/>
        <w:rPr>
          <w:rFonts w:cs="Arial"/>
        </w:rPr>
      </w:pPr>
      <w:r w:rsidRPr="00982EC4">
        <w:rPr>
          <w:rFonts w:cs="Arial"/>
        </w:rPr>
        <w:sym w:font="Wingdings" w:char="F071"/>
      </w:r>
      <w:r w:rsidR="00A5765A">
        <w:rPr>
          <w:rFonts w:cs="Arial"/>
        </w:rPr>
        <w:t xml:space="preserve"> ulteriori indicazioni______</w:t>
      </w:r>
      <w:r w:rsidR="00701289" w:rsidRPr="00982EC4">
        <w:rPr>
          <w:rFonts w:cs="Arial"/>
        </w:rPr>
        <w:t>______________________________________________________</w:t>
      </w:r>
      <w:r w:rsidR="00982EC4">
        <w:rPr>
          <w:rFonts w:cs="Arial"/>
        </w:rPr>
        <w:t>_______</w:t>
      </w:r>
    </w:p>
    <w:p w:rsidR="00701289" w:rsidRPr="00982EC4" w:rsidRDefault="00701289" w:rsidP="00982EC4">
      <w:pPr>
        <w:spacing w:before="0" w:line="360" w:lineRule="auto"/>
        <w:rPr>
          <w:rFonts w:cs="Arial"/>
          <w:sz w:val="16"/>
          <w:szCs w:val="16"/>
        </w:rPr>
      </w:pPr>
    </w:p>
    <w:p w:rsidR="00395082" w:rsidRPr="00982EC4" w:rsidRDefault="00395082" w:rsidP="00982EC4">
      <w:pPr>
        <w:spacing w:before="0" w:line="360" w:lineRule="auto"/>
        <w:rPr>
          <w:rFonts w:cs="Arial"/>
          <w:sz w:val="16"/>
          <w:szCs w:val="16"/>
        </w:rPr>
      </w:pPr>
    </w:p>
    <w:p w:rsidR="0002307C" w:rsidRPr="00982EC4" w:rsidRDefault="005638A1" w:rsidP="001E28C7">
      <w:pPr>
        <w:pStyle w:val="Titolo2"/>
      </w:pPr>
      <w:bookmarkStart w:id="27" w:name="_Toc268454590"/>
      <w:r>
        <w:t xml:space="preserve">4.2 </w:t>
      </w:r>
      <w:r w:rsidR="00701289" w:rsidRPr="00982EC4">
        <w:t>Documentazione messa a disposizione dall’impresa affidataria</w:t>
      </w:r>
      <w:bookmarkEnd w:id="27"/>
      <w:r w:rsidR="00701289" w:rsidRPr="00982EC4">
        <w:t xml:space="preserve"> </w:t>
      </w:r>
    </w:p>
    <w:p w:rsidR="00701289" w:rsidRPr="00982EC4" w:rsidRDefault="00701289" w:rsidP="00982EC4">
      <w:pPr>
        <w:spacing w:before="0" w:line="360" w:lineRule="auto"/>
        <w:rPr>
          <w:rFonts w:cs="Arial"/>
        </w:rPr>
      </w:pPr>
      <w:r w:rsidRPr="00982EC4">
        <w:rPr>
          <w:rFonts w:cs="Arial"/>
        </w:rPr>
        <w:t>(DA COMPILARE AD AFFIDAMENTO AVVENUTO)</w:t>
      </w:r>
    </w:p>
    <w:p w:rsidR="00701289" w:rsidRPr="00982EC4" w:rsidRDefault="00701289" w:rsidP="00982EC4">
      <w:pPr>
        <w:spacing w:before="0" w:line="360" w:lineRule="auto"/>
        <w:rPr>
          <w:rFonts w:cs="Arial"/>
        </w:rPr>
      </w:pPr>
      <w:r w:rsidRPr="00982EC4">
        <w:rPr>
          <w:rFonts w:cs="Arial"/>
        </w:rPr>
        <w:t>Il datore di lavoro dell’impresa affidataria mette a disposizione del datore di lavoro committente:</w:t>
      </w:r>
    </w:p>
    <w:p w:rsidR="00701289" w:rsidRPr="00982EC4" w:rsidRDefault="00701289" w:rsidP="00982EC4">
      <w:pPr>
        <w:spacing w:before="0" w:line="360" w:lineRule="auto"/>
        <w:rPr>
          <w:rFonts w:cs="Arial"/>
        </w:rPr>
      </w:pPr>
      <w:r w:rsidRPr="00982EC4">
        <w:rPr>
          <w:rFonts w:cs="Arial"/>
          <w:sz w:val="24"/>
          <w:szCs w:val="24"/>
        </w:rPr>
        <w:sym w:font="Wingdings" w:char="F071"/>
      </w:r>
      <w:r w:rsidRPr="00982EC4">
        <w:rPr>
          <w:rFonts w:cs="Arial"/>
          <w:sz w:val="24"/>
          <w:szCs w:val="24"/>
        </w:rPr>
        <w:t xml:space="preserve"> </w:t>
      </w:r>
      <w:r w:rsidRPr="00982EC4">
        <w:rPr>
          <w:rFonts w:cs="Arial"/>
        </w:rPr>
        <w:t>documento di valutazione dei rischi specifici introdotti dalle attività della/e impresa/e esecutrice/i negli ambienti di lavoro del committente;</w:t>
      </w:r>
    </w:p>
    <w:p w:rsidR="00701289" w:rsidRPr="00982EC4" w:rsidRDefault="00701289" w:rsidP="00982EC4">
      <w:pPr>
        <w:spacing w:before="0" w:line="360" w:lineRule="auto"/>
        <w:rPr>
          <w:rFonts w:cs="Arial"/>
        </w:rPr>
      </w:pPr>
      <w:r w:rsidRPr="00982EC4">
        <w:rPr>
          <w:rFonts w:cs="Arial"/>
          <w:sz w:val="24"/>
          <w:szCs w:val="24"/>
        </w:rPr>
        <w:sym w:font="Wingdings" w:char="F071"/>
      </w:r>
      <w:r w:rsidRPr="00982EC4">
        <w:rPr>
          <w:rFonts w:cs="Arial"/>
          <w:sz w:val="24"/>
          <w:szCs w:val="24"/>
        </w:rPr>
        <w:t xml:space="preserve"> </w:t>
      </w:r>
      <w:r w:rsidRPr="00982EC4">
        <w:rPr>
          <w:rFonts w:cs="Arial"/>
        </w:rPr>
        <w:t>specifico piano di coordinamento sulla gestione della sicurezza da parte del raggruppamento di imprese affidatarie del contratto</w:t>
      </w:r>
    </w:p>
    <w:p w:rsidR="00701289" w:rsidRPr="00982EC4" w:rsidRDefault="00701289" w:rsidP="00982EC4">
      <w:pPr>
        <w:spacing w:before="0" w:line="360" w:lineRule="auto"/>
        <w:rPr>
          <w:rFonts w:cs="Arial"/>
        </w:rPr>
      </w:pPr>
      <w:r w:rsidRPr="00982EC4">
        <w:rPr>
          <w:rFonts w:cs="Arial"/>
          <w:sz w:val="24"/>
          <w:szCs w:val="24"/>
        </w:rPr>
        <w:sym w:font="Wingdings" w:char="F071"/>
      </w:r>
      <w:r w:rsidRPr="00982EC4">
        <w:rPr>
          <w:rFonts w:cs="Arial"/>
          <w:sz w:val="24"/>
          <w:szCs w:val="24"/>
        </w:rPr>
        <w:t xml:space="preserve"> </w:t>
      </w:r>
      <w:r w:rsidRPr="00982EC4">
        <w:rPr>
          <w:rFonts w:cs="Arial"/>
        </w:rPr>
        <w:t>informazione sui rischi e/o procedure di lavoro sicure (vedi allegato II);</w:t>
      </w:r>
    </w:p>
    <w:p w:rsidR="00701289" w:rsidRPr="00982EC4" w:rsidRDefault="00701289" w:rsidP="00982EC4">
      <w:pPr>
        <w:spacing w:before="0" w:line="360" w:lineRule="auto"/>
        <w:rPr>
          <w:rFonts w:cs="Arial"/>
        </w:rPr>
      </w:pPr>
      <w:r w:rsidRPr="00982EC4">
        <w:rPr>
          <w:rFonts w:cs="Arial"/>
          <w:sz w:val="24"/>
          <w:szCs w:val="24"/>
        </w:rPr>
        <w:sym w:font="Wingdings" w:char="F071"/>
      </w:r>
      <w:r w:rsidRPr="00982EC4">
        <w:rPr>
          <w:rFonts w:cs="Arial"/>
          <w:sz w:val="24"/>
          <w:szCs w:val="24"/>
        </w:rPr>
        <w:t xml:space="preserve"> </w:t>
      </w:r>
      <w:r w:rsidRPr="00982EC4">
        <w:rPr>
          <w:rFonts w:cs="Arial"/>
        </w:rPr>
        <w:t xml:space="preserve">ulteriori indicazioni (specificare): </w:t>
      </w:r>
      <w:r w:rsidR="005B7D21" w:rsidRPr="00982EC4">
        <w:rPr>
          <w:rFonts w:cs="Arial"/>
        </w:rPr>
        <w:t xml:space="preserve"> </w:t>
      </w:r>
      <w:r w:rsidRPr="00982EC4">
        <w:rPr>
          <w:rFonts w:cs="Arial"/>
        </w:rPr>
        <w:t>___________________________________</w:t>
      </w:r>
      <w:r w:rsidR="002F30C8" w:rsidRPr="00982EC4">
        <w:rPr>
          <w:rFonts w:cs="Arial"/>
        </w:rPr>
        <w:t>_</w:t>
      </w:r>
      <w:r w:rsidRPr="00982EC4">
        <w:rPr>
          <w:rFonts w:cs="Arial"/>
        </w:rPr>
        <w:t>_</w:t>
      </w:r>
    </w:p>
    <w:p w:rsidR="00701289" w:rsidRPr="00982EC4" w:rsidRDefault="00FC786B" w:rsidP="00521175">
      <w:pPr>
        <w:pStyle w:val="Titolo1"/>
        <w:tabs>
          <w:tab w:val="clear" w:pos="567"/>
          <w:tab w:val="left" w:pos="284"/>
        </w:tabs>
        <w:spacing w:before="0" w:after="0" w:line="360" w:lineRule="auto"/>
        <w:ind w:left="284" w:hanging="284"/>
        <w:rPr>
          <w:sz w:val="22"/>
          <w:szCs w:val="22"/>
        </w:rPr>
      </w:pPr>
      <w:bookmarkStart w:id="28" w:name="_Toc268454591"/>
      <w:r w:rsidRPr="00982EC4">
        <w:rPr>
          <w:sz w:val="22"/>
          <w:szCs w:val="22"/>
        </w:rPr>
        <w:lastRenderedPageBreak/>
        <w:t>L</w:t>
      </w:r>
      <w:r w:rsidR="00701289" w:rsidRPr="00982EC4">
        <w:rPr>
          <w:sz w:val="22"/>
          <w:szCs w:val="22"/>
        </w:rPr>
        <w:t>a valutazione dei rischi da interferenza e le relative Misure Comportamentali di Prevenzione e Protezione</w:t>
      </w:r>
      <w:bookmarkEnd w:id="28"/>
    </w:p>
    <w:p w:rsidR="00701289" w:rsidRPr="00982EC4" w:rsidRDefault="00701289" w:rsidP="001E28C7">
      <w:pPr>
        <w:pStyle w:val="Titolo2"/>
      </w:pPr>
      <w:bookmarkStart w:id="29" w:name="_Toc234761206"/>
      <w:bookmarkStart w:id="30" w:name="_Toc268454592"/>
      <w:r w:rsidRPr="00982EC4">
        <w:t>Individuazione dei potenziali rischi da interferenza</w:t>
      </w:r>
      <w:bookmarkEnd w:id="29"/>
      <w:bookmarkEnd w:id="30"/>
    </w:p>
    <w:p w:rsidR="004A252A" w:rsidRPr="00982EC4" w:rsidRDefault="00A50560" w:rsidP="00982EC4">
      <w:pPr>
        <w:spacing w:before="0" w:line="360" w:lineRule="auto"/>
        <w:rPr>
          <w:rFonts w:cs="Arial"/>
          <w:sz w:val="22"/>
          <w:szCs w:val="22"/>
        </w:rPr>
      </w:pPr>
      <w:r w:rsidRPr="00982EC4">
        <w:rPr>
          <w:rFonts w:cs="Arial"/>
          <w:sz w:val="22"/>
          <w:szCs w:val="22"/>
        </w:rPr>
        <w:t xml:space="preserve">Nell’analisi degli interventi da realizzare possono verificarsi </w:t>
      </w:r>
      <w:r w:rsidR="004A252A" w:rsidRPr="00982EC4">
        <w:rPr>
          <w:rFonts w:cs="Arial"/>
          <w:sz w:val="22"/>
          <w:szCs w:val="22"/>
        </w:rPr>
        <w:t>le seguenti eventualità:</w:t>
      </w:r>
    </w:p>
    <w:p w:rsidR="00701289" w:rsidRPr="00982EC4" w:rsidRDefault="00701289" w:rsidP="00982EC4">
      <w:pPr>
        <w:spacing w:before="0" w:line="360" w:lineRule="auto"/>
        <w:rPr>
          <w:rFonts w:cs="Arial"/>
          <w:sz w:val="22"/>
          <w:szCs w:val="22"/>
        </w:rPr>
      </w:pPr>
      <w:r w:rsidRPr="00982EC4">
        <w:rPr>
          <w:rFonts w:cs="Arial"/>
          <w:sz w:val="22"/>
          <w:szCs w:val="22"/>
        </w:rPr>
        <w:t>Ci sono rischi da interferenza ?</w:t>
      </w:r>
    </w:p>
    <w:p w:rsidR="00917350" w:rsidRPr="00982EC4" w:rsidRDefault="00A50560" w:rsidP="00982EC4">
      <w:pPr>
        <w:spacing w:before="0" w:line="360" w:lineRule="auto"/>
        <w:jc w:val="left"/>
        <w:rPr>
          <w:rFonts w:cs="Arial"/>
          <w:sz w:val="22"/>
          <w:szCs w:val="22"/>
        </w:rPr>
      </w:pPr>
      <w:r w:rsidRPr="00982EC4">
        <w:rPr>
          <w:rFonts w:cs="Arial"/>
          <w:sz w:val="22"/>
          <w:szCs w:val="22"/>
        </w:rPr>
        <w:sym w:font="Wingdings" w:char="F078"/>
      </w:r>
      <w:r w:rsidR="00701289" w:rsidRPr="00982EC4">
        <w:rPr>
          <w:rFonts w:cs="Arial"/>
          <w:sz w:val="22"/>
          <w:szCs w:val="22"/>
        </w:rPr>
        <w:t xml:space="preserve"> NO, non sono presenti rischi da interferenza</w:t>
      </w:r>
      <w:r w:rsidR="00917350" w:rsidRPr="00982EC4">
        <w:rPr>
          <w:rFonts w:cs="Arial"/>
          <w:sz w:val="22"/>
          <w:szCs w:val="22"/>
        </w:rPr>
        <w:t>.</w:t>
      </w:r>
    </w:p>
    <w:p w:rsidR="00701289" w:rsidRPr="00982EC4" w:rsidRDefault="00917350" w:rsidP="00982EC4">
      <w:pPr>
        <w:spacing w:before="0" w:line="360" w:lineRule="auto"/>
        <w:rPr>
          <w:rFonts w:cs="Arial"/>
          <w:sz w:val="22"/>
          <w:szCs w:val="22"/>
        </w:rPr>
      </w:pPr>
      <w:r w:rsidRPr="00982EC4">
        <w:rPr>
          <w:rFonts w:cs="Arial"/>
          <w:sz w:val="22"/>
          <w:szCs w:val="22"/>
        </w:rPr>
        <w:t>N</w:t>
      </w:r>
      <w:r w:rsidR="000B687A" w:rsidRPr="00982EC4">
        <w:rPr>
          <w:rFonts w:cs="Arial"/>
          <w:sz w:val="22"/>
          <w:szCs w:val="22"/>
        </w:rPr>
        <w:t xml:space="preserve">el caso si verifichi questa eventualità il Tecnico </w:t>
      </w:r>
      <w:r w:rsidR="00A50560" w:rsidRPr="00982EC4">
        <w:rPr>
          <w:rFonts w:cs="Arial"/>
          <w:sz w:val="22"/>
          <w:szCs w:val="22"/>
        </w:rPr>
        <w:t>di riferimento</w:t>
      </w:r>
      <w:r w:rsidR="000B687A" w:rsidRPr="00982EC4">
        <w:rPr>
          <w:rFonts w:cs="Arial"/>
          <w:sz w:val="22"/>
          <w:szCs w:val="22"/>
        </w:rPr>
        <w:t xml:space="preserve"> dovrà annotare nel verbale di coordinamento</w:t>
      </w:r>
      <w:r w:rsidRPr="00982EC4">
        <w:rPr>
          <w:rFonts w:cs="Arial"/>
          <w:sz w:val="22"/>
          <w:szCs w:val="22"/>
        </w:rPr>
        <w:t xml:space="preserve"> (all.</w:t>
      </w:r>
      <w:r w:rsidR="002226D9" w:rsidRPr="00982EC4">
        <w:rPr>
          <w:rFonts w:cs="Arial"/>
          <w:sz w:val="22"/>
          <w:szCs w:val="22"/>
        </w:rPr>
        <w:t>II</w:t>
      </w:r>
      <w:r w:rsidRPr="00982EC4">
        <w:rPr>
          <w:rFonts w:cs="Arial"/>
          <w:sz w:val="22"/>
          <w:szCs w:val="22"/>
        </w:rPr>
        <w:t xml:space="preserve">I) l’assenza di rischi da interferenza indicandone le motivazioni. </w:t>
      </w:r>
      <w:r w:rsidR="00701289" w:rsidRPr="00982EC4">
        <w:rPr>
          <w:rFonts w:cs="Arial"/>
          <w:sz w:val="22"/>
          <w:szCs w:val="22"/>
        </w:rPr>
        <w:t>Con tali motivazioni si conclude</w:t>
      </w:r>
      <w:r w:rsidRPr="00982EC4">
        <w:rPr>
          <w:rFonts w:cs="Arial"/>
          <w:sz w:val="22"/>
          <w:szCs w:val="22"/>
        </w:rPr>
        <w:t>rà</w:t>
      </w:r>
      <w:r w:rsidR="00701289" w:rsidRPr="00982EC4">
        <w:rPr>
          <w:rFonts w:cs="Arial"/>
          <w:sz w:val="22"/>
          <w:szCs w:val="22"/>
        </w:rPr>
        <w:t xml:space="preserve"> l’analisi dei rischi da interferenza. La stima dei relativi costi per la sicurezza risulta dunque nulla.</w:t>
      </w:r>
    </w:p>
    <w:p w:rsidR="00701289" w:rsidRPr="00982EC4" w:rsidRDefault="00A50560" w:rsidP="00982EC4">
      <w:pPr>
        <w:spacing w:before="0" w:line="360" w:lineRule="auto"/>
        <w:rPr>
          <w:rFonts w:cs="Arial"/>
          <w:sz w:val="22"/>
          <w:szCs w:val="22"/>
        </w:rPr>
      </w:pPr>
      <w:r w:rsidRPr="00982EC4">
        <w:rPr>
          <w:rFonts w:cs="Arial"/>
          <w:sz w:val="22"/>
          <w:szCs w:val="22"/>
        </w:rPr>
        <w:sym w:font="Wingdings" w:char="F078"/>
      </w:r>
      <w:r w:rsidRPr="00982EC4">
        <w:rPr>
          <w:rFonts w:cs="Arial"/>
          <w:sz w:val="22"/>
          <w:szCs w:val="22"/>
        </w:rPr>
        <w:t xml:space="preserve"> </w:t>
      </w:r>
      <w:r w:rsidR="00701289" w:rsidRPr="00982EC4">
        <w:rPr>
          <w:rFonts w:cs="Arial"/>
          <w:sz w:val="22"/>
          <w:szCs w:val="22"/>
        </w:rPr>
        <w:t>S</w:t>
      </w:r>
      <w:r w:rsidR="00917350" w:rsidRPr="00982EC4">
        <w:rPr>
          <w:rFonts w:cs="Arial"/>
          <w:sz w:val="22"/>
          <w:szCs w:val="22"/>
        </w:rPr>
        <w:t>I</w:t>
      </w:r>
      <w:r w:rsidR="00701289" w:rsidRPr="00982EC4">
        <w:rPr>
          <w:rFonts w:cs="Arial"/>
          <w:sz w:val="22"/>
          <w:szCs w:val="22"/>
        </w:rPr>
        <w:t>, l’attività del/i fornitori può creare rischi da interferenza, ma tali rischi possono essere eliminati sfalsando le attività della committenza o dei fornitori nello spazio e/o nel tempo.</w:t>
      </w:r>
    </w:p>
    <w:p w:rsidR="00701289" w:rsidRPr="00982EC4" w:rsidRDefault="00701289" w:rsidP="00982EC4">
      <w:pPr>
        <w:spacing w:before="0" w:line="360" w:lineRule="auto"/>
        <w:rPr>
          <w:rFonts w:cs="Arial"/>
          <w:sz w:val="22"/>
          <w:szCs w:val="22"/>
        </w:rPr>
      </w:pPr>
      <w:r w:rsidRPr="00982EC4">
        <w:rPr>
          <w:rFonts w:cs="Arial"/>
          <w:sz w:val="22"/>
          <w:szCs w:val="22"/>
        </w:rPr>
        <w:t xml:space="preserve">Per l’eliminazione parziale o totale dei rischi da interferenza </w:t>
      </w:r>
      <w:r w:rsidR="00917350" w:rsidRPr="00982EC4">
        <w:rPr>
          <w:rFonts w:cs="Arial"/>
          <w:sz w:val="22"/>
          <w:szCs w:val="22"/>
        </w:rPr>
        <w:t>mediante lo sfasamento spaziale o temporale, sarà cura del Tecnico col ruolo di Utente compilare il verbale di coordinamento (all.</w:t>
      </w:r>
      <w:r w:rsidR="002226D9" w:rsidRPr="00982EC4">
        <w:rPr>
          <w:rFonts w:cs="Arial"/>
          <w:sz w:val="22"/>
          <w:szCs w:val="22"/>
        </w:rPr>
        <w:t>II</w:t>
      </w:r>
      <w:r w:rsidR="00917350" w:rsidRPr="00982EC4">
        <w:rPr>
          <w:rFonts w:cs="Arial"/>
          <w:sz w:val="22"/>
          <w:szCs w:val="22"/>
        </w:rPr>
        <w:t xml:space="preserve">I) indicando </w:t>
      </w:r>
      <w:r w:rsidR="0091551E" w:rsidRPr="00982EC4">
        <w:rPr>
          <w:rFonts w:cs="Arial"/>
          <w:sz w:val="22"/>
          <w:szCs w:val="22"/>
        </w:rPr>
        <w:t>la tipologia di MPP (spaziale e/o temporale)</w:t>
      </w:r>
      <w:r w:rsidR="00917350" w:rsidRPr="00982EC4">
        <w:rPr>
          <w:rFonts w:cs="Arial"/>
          <w:sz w:val="22"/>
          <w:szCs w:val="22"/>
        </w:rPr>
        <w:t xml:space="preserve"> adottat</w:t>
      </w:r>
      <w:r w:rsidR="0091551E" w:rsidRPr="00982EC4">
        <w:rPr>
          <w:rFonts w:cs="Arial"/>
          <w:sz w:val="22"/>
          <w:szCs w:val="22"/>
        </w:rPr>
        <w:t>a</w:t>
      </w:r>
      <w:r w:rsidR="00917350" w:rsidRPr="00982EC4">
        <w:rPr>
          <w:rFonts w:cs="Arial"/>
          <w:sz w:val="22"/>
          <w:szCs w:val="22"/>
        </w:rPr>
        <w:t xml:space="preserve"> e redigendo </w:t>
      </w:r>
      <w:r w:rsidR="0091551E" w:rsidRPr="00982EC4">
        <w:rPr>
          <w:rFonts w:cs="Arial"/>
          <w:sz w:val="22"/>
          <w:szCs w:val="22"/>
        </w:rPr>
        <w:t>l’eventuale</w:t>
      </w:r>
      <w:r w:rsidR="00917350" w:rsidRPr="00982EC4">
        <w:rPr>
          <w:rFonts w:cs="Arial"/>
          <w:sz w:val="22"/>
          <w:szCs w:val="22"/>
        </w:rPr>
        <w:t xml:space="preserve"> stima dei costi per la sicurezza</w:t>
      </w:r>
      <w:r w:rsidR="002226D9" w:rsidRPr="00982EC4">
        <w:rPr>
          <w:rFonts w:cs="Arial"/>
          <w:sz w:val="22"/>
          <w:szCs w:val="22"/>
        </w:rPr>
        <w:t xml:space="preserve"> (all. IV)</w:t>
      </w:r>
      <w:r w:rsidR="0091551E" w:rsidRPr="00982EC4">
        <w:rPr>
          <w:rFonts w:cs="Arial"/>
          <w:sz w:val="22"/>
          <w:szCs w:val="22"/>
        </w:rPr>
        <w:t>, che potrà anche rivelarsi nulla</w:t>
      </w:r>
      <w:r w:rsidR="00917350" w:rsidRPr="00982EC4">
        <w:rPr>
          <w:rFonts w:cs="Arial"/>
          <w:sz w:val="22"/>
          <w:szCs w:val="22"/>
        </w:rPr>
        <w:t>.</w:t>
      </w:r>
    </w:p>
    <w:p w:rsidR="00701289" w:rsidRPr="00982EC4" w:rsidRDefault="00A50560" w:rsidP="00982EC4">
      <w:pPr>
        <w:spacing w:before="0" w:line="360" w:lineRule="auto"/>
        <w:rPr>
          <w:rFonts w:cs="Arial"/>
          <w:sz w:val="22"/>
          <w:szCs w:val="22"/>
        </w:rPr>
      </w:pPr>
      <w:r w:rsidRPr="00982EC4">
        <w:rPr>
          <w:rFonts w:cs="Arial"/>
          <w:sz w:val="22"/>
          <w:szCs w:val="22"/>
        </w:rPr>
        <w:sym w:font="Wingdings" w:char="F078"/>
      </w:r>
      <w:r w:rsidRPr="00982EC4">
        <w:rPr>
          <w:rFonts w:cs="Arial"/>
          <w:sz w:val="22"/>
          <w:szCs w:val="22"/>
        </w:rPr>
        <w:t xml:space="preserve"> </w:t>
      </w:r>
      <w:r w:rsidR="00701289" w:rsidRPr="00982EC4">
        <w:rPr>
          <w:rFonts w:cs="Arial"/>
          <w:sz w:val="22"/>
          <w:szCs w:val="22"/>
        </w:rPr>
        <w:t xml:space="preserve">Si, l’attività del/i fornitori può creare rischi da interferenza. Tali rischi sono valutati al successivo paragrafo </w:t>
      </w:r>
    </w:p>
    <w:p w:rsidR="00701289" w:rsidRPr="00982EC4" w:rsidRDefault="00701289" w:rsidP="00982EC4">
      <w:pPr>
        <w:tabs>
          <w:tab w:val="left" w:pos="0"/>
        </w:tabs>
        <w:spacing w:before="0" w:line="360" w:lineRule="auto"/>
        <w:ind w:hanging="142"/>
        <w:rPr>
          <w:rFonts w:cs="Arial"/>
        </w:rPr>
      </w:pPr>
    </w:p>
    <w:p w:rsidR="00701289" w:rsidRPr="00982EC4" w:rsidRDefault="00701289" w:rsidP="00982EC4">
      <w:pPr>
        <w:spacing w:before="0" w:line="360" w:lineRule="auto"/>
        <w:rPr>
          <w:rFonts w:cs="Arial"/>
          <w:b/>
          <w:sz w:val="22"/>
          <w:szCs w:val="22"/>
        </w:rPr>
      </w:pPr>
      <w:bookmarkStart w:id="31" w:name="_Toc234761207"/>
      <w:bookmarkStart w:id="32" w:name="_Toc268454593"/>
      <w:r w:rsidRPr="00982EC4">
        <w:rPr>
          <w:rFonts w:cs="Arial"/>
          <w:b/>
          <w:sz w:val="22"/>
          <w:szCs w:val="22"/>
        </w:rPr>
        <w:t>La valutazione dei rischi da interferenza e le rel</w:t>
      </w:r>
      <w:r w:rsidR="00982EC4" w:rsidRPr="00982EC4">
        <w:rPr>
          <w:rFonts w:cs="Arial"/>
          <w:b/>
          <w:sz w:val="22"/>
          <w:szCs w:val="22"/>
        </w:rPr>
        <w:t xml:space="preserve">ative Misure Comportamentali di </w:t>
      </w:r>
      <w:r w:rsidRPr="00982EC4">
        <w:rPr>
          <w:rFonts w:cs="Arial"/>
          <w:b/>
          <w:sz w:val="22"/>
          <w:szCs w:val="22"/>
        </w:rPr>
        <w:t>Prevenzione e Protezione</w:t>
      </w:r>
      <w:bookmarkEnd w:id="31"/>
      <w:bookmarkEnd w:id="32"/>
    </w:p>
    <w:p w:rsidR="00701289" w:rsidRPr="00982EC4" w:rsidRDefault="00701289" w:rsidP="00982EC4">
      <w:pPr>
        <w:spacing w:before="0" w:line="360" w:lineRule="auto"/>
        <w:rPr>
          <w:rFonts w:cs="Arial"/>
        </w:rPr>
      </w:pPr>
    </w:p>
    <w:p w:rsidR="00701289" w:rsidRPr="00982EC4" w:rsidRDefault="00701289" w:rsidP="00982EC4">
      <w:pPr>
        <w:pStyle w:val="Titolo3"/>
        <w:tabs>
          <w:tab w:val="clear" w:pos="5220"/>
        </w:tabs>
        <w:spacing w:before="0" w:after="0" w:line="360" w:lineRule="auto"/>
        <w:ind w:left="0" w:firstLine="0"/>
      </w:pPr>
      <w:bookmarkStart w:id="33" w:name="_Toc234761208"/>
      <w:bookmarkStart w:id="34" w:name="_Toc268454594"/>
      <w:r w:rsidRPr="00982EC4">
        <w:t>Rischi da interferenza residuali da gestire nel contratto</w:t>
      </w:r>
      <w:bookmarkEnd w:id="33"/>
      <w:r w:rsidRPr="00982EC4">
        <w:t xml:space="preserve"> e le relative misure di prevenzione e protezione</w:t>
      </w:r>
      <w:bookmarkEnd w:id="34"/>
    </w:p>
    <w:p w:rsidR="00706F6F" w:rsidRPr="00982EC4" w:rsidRDefault="00701289" w:rsidP="00982EC4">
      <w:pPr>
        <w:spacing w:before="0" w:line="360" w:lineRule="auto"/>
        <w:rPr>
          <w:rFonts w:cs="Arial"/>
        </w:rPr>
      </w:pPr>
      <w:r w:rsidRPr="00982EC4">
        <w:rPr>
          <w:rFonts w:cs="Arial"/>
        </w:rPr>
        <w:t xml:space="preserve">Nel contratto in oggetto </w:t>
      </w:r>
      <w:r w:rsidR="00706F6F" w:rsidRPr="00982EC4">
        <w:rPr>
          <w:rFonts w:cs="Arial"/>
        </w:rPr>
        <w:t>potrà verificarsi l’eventualità</w:t>
      </w:r>
      <w:r w:rsidRPr="00982EC4">
        <w:rPr>
          <w:rFonts w:cs="Arial"/>
        </w:rPr>
        <w:t xml:space="preserve"> d</w:t>
      </w:r>
      <w:r w:rsidR="00706F6F" w:rsidRPr="00982EC4">
        <w:rPr>
          <w:rFonts w:cs="Arial"/>
        </w:rPr>
        <w:t>i</w:t>
      </w:r>
      <w:r w:rsidRPr="00982EC4">
        <w:rPr>
          <w:rFonts w:cs="Arial"/>
        </w:rPr>
        <w:t xml:space="preserve"> gestire i rischi da interferenza e le relative misure di prevenzione e protezione </w:t>
      </w:r>
      <w:r w:rsidR="00706F6F" w:rsidRPr="00982EC4">
        <w:rPr>
          <w:rFonts w:cs="Arial"/>
        </w:rPr>
        <w:t xml:space="preserve">sono </w:t>
      </w:r>
      <w:r w:rsidRPr="00982EC4">
        <w:rPr>
          <w:rFonts w:cs="Arial"/>
        </w:rPr>
        <w:t>indicat</w:t>
      </w:r>
      <w:r w:rsidR="00B71488" w:rsidRPr="00982EC4">
        <w:rPr>
          <w:rFonts w:cs="Arial"/>
        </w:rPr>
        <w:t>e</w:t>
      </w:r>
      <w:r w:rsidRPr="00982EC4">
        <w:rPr>
          <w:rFonts w:cs="Arial"/>
        </w:rPr>
        <w:t xml:space="preserve"> nella successiva tabella</w:t>
      </w:r>
      <w:r w:rsidR="004A252A" w:rsidRPr="00982EC4">
        <w:rPr>
          <w:rFonts w:cs="Arial"/>
        </w:rPr>
        <w:t xml:space="preserve"> e nell’allegato I.A in cui vengono date le informazioni dettagliate</w:t>
      </w:r>
      <w:r w:rsidRPr="00982EC4">
        <w:rPr>
          <w:rFonts w:cs="Arial"/>
        </w:rPr>
        <w:t>.</w:t>
      </w:r>
    </w:p>
    <w:p w:rsidR="00701289" w:rsidRDefault="00706F6F" w:rsidP="00982EC4">
      <w:pPr>
        <w:spacing w:before="0" w:line="360" w:lineRule="auto"/>
        <w:rPr>
          <w:rFonts w:ascii="Century Gothic" w:hAnsi="Century Gothic" w:cs="Arial"/>
        </w:rPr>
      </w:pPr>
      <w:r w:rsidRPr="00982EC4">
        <w:rPr>
          <w:rFonts w:cs="Arial"/>
        </w:rPr>
        <w:t xml:space="preserve">Sarà cura del Tecnico del </w:t>
      </w:r>
      <w:r w:rsidR="00416F8D">
        <w:rPr>
          <w:rFonts w:cs="Arial"/>
        </w:rPr>
        <w:t>Servizio incaricato</w:t>
      </w:r>
      <w:r w:rsidRPr="00982EC4">
        <w:rPr>
          <w:rFonts w:cs="Arial"/>
        </w:rPr>
        <w:t xml:space="preserve"> e/o del Referente per la Sicurezza in fase esecutiva del contratto, scegliere le Misure Preventive e Protettive associate alla tipologia di rischio, di seguito esplicitate, ritenute idonee alla tipologia della lavorazione da eseguire riportandole ed eventualmente implementandole all’ interno del verbale di coordinamento (all. </w:t>
      </w:r>
      <w:r w:rsidR="005321DC" w:rsidRPr="00982EC4">
        <w:rPr>
          <w:rFonts w:cs="Arial"/>
        </w:rPr>
        <w:t>II</w:t>
      </w:r>
      <w:r w:rsidRPr="00982EC4">
        <w:rPr>
          <w:rFonts w:cs="Arial"/>
        </w:rPr>
        <w:t>I)</w:t>
      </w:r>
    </w:p>
    <w:p w:rsidR="00E75590" w:rsidRDefault="00E75590" w:rsidP="007832F0">
      <w:pPr>
        <w:rPr>
          <w:rFonts w:ascii="Century Gothic" w:hAnsi="Century Gothic" w:cs="Arial"/>
        </w:rPr>
      </w:pPr>
    </w:p>
    <w:p w:rsidR="00706F6F" w:rsidRPr="00562769" w:rsidRDefault="00706F6F" w:rsidP="007832F0">
      <w:pPr>
        <w:rPr>
          <w:rFonts w:ascii="Century Gothic" w:hAnsi="Century Gothic" w:cs="Arial"/>
        </w:rPr>
        <w:sectPr w:rsidR="00706F6F" w:rsidRPr="00562769" w:rsidSect="00216A7C">
          <w:headerReference w:type="even" r:id="rId11"/>
          <w:headerReference w:type="default" r:id="rId12"/>
          <w:footerReference w:type="default" r:id="rId13"/>
          <w:pgSz w:w="11906" w:h="16838"/>
          <w:pgMar w:top="1418" w:right="1306" w:bottom="1418" w:left="1200" w:header="709" w:footer="927" w:gutter="0"/>
          <w:cols w:space="708"/>
          <w:titlePg/>
          <w:docGrid w:linePitch="360"/>
        </w:sect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A0" w:firstRow="1" w:lastRow="0" w:firstColumn="1" w:lastColumn="0" w:noHBand="0" w:noVBand="0"/>
      </w:tblPr>
      <w:tblGrid>
        <w:gridCol w:w="4463"/>
        <w:gridCol w:w="10085"/>
      </w:tblGrid>
      <w:tr w:rsidR="00701289" w:rsidRPr="00562769">
        <w:trPr>
          <w:trHeight w:val="278"/>
        </w:trPr>
        <w:tc>
          <w:tcPr>
            <w:tcW w:w="1534" w:type="pct"/>
            <w:shd w:val="pct10" w:color="auto" w:fill="auto"/>
            <w:vAlign w:val="center"/>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lastRenderedPageBreak/>
              <w:t>Attività dell’impresa appaltatrice/lavoratore autonomo</w:t>
            </w:r>
          </w:p>
        </w:tc>
        <w:tc>
          <w:tcPr>
            <w:tcW w:w="3466" w:type="pct"/>
            <w:vAlign w:val="center"/>
          </w:tcPr>
          <w:p w:rsidR="00701289" w:rsidRPr="00562769" w:rsidRDefault="00701289" w:rsidP="007832F0">
            <w:pPr>
              <w:spacing w:before="0"/>
              <w:jc w:val="left"/>
              <w:rPr>
                <w:rFonts w:ascii="Century Gothic" w:hAnsi="Century Gothic" w:cs="Arial"/>
              </w:rPr>
            </w:pPr>
          </w:p>
        </w:tc>
      </w:tr>
      <w:tr w:rsidR="00701289" w:rsidRPr="00562769">
        <w:trPr>
          <w:trHeight w:val="242"/>
        </w:trPr>
        <w:tc>
          <w:tcPr>
            <w:tcW w:w="1534" w:type="pct"/>
            <w:shd w:val="pct10" w:color="auto" w:fill="auto"/>
            <w:vAlign w:val="center"/>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Area di svolgimento attività</w:t>
            </w:r>
          </w:p>
        </w:tc>
        <w:tc>
          <w:tcPr>
            <w:tcW w:w="3466" w:type="pct"/>
            <w:vAlign w:val="center"/>
          </w:tcPr>
          <w:p w:rsidR="00701289" w:rsidRPr="00562769" w:rsidRDefault="00701289" w:rsidP="007832F0">
            <w:pPr>
              <w:spacing w:before="0"/>
              <w:jc w:val="left"/>
              <w:rPr>
                <w:rFonts w:ascii="Century Gothic" w:hAnsi="Century Gothic" w:cs="Arial"/>
              </w:rPr>
            </w:pPr>
          </w:p>
        </w:tc>
      </w:tr>
    </w:tbl>
    <w:p w:rsidR="00701289" w:rsidRPr="00562769" w:rsidRDefault="00701289" w:rsidP="007832F0">
      <w:pPr>
        <w:rPr>
          <w:rFonts w:ascii="Century Gothic" w:hAnsi="Century Gothic" w:cs="Arial"/>
          <w:sz w:val="16"/>
          <w:szCs w:val="16"/>
        </w:rPr>
      </w:pPr>
    </w:p>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0A0" w:firstRow="1" w:lastRow="0" w:firstColumn="1" w:lastColumn="0" w:noHBand="0" w:noVBand="0"/>
      </w:tblPr>
      <w:tblGrid>
        <w:gridCol w:w="1514"/>
        <w:gridCol w:w="3896"/>
        <w:gridCol w:w="4261"/>
        <w:gridCol w:w="3844"/>
        <w:gridCol w:w="1033"/>
      </w:tblGrid>
      <w:tr w:rsidR="00701289" w:rsidRPr="00562769" w:rsidTr="004A252A">
        <w:tc>
          <w:tcPr>
            <w:tcW w:w="499" w:type="pct"/>
            <w:tcBorders>
              <w:top w:val="nil"/>
            </w:tcBorders>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1 – Situazione (a)</w:t>
            </w:r>
          </w:p>
        </w:tc>
        <w:tc>
          <w:tcPr>
            <w:tcW w:w="1023" w:type="pct"/>
            <w:tcBorders>
              <w:top w:val="nil"/>
            </w:tcBorders>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3 - Rischio da interferenza prodotti dal committente o altri fornitori (b)</w:t>
            </w:r>
          </w:p>
        </w:tc>
        <w:tc>
          <w:tcPr>
            <w:tcW w:w="1125" w:type="pct"/>
            <w:tcBorders>
              <w:top w:val="nil"/>
            </w:tcBorders>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3 - Rischio da interferenza prodotti dal fornitore (c)</w:t>
            </w:r>
          </w:p>
        </w:tc>
        <w:tc>
          <w:tcPr>
            <w:tcW w:w="1943" w:type="pct"/>
            <w:tcBorders>
              <w:top w:val="nil"/>
            </w:tcBorders>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4 - Misura di prevenzione e protezione da adottare da parte dei fornitori</w:t>
            </w:r>
          </w:p>
        </w:tc>
        <w:tc>
          <w:tcPr>
            <w:tcW w:w="410" w:type="pct"/>
            <w:tcBorders>
              <w:top w:val="nil"/>
            </w:tcBorders>
            <w:shd w:val="clear" w:color="auto" w:fill="D9D9D9"/>
          </w:tcPr>
          <w:p w:rsidR="00701289" w:rsidRPr="00562769" w:rsidRDefault="005321DC" w:rsidP="004A252A">
            <w:pPr>
              <w:spacing w:before="0"/>
              <w:jc w:val="left"/>
              <w:rPr>
                <w:rFonts w:ascii="Century Gothic" w:hAnsi="Century Gothic" w:cs="Arial"/>
                <w:b/>
                <w:sz w:val="16"/>
                <w:szCs w:val="16"/>
              </w:rPr>
            </w:pPr>
            <w:r>
              <w:rPr>
                <w:rFonts w:ascii="Century Gothic" w:hAnsi="Century Gothic" w:cs="Arial"/>
                <w:b/>
                <w:sz w:val="16"/>
                <w:szCs w:val="16"/>
              </w:rPr>
              <w:t>5 - MPP Specifiche</w:t>
            </w:r>
          </w:p>
        </w:tc>
      </w:tr>
      <w:tr w:rsidR="00701289" w:rsidRPr="00562769" w:rsidTr="004A252A">
        <w:trPr>
          <w:trHeight w:val="860"/>
        </w:trPr>
        <w:tc>
          <w:tcPr>
            <w:tcW w:w="499" w:type="pct"/>
            <w:vMerge w:val="restar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Mezzi di trasporto in movimento</w:t>
            </w:r>
          </w:p>
        </w:tc>
        <w:tc>
          <w:tcPr>
            <w:tcW w:w="1023" w:type="pct"/>
            <w:vAlign w:val="center"/>
          </w:tcPr>
          <w:p w:rsidR="00701289" w:rsidRPr="00562769" w:rsidRDefault="004E44DD"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Investimento personale fornitori da parte di mezzi del committente o di altri fornitori</w:t>
            </w:r>
          </w:p>
        </w:tc>
        <w:tc>
          <w:tcPr>
            <w:tcW w:w="1125"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Investimento personale committente da parte di mezzi del fornitore</w:t>
            </w:r>
          </w:p>
        </w:tc>
        <w:tc>
          <w:tcPr>
            <w:tcW w:w="1943" w:type="pct"/>
            <w:vMerge w:val="restart"/>
            <w:vAlign w:val="center"/>
          </w:tcPr>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L’accesso dei fornitori alle aree del Committente deve avvenire nel rispetto del “Regolamento Accessi”, dove definito.</w:t>
            </w:r>
          </w:p>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Rispettare i limiti di velocità (minore di …………. km/h).</w:t>
            </w:r>
          </w:p>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Seguire le indicazioni riportate sulla segnaletica di viabilità interna ed esterna verticale ed orizzontale predisposta nelle proprie aree dal Committente (non accedere a zone in cui è vietato l’accesso).</w:t>
            </w:r>
          </w:p>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Seguire sempre le indicazioni impartite dal  Referente per la sicurezza.</w:t>
            </w:r>
          </w:p>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In caso di lavorazioni temporanee prolungate interferenti con la viabilità carrabile comune il fornitore deve predisporre l’opportuna segnaletica temporanea e segregare le aree di lavoro; gli addetti del fornitore devono indossare indumenti ad alta visibilità.</w:t>
            </w:r>
          </w:p>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Ulteriori MPP (indicare quali)</w:t>
            </w:r>
          </w:p>
        </w:tc>
        <w:tc>
          <w:tcPr>
            <w:tcW w:w="410" w:type="pct"/>
            <w:vMerge w:val="restart"/>
          </w:tcPr>
          <w:p w:rsidR="00210E8A" w:rsidRPr="00562769" w:rsidRDefault="00210E8A" w:rsidP="00210E8A">
            <w:pPr>
              <w:widowControl/>
              <w:spacing w:before="0"/>
              <w:jc w:val="left"/>
              <w:rPr>
                <w:rFonts w:ascii="Century Gothic" w:hAnsi="Century Gothic" w:cs="Arial"/>
                <w:sz w:val="16"/>
                <w:szCs w:val="16"/>
              </w:rPr>
            </w:pPr>
          </w:p>
        </w:tc>
      </w:tr>
      <w:tr w:rsidR="00701289" w:rsidRPr="00562769" w:rsidTr="004A252A">
        <w:trPr>
          <w:trHeight w:val="689"/>
        </w:trPr>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Investimento personale terzo (pubblico o altri fornitori) da parte di mezzi del committente </w:t>
            </w:r>
          </w:p>
        </w:tc>
        <w:tc>
          <w:tcPr>
            <w:tcW w:w="1125"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Investimento personale terzo (pubblico o altri fornitori) da parte di mezzi del fornitore</w:t>
            </w: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684"/>
        </w:trPr>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4E44DD"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Urti, contatti, del mezzo di lavoro del committente con mezzi di trasporto del fornitore</w:t>
            </w:r>
          </w:p>
        </w:tc>
        <w:tc>
          <w:tcPr>
            <w:tcW w:w="1125"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Urti, contatti, del mezzo di trasporto del fornitore con elementi fissi o mobili presenti nel contesto di lavoro </w:t>
            </w: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916"/>
        </w:trPr>
        <w:tc>
          <w:tcPr>
            <w:tcW w:w="499" w:type="pct"/>
            <w:vMerge w:val="restar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Trasporto e movimentazione manuale di elementi ingombranti</w:t>
            </w:r>
          </w:p>
        </w:tc>
        <w:tc>
          <w:tcPr>
            <w:tcW w:w="1023" w:type="pct"/>
            <w:vAlign w:val="center"/>
          </w:tcPr>
          <w:p w:rsidR="00701289" w:rsidRPr="00562769" w:rsidRDefault="004E44DD"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Urti, contatti, degli elementi movimentati dal committente con elementi fissi o mobili presenti nel contesto di lavoro </w:t>
            </w:r>
          </w:p>
        </w:tc>
        <w:tc>
          <w:tcPr>
            <w:tcW w:w="1125"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Urti, contatti, degli elementi movimentati dal fornitore con personale committente o persone terze presenti nei luoghi di lavoro</w:t>
            </w:r>
          </w:p>
        </w:tc>
        <w:tc>
          <w:tcPr>
            <w:tcW w:w="1943" w:type="pct"/>
            <w:vMerge w:val="restart"/>
            <w:vAlign w:val="center"/>
          </w:tcPr>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Programmare prima di eseguire le lavorazioni sopralluoghi con l’impresa esecutrice e il referente di sede per raccogliere tutte le informazioni utili di carattere preventivo per concordare l’accesso e la protezione dei lavoratori.</w:t>
            </w:r>
          </w:p>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In caso di lavorazioni temporanee prolungate interferenti con la viabilità pedonale comune il fornitore deve predisporre l’opportuna segnaletica temporanea e segregare le aree di lavoro; gli addetti del fornitore devono indossare indumenti ad alta visibilità;</w:t>
            </w:r>
          </w:p>
          <w:p w:rsidR="00701289" w:rsidRPr="00562769" w:rsidRDefault="004E44DD"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Va valutata e attuata, quando ritenuto necessario, la presenza di persona a terra in ausilio per segnalare la movimentazione di materiale ingombrante</w:t>
            </w:r>
          </w:p>
          <w:p w:rsidR="00701289" w:rsidRPr="00562769" w:rsidRDefault="00701289" w:rsidP="007832F0">
            <w:pPr>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vMerge w:val="restar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923"/>
        </w:trPr>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Urti, contatti, degli elementi movimentati da altri fornitori presenti nei luoghi di lavoro con lavoratori del fornitore principale</w:t>
            </w:r>
          </w:p>
        </w:tc>
        <w:tc>
          <w:tcPr>
            <w:tcW w:w="1125"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Urti, contatti, degli elementi movimentati dal fornitore con elementi fissi o mobili presenti nel contesto di lavoro </w:t>
            </w: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357"/>
        </w:trPr>
        <w:tc>
          <w:tcPr>
            <w:tcW w:w="499" w:type="pct"/>
            <w:vMerge w:val="restar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lastRenderedPageBreak/>
              <w:sym w:font="Wingdings" w:char="F078"/>
            </w:r>
            <w:r w:rsidR="00701289" w:rsidRPr="00562769">
              <w:rPr>
                <w:rFonts w:ascii="Century Gothic" w:hAnsi="Century Gothic" w:cs="Arial"/>
                <w:sz w:val="16"/>
                <w:szCs w:val="16"/>
              </w:rPr>
              <w:t xml:space="preserve"> Lavorazioni in quota con potenziale presenza di transito persone e mezzi nell’area sottostante la lavorazione</w:t>
            </w:r>
          </w:p>
        </w:tc>
        <w:tc>
          <w:tcPr>
            <w:tcW w:w="1023"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Lavorazioni in quota del committente o di altri fornitori, con rischio caduta materiale dall’alto e transito personale sottostante</w:t>
            </w:r>
          </w:p>
        </w:tc>
        <w:tc>
          <w:tcPr>
            <w:tcW w:w="1125"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Lavorazioni in quota del fornitore, con rischio caduta materiale dall’alto e transito personale sottostante</w:t>
            </w:r>
          </w:p>
        </w:tc>
        <w:tc>
          <w:tcPr>
            <w:tcW w:w="1943" w:type="pct"/>
            <w:vMerge w:val="restart"/>
            <w:vAlign w:val="center"/>
          </w:tcPr>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Le lavorazioni con rischio di caduta dall’alto  devono essere organizzate dall’impresa esecutrice in totale sicurezza in ogni sua fase, in particolare evitando interferenze con transito in aree sottostanti potenzialmente coinvolte dal rischio caduta di materiali o persone, impedendone il passaggio di persone terze oppure delimitando o proteggendo tali aree a rischio.</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Segregare le aree di intervento. Vietare l'accesso alle persone non addette ai lavori applicando la segnaletica di divieto e avvertimento necessaria. Se interessa o è nell'immediata vicinanza della sede stradale, predisporre la necessaria segnaletica stradale, attenendosi alle norme del codice della strada e al regolamento d'attuazione. </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Utilizzare solo mezzi conformi alla normativa vigente, ben mantenuti, e nel pieno rispetto delle specifiche norme di sicurezza.</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Movimentare i mezzi, in presenza di potenziali interferenze, con presenza di persona a terra in ausilio per segnalarne la movimentazione.</w:t>
            </w:r>
          </w:p>
          <w:p w:rsidR="00701289" w:rsidRPr="00562769" w:rsidRDefault="00701289" w:rsidP="007832F0">
            <w:pPr>
              <w:widowControl/>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vMerge w:val="restar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535"/>
        </w:trPr>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Caduta dall’alto di personale del committente o di altri fornitori, con ulteriore rischio di investire persona sottostante</w:t>
            </w:r>
          </w:p>
        </w:tc>
        <w:tc>
          <w:tcPr>
            <w:tcW w:w="1125"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Caduta dall’alto di personale del fornitore, con ulteriore rischio di investire persona sottostante</w:t>
            </w: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629"/>
        </w:trPr>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4E44DD"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Pr>
                <w:rFonts w:ascii="Century Gothic" w:hAnsi="Century Gothic" w:cs="Arial"/>
                <w:sz w:val="16"/>
                <w:szCs w:val="16"/>
              </w:rPr>
              <w:t xml:space="preserve"> </w:t>
            </w:r>
            <w:r w:rsidR="00701289" w:rsidRPr="00562769">
              <w:rPr>
                <w:rFonts w:ascii="Century Gothic" w:hAnsi="Century Gothic" w:cs="Arial"/>
                <w:sz w:val="16"/>
                <w:szCs w:val="16"/>
              </w:rPr>
              <w:t>Ribaltamento mezzo di lavoro del committente o di altro fornitore con conseguente investimento persone sottostanti</w:t>
            </w:r>
          </w:p>
        </w:tc>
        <w:tc>
          <w:tcPr>
            <w:tcW w:w="1125"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Ribaltamento mezzo di lavoro del fornitore con conseguente investimento persone sottostanti</w:t>
            </w: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c>
          <w:tcPr>
            <w:tcW w:w="499" w:type="pct"/>
            <w:shd w:val="clear" w:color="auto" w:fill="D9D9D9"/>
          </w:tcPr>
          <w:p w:rsidR="00701289" w:rsidRPr="00562769" w:rsidRDefault="00701289" w:rsidP="007832F0">
            <w:pPr>
              <w:pageBreakBefore/>
              <w:spacing w:before="0"/>
              <w:jc w:val="left"/>
              <w:rPr>
                <w:rFonts w:ascii="Century Gothic" w:hAnsi="Century Gothic" w:cs="Arial"/>
                <w:b/>
                <w:sz w:val="16"/>
                <w:szCs w:val="16"/>
              </w:rPr>
            </w:pPr>
            <w:r w:rsidRPr="00562769">
              <w:rPr>
                <w:rFonts w:ascii="Century Gothic" w:hAnsi="Century Gothic" w:cs="Arial"/>
                <w:b/>
                <w:sz w:val="16"/>
                <w:szCs w:val="16"/>
              </w:rPr>
              <w:lastRenderedPageBreak/>
              <w:t>1 – Situazione (a)</w:t>
            </w:r>
          </w:p>
        </w:tc>
        <w:tc>
          <w:tcPr>
            <w:tcW w:w="1023" w:type="pct"/>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3 - Rischio da interferenza prodotti dal committente o altri fornitori (b)</w:t>
            </w:r>
          </w:p>
        </w:tc>
        <w:tc>
          <w:tcPr>
            <w:tcW w:w="1125" w:type="pct"/>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 xml:space="preserve">3 - Rischio da interferenza prodotti dal fornitore (c) </w:t>
            </w:r>
          </w:p>
        </w:tc>
        <w:tc>
          <w:tcPr>
            <w:tcW w:w="1943" w:type="pct"/>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4 - Misura di prevenzione e protezione da adottare da parte dei fornitori</w:t>
            </w:r>
          </w:p>
        </w:tc>
        <w:tc>
          <w:tcPr>
            <w:tcW w:w="410" w:type="pct"/>
            <w:shd w:val="clear" w:color="auto" w:fill="D9D9D9"/>
          </w:tcPr>
          <w:p w:rsidR="00701289" w:rsidRPr="00562769" w:rsidRDefault="00456F0B" w:rsidP="004A252A">
            <w:pPr>
              <w:spacing w:before="0"/>
              <w:jc w:val="left"/>
              <w:rPr>
                <w:rFonts w:ascii="Century Gothic" w:hAnsi="Century Gothic" w:cs="Arial"/>
                <w:b/>
                <w:sz w:val="16"/>
                <w:szCs w:val="16"/>
              </w:rPr>
            </w:pPr>
            <w:r>
              <w:rPr>
                <w:rFonts w:ascii="Century Gothic" w:hAnsi="Century Gothic" w:cs="Arial"/>
                <w:b/>
                <w:sz w:val="16"/>
                <w:szCs w:val="16"/>
              </w:rPr>
              <w:t>5 - MPP Specifiche</w:t>
            </w:r>
          </w:p>
        </w:tc>
      </w:tr>
      <w:tr w:rsidR="00701289" w:rsidRPr="00562769" w:rsidTr="004A252A">
        <w:tc>
          <w:tcPr>
            <w:tcW w:w="499" w:type="pct"/>
            <w:vMerge w:val="restar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Lavori su impianti o macchine in tensione</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elettrico per contatto con linee aeree in tensione</w:t>
            </w:r>
          </w:p>
        </w:tc>
        <w:tc>
          <w:tcPr>
            <w:tcW w:w="1125" w:type="pct"/>
            <w:vMerge w:val="restar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elettrocuzione per riattivazione indebita di impianto temporaneamente disattivato</w:t>
            </w:r>
          </w:p>
        </w:tc>
        <w:tc>
          <w:tcPr>
            <w:tcW w:w="1943" w:type="pct"/>
            <w:vMerge w:val="restart"/>
            <w:vAlign w:val="center"/>
          </w:tcPr>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Prima dell’inizio dei lavori dovranno essere disattivate le linee aeree elettriche eventualmente presenti.</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Prima di eseguire le lavorazioni programmare sopralluoghi con l’impresa esecutrice e il tecnico di sede per raccogliere tutte le informazioni utili di carattere preventivo per individuare utenze aeree ed interrate.</w:t>
            </w:r>
          </w:p>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Vietare l'accesso alle persone non addette ai lavori ai quadri elettrici applicando la segnaletica di divieto e avvertimento necessaria. (Comunicazioni, quadri elettrici con chiave,…)</w:t>
            </w:r>
          </w:p>
          <w:p w:rsidR="00701289" w:rsidRPr="00562769" w:rsidRDefault="00701289" w:rsidP="007832F0">
            <w:pPr>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vMerge w:val="restart"/>
          </w:tcPr>
          <w:p w:rsidR="00701289" w:rsidRPr="00562769" w:rsidRDefault="00701289" w:rsidP="004A252A">
            <w:pPr>
              <w:spacing w:before="0"/>
              <w:jc w:val="left"/>
              <w:rPr>
                <w:rFonts w:ascii="Century Gothic" w:hAnsi="Century Gothic" w:cs="Arial"/>
                <w:sz w:val="16"/>
                <w:szCs w:val="16"/>
              </w:rPr>
            </w:pPr>
          </w:p>
        </w:tc>
      </w:tr>
      <w:tr w:rsidR="00701289" w:rsidRPr="00562769" w:rsidTr="004A252A">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Rischio elettrico per contatto con linee interrate in tensione </w:t>
            </w:r>
          </w:p>
        </w:tc>
        <w:tc>
          <w:tcPr>
            <w:tcW w:w="1125" w:type="pct"/>
            <w:vMerge/>
            <w:vAlign w:val="center"/>
          </w:tcPr>
          <w:p w:rsidR="00701289" w:rsidRPr="00562769" w:rsidRDefault="00701289" w:rsidP="007832F0">
            <w:pPr>
              <w:jc w:val="left"/>
              <w:rPr>
                <w:rFonts w:ascii="Century Gothic" w:hAnsi="Century Gothic" w:cs="Arial"/>
                <w:sz w:val="16"/>
                <w:szCs w:val="16"/>
              </w:rPr>
            </w:pP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615"/>
        </w:trPr>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elettrocuzione per riattivazione indebita di impianto temporaneamente disattivato</w:t>
            </w:r>
          </w:p>
        </w:tc>
        <w:tc>
          <w:tcPr>
            <w:tcW w:w="1125" w:type="pct"/>
            <w:vMerge/>
            <w:vAlign w:val="center"/>
          </w:tcPr>
          <w:p w:rsidR="00701289" w:rsidRPr="00562769" w:rsidRDefault="00701289" w:rsidP="007832F0">
            <w:pPr>
              <w:spacing w:before="0"/>
              <w:jc w:val="left"/>
              <w:rPr>
                <w:rFonts w:ascii="Century Gothic" w:hAnsi="Century Gothic" w:cs="Arial"/>
                <w:sz w:val="16"/>
                <w:szCs w:val="16"/>
              </w:rPr>
            </w:pP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540"/>
        </w:trPr>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elettrico per contatto con cavi, macchine o parti di macchine in tensione</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elettrico per contatto con cavi, macchine o parti di macchine in tensione</w:t>
            </w:r>
          </w:p>
        </w:tc>
        <w:tc>
          <w:tcPr>
            <w:tcW w:w="1943" w:type="pct"/>
            <w:vMerge/>
            <w:vAlign w:val="center"/>
          </w:tcPr>
          <w:p w:rsidR="00701289" w:rsidRPr="00562769" w:rsidRDefault="00701289" w:rsidP="007832F0">
            <w:pPr>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1103"/>
        </w:trPr>
        <w:tc>
          <w:tcPr>
            <w:tcW w:w="499"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Presenza di attività rumorose</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rumore per attività del committente o di altri fornitori</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rumore per attività del fornitore</w:t>
            </w:r>
          </w:p>
        </w:tc>
        <w:tc>
          <w:tcPr>
            <w:tcW w:w="1943" w:type="pct"/>
            <w:vAlign w:val="center"/>
          </w:tcPr>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Utilizzare utensili a basso impatto acustico</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Concordare con il referente per la sicurezza orari e luoghi nei quali svolgere attività rumorose residuali</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Indossare idonei DPI.</w:t>
            </w:r>
          </w:p>
          <w:p w:rsidR="00701289" w:rsidRPr="00562769" w:rsidRDefault="00701289" w:rsidP="007832F0">
            <w:pPr>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1686"/>
        </w:trPr>
        <w:tc>
          <w:tcPr>
            <w:tcW w:w="499"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biologico</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Rischio per esposizione (ingestione, contatto cutaneo, inalazione) con materiali infetti o biologicamente inquinati per attività del committente </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per esposizione (ingestione, contatto cutaneo, inalazione) con materiali infetti o biologicamente inquinati per attività del fornitore</w:t>
            </w:r>
          </w:p>
        </w:tc>
        <w:tc>
          <w:tcPr>
            <w:tcW w:w="1943" w:type="pct"/>
            <w:vAlign w:val="center"/>
          </w:tcPr>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Programmare prima di eseguire le lavorazioni sopralluoghi con l’impresa esecutrice e il tecnico di sede per raccogliere tutte le informazioni utili di carattere preventivo per individuare aree ed attività a rischio.</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Segregare le aree di intervento. Vietare l'accesso alle persone non addette ai lavori applicando la segnaletica di divieto e avvertimento necessaria.</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In caso di perdite di materiale durante i tragitti e/o durante le operazioni di scarico il trasportatore deve allertare immediatamente il tecnico di riferimento.</w:t>
            </w:r>
          </w:p>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Utilizzare sempre gli idonei DPI.</w:t>
            </w:r>
          </w:p>
          <w:p w:rsidR="00701289" w:rsidRPr="00562769" w:rsidRDefault="00701289" w:rsidP="007832F0">
            <w:pPr>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1470"/>
        </w:trPr>
        <w:tc>
          <w:tcPr>
            <w:tcW w:w="499"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lastRenderedPageBreak/>
              <w:sym w:font="Wingdings" w:char="F078"/>
            </w:r>
            <w:r w:rsidR="00701289" w:rsidRPr="00562769">
              <w:rPr>
                <w:rFonts w:ascii="Century Gothic" w:hAnsi="Century Gothic" w:cs="Arial"/>
                <w:sz w:val="16"/>
                <w:szCs w:val="16"/>
              </w:rPr>
              <w:t xml:space="preserve"> Presenza di cavi, attrezzature o materiali in zone di transito</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contatto – urti – inciampo per presenza di cavi o attrezzature del committente in zone di transito</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contatto – urti – inciampo per presenza di cavi o attrezzature del fornitore in zone di transito</w:t>
            </w:r>
          </w:p>
        </w:tc>
        <w:tc>
          <w:tcPr>
            <w:tcW w:w="194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Utilizzare utensili a batteria in sostituzione di quelli elettrici alimentati con cavo </w:t>
            </w:r>
          </w:p>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Non lasciare attrezzature o materiali incustoditi nelle vie di transito e nei luoghi di lavoro con personale del committente</w:t>
            </w:r>
          </w:p>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Delimitare le aree per l’accumulo o il deposito dei materiali o attrezzature di lavoro</w:t>
            </w:r>
          </w:p>
          <w:p w:rsidR="00701289" w:rsidRPr="00562769" w:rsidRDefault="00701289" w:rsidP="007832F0">
            <w:pPr>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1265"/>
        </w:trPr>
        <w:tc>
          <w:tcPr>
            <w:tcW w:w="499"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Presenza o produzione di polvere</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Rischio polveri prodotte dall’attività del committente </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polveri prodotte dall’attività del fornitore</w:t>
            </w:r>
          </w:p>
        </w:tc>
        <w:tc>
          <w:tcPr>
            <w:tcW w:w="1943" w:type="pct"/>
            <w:vAlign w:val="center"/>
          </w:tcPr>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Concordare con il referente per la sicurezza orari e luoghi nei quali svolgere attività polverose residuali</w:t>
            </w:r>
          </w:p>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Eseguire le lavorazioni che producono polveri solo ed esclusivamente in aree esterne, comunque ben areate, con la sola presenza di personale del fornitore</w:t>
            </w:r>
          </w:p>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Tenere bagnato laterizi e inerti che possono generare polveri</w:t>
            </w:r>
          </w:p>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Utilizzare sempre gli idonei DPI.</w:t>
            </w:r>
          </w:p>
          <w:p w:rsidR="00701289" w:rsidRPr="00562769" w:rsidRDefault="00701289" w:rsidP="007832F0">
            <w:pPr>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tcPr>
          <w:p w:rsidR="00701289" w:rsidRPr="00562769" w:rsidRDefault="00701289" w:rsidP="004A252A">
            <w:pPr>
              <w:spacing w:before="0"/>
              <w:jc w:val="left"/>
              <w:rPr>
                <w:rFonts w:ascii="Century Gothic" w:hAnsi="Century Gothic" w:cs="Arial"/>
                <w:sz w:val="16"/>
                <w:szCs w:val="16"/>
              </w:rPr>
            </w:pPr>
          </w:p>
        </w:tc>
      </w:tr>
      <w:tr w:rsidR="00701289" w:rsidRPr="00562769" w:rsidTr="004A252A">
        <w:tc>
          <w:tcPr>
            <w:tcW w:w="499" w:type="pct"/>
            <w:shd w:val="clear" w:color="auto" w:fill="D9D9D9"/>
          </w:tcPr>
          <w:p w:rsidR="00701289" w:rsidRPr="00562769" w:rsidRDefault="00701289" w:rsidP="007832F0">
            <w:pPr>
              <w:pageBreakBefore/>
              <w:spacing w:before="0"/>
              <w:jc w:val="left"/>
              <w:rPr>
                <w:rFonts w:ascii="Century Gothic" w:hAnsi="Century Gothic" w:cs="Arial"/>
                <w:b/>
                <w:sz w:val="16"/>
                <w:szCs w:val="16"/>
              </w:rPr>
            </w:pPr>
            <w:r w:rsidRPr="00562769">
              <w:rPr>
                <w:rFonts w:ascii="Century Gothic" w:hAnsi="Century Gothic" w:cs="Arial"/>
                <w:b/>
                <w:sz w:val="16"/>
                <w:szCs w:val="16"/>
              </w:rPr>
              <w:lastRenderedPageBreak/>
              <w:t xml:space="preserve">1 – Situazione </w:t>
            </w:r>
          </w:p>
        </w:tc>
        <w:tc>
          <w:tcPr>
            <w:tcW w:w="1023" w:type="pct"/>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 xml:space="preserve">3 - Rischio da interferenza prodotti dal committente o altri fornitori </w:t>
            </w:r>
          </w:p>
        </w:tc>
        <w:tc>
          <w:tcPr>
            <w:tcW w:w="1125" w:type="pct"/>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 xml:space="preserve">3 - Rischio da interferenza prodotti dal fornitore </w:t>
            </w:r>
          </w:p>
        </w:tc>
        <w:tc>
          <w:tcPr>
            <w:tcW w:w="1943" w:type="pct"/>
            <w:shd w:val="clear" w:color="auto" w:fill="D9D9D9"/>
          </w:tcPr>
          <w:p w:rsidR="00701289" w:rsidRPr="00562769" w:rsidRDefault="00701289" w:rsidP="007832F0">
            <w:pPr>
              <w:spacing w:before="0"/>
              <w:jc w:val="left"/>
              <w:rPr>
                <w:rFonts w:ascii="Century Gothic" w:hAnsi="Century Gothic" w:cs="Arial"/>
                <w:b/>
                <w:sz w:val="16"/>
                <w:szCs w:val="16"/>
              </w:rPr>
            </w:pPr>
            <w:r w:rsidRPr="00562769">
              <w:rPr>
                <w:rFonts w:ascii="Century Gothic" w:hAnsi="Century Gothic" w:cs="Arial"/>
                <w:b/>
                <w:sz w:val="16"/>
                <w:szCs w:val="16"/>
              </w:rPr>
              <w:t>4 - Misura di prevenzione e protezione da adottare da parte dei fornitori</w:t>
            </w:r>
          </w:p>
        </w:tc>
        <w:tc>
          <w:tcPr>
            <w:tcW w:w="410" w:type="pct"/>
            <w:shd w:val="clear" w:color="auto" w:fill="D9D9D9"/>
          </w:tcPr>
          <w:p w:rsidR="00701289" w:rsidRPr="00562769" w:rsidRDefault="00456F0B" w:rsidP="004A252A">
            <w:pPr>
              <w:spacing w:before="0"/>
              <w:jc w:val="left"/>
              <w:rPr>
                <w:rFonts w:ascii="Century Gothic" w:hAnsi="Century Gothic" w:cs="Arial"/>
                <w:b/>
                <w:sz w:val="16"/>
                <w:szCs w:val="16"/>
              </w:rPr>
            </w:pPr>
            <w:r>
              <w:rPr>
                <w:rFonts w:ascii="Century Gothic" w:hAnsi="Century Gothic" w:cs="Arial"/>
                <w:b/>
                <w:sz w:val="16"/>
                <w:szCs w:val="16"/>
              </w:rPr>
              <w:t>5 - MPP Specifiche</w:t>
            </w:r>
          </w:p>
        </w:tc>
      </w:tr>
      <w:tr w:rsidR="00701289" w:rsidRPr="00562769" w:rsidTr="004A252A">
        <w:trPr>
          <w:trHeight w:val="992"/>
        </w:trPr>
        <w:tc>
          <w:tcPr>
            <w:tcW w:w="499" w:type="pct"/>
            <w:vMerge w:val="restar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Presenza e/o utilizzo di sostanze chimiche o pericolose nell’ambiente di lavoro</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inalazione sostanze chimiche aerodisperse (fumi, nebbie, gas, vapori) prodotte dall’attività del committente o di terzi (es. di altri fornitori o presenza di traffico stradale)</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inalazione sostanze chimiche aerodisperse (fumi, nebbie, gas, vapori) prodotte dall’attività del fornitore</w:t>
            </w:r>
          </w:p>
        </w:tc>
        <w:tc>
          <w:tcPr>
            <w:tcW w:w="1943" w:type="pct"/>
            <w:vMerge w:val="restart"/>
            <w:vAlign w:val="center"/>
          </w:tcPr>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Programmare prima di eseguire le lavorazioni sopralluoghi con l’impresa esecutrice e il tecnico di sede per raccogliere tutte le informazioni utili di carattere preventivo per individuare aree ed attività a rischio.</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Segregare le aree di intervento. Vietare l'accesso alle persone non addette ai lavori applicando la segnaletica di divieto e avvertimento necessaria. </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Utilizzare sempre gli idonei DPI.</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Fornire e consultare le schede di sicurezza del prodotto.</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Utilizzare, se previste, le aree dedicate alle specifiche lavorazioni che comportano utilizzo di sostanze chimiche e/o pericolose (ad esempio per pulizia mezzi con prodotti di trattamento)</w:t>
            </w:r>
          </w:p>
          <w:p w:rsidR="00701289" w:rsidRPr="00562769" w:rsidRDefault="00701289" w:rsidP="007832F0">
            <w:pPr>
              <w:widowControl/>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vMerge w:val="restar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992"/>
        </w:trPr>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contatto con (o inalazione di) sostanze chimiche o pericolose presenti nell’ambiente di lavoro per lavorazione o stoccaggio del committente o di altri fornitori</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contatto con (o inalazione di) sostanze chimiche o pericolose presenti nell’ambiente di lavoro per lavorazione o stoccaggio del fornitore</w:t>
            </w: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1259"/>
        </w:trPr>
        <w:tc>
          <w:tcPr>
            <w:tcW w:w="499"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Presenza di materiale infiammabile e sorgenti di innesco</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incendio per attività lavorative del committente</w:t>
            </w:r>
          </w:p>
          <w:p w:rsidR="00701289" w:rsidRPr="00562769" w:rsidRDefault="00701289" w:rsidP="007832F0">
            <w:pPr>
              <w:spacing w:before="0"/>
              <w:jc w:val="left"/>
              <w:rPr>
                <w:rFonts w:ascii="Century Gothic" w:hAnsi="Century Gothic" w:cs="Arial"/>
                <w:sz w:val="16"/>
                <w:szCs w:val="16"/>
              </w:rPr>
            </w:pPr>
          </w:p>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esplosione per attività lavorative del committente</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incendio per attività lavorative del fornitore</w:t>
            </w:r>
          </w:p>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esplosione per attività lavorative del fornitore</w:t>
            </w:r>
          </w:p>
        </w:tc>
        <w:tc>
          <w:tcPr>
            <w:tcW w:w="1943" w:type="pct"/>
            <w:vAlign w:val="center"/>
          </w:tcPr>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L’accesso dei fornitori alle aree del Committente deve avvenire nel rispetto del “Regolamento Accessi”, dove definito.</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Vietato fumare all’interno delle aree e degli stabilimenti del Committente ove presente specifica cartellonistica di divieto.</w:t>
            </w:r>
          </w:p>
          <w:p w:rsidR="00701289" w:rsidRPr="00562769" w:rsidRDefault="006B13D7" w:rsidP="007832F0">
            <w:pPr>
              <w:widowControl/>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Mantenere in efficienza tutti i presidi antincendio di competenza del fornitore.</w:t>
            </w:r>
          </w:p>
          <w:p w:rsidR="00701289" w:rsidRPr="00562769" w:rsidRDefault="00701289" w:rsidP="007832F0">
            <w:pPr>
              <w:widowControl/>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608"/>
        </w:trPr>
        <w:tc>
          <w:tcPr>
            <w:tcW w:w="499"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Lavorazioni in presenza di traffico</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investimento per attività lavorative in presenza di traffico</w:t>
            </w:r>
          </w:p>
        </w:tc>
        <w:tc>
          <w:tcPr>
            <w:tcW w:w="1125"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investimento per attività lavorative in presenza di traffico</w:t>
            </w:r>
          </w:p>
        </w:tc>
        <w:tc>
          <w:tcPr>
            <w:tcW w:w="194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Attenersi scrupolosamente alle indicazioni del codice della strada e, quando presenti, alle indicazioni dei locali vigili urbani.</w:t>
            </w:r>
          </w:p>
          <w:p w:rsidR="00701289" w:rsidRPr="00562769" w:rsidRDefault="00701289" w:rsidP="007832F0">
            <w:pPr>
              <w:widowControl/>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608"/>
        </w:trPr>
        <w:tc>
          <w:tcPr>
            <w:tcW w:w="499"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Presenza di più fornitori</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interferenze tra attività dei fornitori</w:t>
            </w:r>
          </w:p>
        </w:tc>
        <w:tc>
          <w:tcPr>
            <w:tcW w:w="1125"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interferenze tra attività dei fornitori</w:t>
            </w:r>
          </w:p>
        </w:tc>
        <w:tc>
          <w:tcPr>
            <w:tcW w:w="194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Prendere accordi preventivi con i fornitori presenti nei luoghi di lavoro contrattualmente definiti e, se necessario, redigere specifico verbale di coordinamento di cui all’allegato IV.</w:t>
            </w:r>
          </w:p>
          <w:p w:rsidR="00701289" w:rsidRPr="00562769" w:rsidRDefault="00701289" w:rsidP="007832F0">
            <w:pPr>
              <w:widowControl/>
              <w:spacing w:before="0"/>
              <w:jc w:val="left"/>
              <w:rPr>
                <w:rFonts w:ascii="Century Gothic" w:hAnsi="Century Gothic" w:cs="Arial"/>
                <w:sz w:val="16"/>
                <w:szCs w:val="16"/>
              </w:rPr>
            </w:pPr>
            <w:r w:rsidRPr="00562769">
              <w:rPr>
                <w:rFonts w:ascii="Century Gothic" w:hAnsi="Century Gothic" w:cs="Arial"/>
                <w:sz w:val="16"/>
                <w:szCs w:val="16"/>
              </w:rPr>
              <w:sym w:font="Wingdings" w:char="F071"/>
            </w:r>
            <w:r w:rsidRPr="00562769">
              <w:rPr>
                <w:rFonts w:ascii="Century Gothic" w:hAnsi="Century Gothic" w:cs="Arial"/>
                <w:sz w:val="16"/>
                <w:szCs w:val="16"/>
              </w:rPr>
              <w:t xml:space="preserve"> Ulteriori MPP (indicare quali)</w:t>
            </w:r>
          </w:p>
        </w:tc>
        <w:tc>
          <w:tcPr>
            <w:tcW w:w="410" w:type="pct"/>
          </w:tcPr>
          <w:p w:rsidR="00701289" w:rsidRPr="00562769" w:rsidRDefault="00701289" w:rsidP="004A252A">
            <w:pPr>
              <w:spacing w:before="0"/>
              <w:jc w:val="left"/>
              <w:rPr>
                <w:rFonts w:ascii="Century Gothic" w:hAnsi="Century Gothic" w:cs="Arial"/>
                <w:sz w:val="16"/>
                <w:szCs w:val="16"/>
              </w:rPr>
            </w:pPr>
          </w:p>
        </w:tc>
      </w:tr>
      <w:tr w:rsidR="00701289" w:rsidRPr="00562769" w:rsidTr="004A252A">
        <w:trPr>
          <w:trHeight w:val="1112"/>
        </w:trPr>
        <w:tc>
          <w:tcPr>
            <w:tcW w:w="499" w:type="pct"/>
            <w:vMerge w:val="restar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 xml:space="preserve"> Altre attività interferenti</w:t>
            </w: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interferenza per altre attività prodotte dal committente (indicare quali) ……………………………………………………………</w:t>
            </w:r>
          </w:p>
        </w:tc>
        <w:tc>
          <w:tcPr>
            <w:tcW w:w="1125" w:type="pct"/>
            <w:vAlign w:val="center"/>
          </w:tcPr>
          <w:p w:rsidR="00701289" w:rsidRPr="00562769" w:rsidRDefault="006B13D7" w:rsidP="007832F0">
            <w:pPr>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Rischio di interferenza per altre attività prodotte dal fornitore (indicare quali) ………………………………………………………………….</w:t>
            </w:r>
          </w:p>
          <w:p w:rsidR="00701289" w:rsidRPr="00562769" w:rsidRDefault="00701289" w:rsidP="007832F0">
            <w:pPr>
              <w:jc w:val="left"/>
              <w:rPr>
                <w:rFonts w:ascii="Century Gothic" w:hAnsi="Century Gothic" w:cs="Arial"/>
                <w:sz w:val="16"/>
                <w:szCs w:val="16"/>
              </w:rPr>
            </w:pPr>
            <w:r w:rsidRPr="00562769">
              <w:rPr>
                <w:rFonts w:ascii="Century Gothic" w:hAnsi="Century Gothic" w:cs="Arial"/>
                <w:sz w:val="16"/>
                <w:szCs w:val="16"/>
              </w:rPr>
              <w:t xml:space="preserve">ad es. scivolamento per pavimento bagnato </w:t>
            </w:r>
            <w:r w:rsidRPr="00562769">
              <w:rPr>
                <w:rFonts w:ascii="Century Gothic" w:hAnsi="Century Gothic" w:cs="Arial"/>
                <w:sz w:val="16"/>
                <w:szCs w:val="16"/>
              </w:rPr>
              <w:lastRenderedPageBreak/>
              <w:t>durante la pulizia dello stesso</w:t>
            </w:r>
          </w:p>
        </w:tc>
        <w:tc>
          <w:tcPr>
            <w:tcW w:w="1943" w:type="pct"/>
            <w:vMerge w:val="restar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lastRenderedPageBreak/>
              <w:sym w:font="Wingdings" w:char="F078"/>
            </w:r>
            <w:r w:rsidR="00701289" w:rsidRPr="00562769">
              <w:rPr>
                <w:rFonts w:ascii="Century Gothic" w:hAnsi="Century Gothic" w:cs="Arial"/>
                <w:sz w:val="16"/>
                <w:szCs w:val="16"/>
              </w:rPr>
              <w:t xml:space="preserve"> Privilegiare, in generale, giorni ed orari di intervento in cui è assente l’interferenza con le attività regionali o attività di altri fornitori nella struttura oggetto dei lavori contrattuali, in particolare (indicare orari e luoghi):</w:t>
            </w:r>
          </w:p>
          <w:p w:rsidR="00701289" w:rsidRPr="00562769" w:rsidRDefault="00701289" w:rsidP="007832F0">
            <w:pPr>
              <w:spacing w:before="0"/>
              <w:jc w:val="left"/>
              <w:rPr>
                <w:rFonts w:ascii="Century Gothic" w:hAnsi="Century Gothic" w:cs="Arial"/>
                <w:sz w:val="16"/>
                <w:szCs w:val="16"/>
              </w:rPr>
            </w:pPr>
            <w:r w:rsidRPr="00562769">
              <w:rPr>
                <w:rFonts w:ascii="Century Gothic" w:hAnsi="Century Gothic" w:cs="Arial"/>
                <w:sz w:val="16"/>
                <w:szCs w:val="16"/>
              </w:rPr>
              <w:lastRenderedPageBreak/>
              <w:sym w:font="Wingdings" w:char="F071"/>
            </w:r>
            <w:r w:rsidRPr="00562769">
              <w:rPr>
                <w:rFonts w:ascii="Century Gothic" w:hAnsi="Century Gothic" w:cs="Arial"/>
                <w:sz w:val="16"/>
                <w:szCs w:val="16"/>
              </w:rPr>
              <w:t xml:space="preserve"> Ulteriori MPP (indicare quali)</w:t>
            </w:r>
          </w:p>
          <w:p w:rsidR="00701289" w:rsidRPr="00562769" w:rsidRDefault="00701289" w:rsidP="007832F0">
            <w:pPr>
              <w:spacing w:before="0"/>
              <w:jc w:val="left"/>
              <w:rPr>
                <w:rFonts w:ascii="Century Gothic" w:hAnsi="Century Gothic" w:cs="Arial"/>
                <w:sz w:val="16"/>
                <w:szCs w:val="16"/>
              </w:rPr>
            </w:pPr>
          </w:p>
        </w:tc>
        <w:tc>
          <w:tcPr>
            <w:tcW w:w="410" w:type="pct"/>
            <w:vMerge w:val="restart"/>
          </w:tcPr>
          <w:p w:rsidR="00701289" w:rsidRPr="00562769" w:rsidRDefault="00701289" w:rsidP="004A252A">
            <w:pPr>
              <w:spacing w:before="0"/>
              <w:jc w:val="left"/>
              <w:rPr>
                <w:rFonts w:ascii="Century Gothic" w:hAnsi="Century Gothic" w:cs="Arial"/>
                <w:sz w:val="16"/>
                <w:szCs w:val="16"/>
              </w:rPr>
            </w:pPr>
          </w:p>
        </w:tc>
      </w:tr>
      <w:tr w:rsidR="00701289" w:rsidRPr="00562769" w:rsidTr="004A252A">
        <w:tc>
          <w:tcPr>
            <w:tcW w:w="499" w:type="pct"/>
            <w:vMerge/>
            <w:vAlign w:val="center"/>
          </w:tcPr>
          <w:p w:rsidR="00701289" w:rsidRPr="00562769" w:rsidRDefault="00701289" w:rsidP="007832F0">
            <w:pPr>
              <w:spacing w:before="0"/>
              <w:jc w:val="left"/>
              <w:rPr>
                <w:rFonts w:ascii="Century Gothic" w:hAnsi="Century Gothic" w:cs="Arial"/>
                <w:sz w:val="16"/>
                <w:szCs w:val="16"/>
              </w:rPr>
            </w:pPr>
          </w:p>
        </w:tc>
        <w:tc>
          <w:tcPr>
            <w:tcW w:w="1023"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Ulteriori rischi da interferenze prodotti dal committente o da altri fornitori (indicare quali)</w:t>
            </w:r>
          </w:p>
        </w:tc>
        <w:tc>
          <w:tcPr>
            <w:tcW w:w="1125" w:type="pct"/>
            <w:vAlign w:val="center"/>
          </w:tcPr>
          <w:p w:rsidR="00701289" w:rsidRPr="00562769" w:rsidRDefault="006B13D7" w:rsidP="007832F0">
            <w:pPr>
              <w:spacing w:before="0"/>
              <w:jc w:val="left"/>
              <w:rPr>
                <w:rFonts w:ascii="Century Gothic" w:hAnsi="Century Gothic" w:cs="Arial"/>
                <w:sz w:val="16"/>
                <w:szCs w:val="16"/>
              </w:rPr>
            </w:pPr>
            <w:r>
              <w:rPr>
                <w:rFonts w:ascii="Century Gothic" w:hAnsi="Century Gothic" w:cs="Arial"/>
                <w:sz w:val="16"/>
                <w:szCs w:val="16"/>
              </w:rPr>
              <w:sym w:font="Wingdings" w:char="F078"/>
            </w:r>
            <w:r w:rsidR="00701289" w:rsidRPr="00562769">
              <w:rPr>
                <w:rFonts w:ascii="Century Gothic" w:hAnsi="Century Gothic" w:cs="Arial"/>
                <w:sz w:val="16"/>
                <w:szCs w:val="16"/>
              </w:rPr>
              <w:t>Ulteriori rischi da interferenze prodotti dal fornitore (indicare quali)</w:t>
            </w:r>
          </w:p>
        </w:tc>
        <w:tc>
          <w:tcPr>
            <w:tcW w:w="1943" w:type="pct"/>
            <w:vMerge/>
            <w:vAlign w:val="center"/>
          </w:tcPr>
          <w:p w:rsidR="00701289" w:rsidRPr="00562769" w:rsidRDefault="00701289" w:rsidP="007832F0">
            <w:pPr>
              <w:spacing w:before="0"/>
              <w:jc w:val="left"/>
              <w:rPr>
                <w:rFonts w:ascii="Century Gothic" w:hAnsi="Century Gothic" w:cs="Arial"/>
                <w:sz w:val="16"/>
                <w:szCs w:val="16"/>
              </w:rPr>
            </w:pPr>
          </w:p>
        </w:tc>
        <w:tc>
          <w:tcPr>
            <w:tcW w:w="410" w:type="pct"/>
            <w:vMerge/>
          </w:tcPr>
          <w:p w:rsidR="00701289" w:rsidRPr="00562769" w:rsidRDefault="00701289" w:rsidP="004A252A">
            <w:pPr>
              <w:spacing w:before="0"/>
              <w:jc w:val="left"/>
              <w:rPr>
                <w:rFonts w:ascii="Century Gothic" w:hAnsi="Century Gothic" w:cs="Arial"/>
                <w:sz w:val="16"/>
                <w:szCs w:val="16"/>
              </w:rPr>
            </w:pPr>
          </w:p>
        </w:tc>
      </w:tr>
    </w:tbl>
    <w:p w:rsidR="00701289" w:rsidRPr="00562769" w:rsidRDefault="00701289" w:rsidP="007832F0">
      <w:pPr>
        <w:rPr>
          <w:rFonts w:ascii="Century Gothic" w:hAnsi="Century Gothic" w:cs="Arial"/>
          <w:sz w:val="16"/>
          <w:szCs w:val="16"/>
        </w:rPr>
      </w:pPr>
    </w:p>
    <w:p w:rsidR="00701289" w:rsidRPr="00562769" w:rsidRDefault="00701289" w:rsidP="007832F0">
      <w:pPr>
        <w:rPr>
          <w:rFonts w:ascii="Century Gothic" w:hAnsi="Century Gothic" w:cs="Arial"/>
          <w:sz w:val="16"/>
          <w:szCs w:val="16"/>
        </w:rPr>
      </w:pPr>
      <w:r w:rsidRPr="00562769">
        <w:rPr>
          <w:rFonts w:ascii="Century Gothic" w:hAnsi="Century Gothic" w:cs="Arial"/>
          <w:sz w:val="16"/>
          <w:szCs w:val="16"/>
        </w:rPr>
        <w:t>Colonne 1, 2, 3 e 4 = Barrare solo le situazioni pertinenti alla tipologia di attività contrattuale prevista</w:t>
      </w:r>
    </w:p>
    <w:p w:rsidR="00701289" w:rsidRPr="00562769" w:rsidRDefault="00701289" w:rsidP="007832F0">
      <w:pPr>
        <w:spacing w:before="0"/>
        <w:rPr>
          <w:rFonts w:ascii="Century Gothic" w:hAnsi="Century Gothic" w:cs="Arial"/>
          <w:sz w:val="16"/>
          <w:szCs w:val="16"/>
        </w:rPr>
      </w:pPr>
      <w:r w:rsidRPr="00562769">
        <w:rPr>
          <w:rFonts w:ascii="Century Gothic" w:hAnsi="Century Gothic" w:cs="Arial"/>
          <w:sz w:val="16"/>
          <w:szCs w:val="16"/>
        </w:rPr>
        <w:t>Colonna 5 = Responsabile RER dell’attuazione della misura di prevenzione e protezione</w:t>
      </w:r>
    </w:p>
    <w:p w:rsidR="00701289" w:rsidRPr="00562769" w:rsidRDefault="00701289" w:rsidP="007832F0">
      <w:pPr>
        <w:spacing w:before="0"/>
        <w:rPr>
          <w:rFonts w:ascii="Century Gothic" w:hAnsi="Century Gothic" w:cs="Arial"/>
          <w:sz w:val="16"/>
          <w:szCs w:val="16"/>
        </w:rPr>
      </w:pPr>
      <w:r w:rsidRPr="00562769">
        <w:rPr>
          <w:rFonts w:ascii="Century Gothic" w:hAnsi="Century Gothic" w:cs="Arial"/>
          <w:b/>
          <w:sz w:val="16"/>
          <w:szCs w:val="16"/>
        </w:rPr>
        <w:t>Nota Bene:</w:t>
      </w:r>
      <w:r w:rsidRPr="00562769">
        <w:rPr>
          <w:rFonts w:ascii="Century Gothic" w:hAnsi="Century Gothic" w:cs="Arial"/>
          <w:sz w:val="16"/>
          <w:szCs w:val="16"/>
        </w:rPr>
        <w:t xml:space="preserve"> la tabella sopra richiamata va ripetuta in caso di differenti aree di lavoro o differenti attività del fornitore che comportano ulteriori valutazioni da rischi da interferenza.</w:t>
      </w:r>
    </w:p>
    <w:p w:rsidR="00701289" w:rsidRPr="00562769" w:rsidRDefault="00701289" w:rsidP="007832F0">
      <w:pPr>
        <w:rPr>
          <w:rFonts w:ascii="Century Gothic" w:hAnsi="Century Gothic" w:cs="Arial"/>
          <w:strike/>
        </w:rPr>
      </w:pPr>
    </w:p>
    <w:p w:rsidR="00701289" w:rsidRPr="00562769" w:rsidRDefault="00701289" w:rsidP="007832F0">
      <w:pPr>
        <w:rPr>
          <w:rFonts w:ascii="Century Gothic" w:hAnsi="Century Gothic" w:cs="Arial"/>
        </w:rPr>
        <w:sectPr w:rsidR="00701289" w:rsidRPr="00562769" w:rsidSect="007832F0">
          <w:pgSz w:w="16838" w:h="11906" w:orient="landscape"/>
          <w:pgMar w:top="1701" w:right="1306" w:bottom="1134" w:left="1200" w:header="709" w:footer="709" w:gutter="0"/>
          <w:cols w:space="708"/>
          <w:docGrid w:linePitch="360"/>
        </w:sectPr>
      </w:pPr>
    </w:p>
    <w:p w:rsidR="00701289" w:rsidRPr="00982EC4" w:rsidRDefault="00701289" w:rsidP="00982EC4">
      <w:pPr>
        <w:pStyle w:val="Titolo3"/>
        <w:tabs>
          <w:tab w:val="clear" w:pos="5220"/>
          <w:tab w:val="num" w:pos="800"/>
        </w:tabs>
        <w:spacing w:before="0" w:after="0" w:line="360" w:lineRule="auto"/>
        <w:ind w:left="0" w:firstLine="0"/>
        <w:rPr>
          <w:szCs w:val="22"/>
        </w:rPr>
      </w:pPr>
      <w:bookmarkStart w:id="35" w:name="_Toc268454595"/>
      <w:r w:rsidRPr="00982EC4">
        <w:rPr>
          <w:szCs w:val="22"/>
        </w:rPr>
        <w:lastRenderedPageBreak/>
        <w:t>Sintesi dei principali comportamenti da adottare in capo agli operatori dei fornitori</w:t>
      </w:r>
      <w:bookmarkEnd w:id="35"/>
    </w:p>
    <w:p w:rsidR="00701289" w:rsidRPr="00982EC4" w:rsidRDefault="001B5FCA" w:rsidP="00982EC4">
      <w:pPr>
        <w:spacing w:before="0" w:line="360" w:lineRule="auto"/>
        <w:rPr>
          <w:rFonts w:cs="Arial"/>
          <w:sz w:val="22"/>
          <w:szCs w:val="22"/>
        </w:rPr>
      </w:pPr>
      <w:r>
        <w:rPr>
          <w:rFonts w:cs="Arial"/>
          <w:sz w:val="22"/>
          <w:szCs w:val="22"/>
        </w:rPr>
        <w:t xml:space="preserve">Nel successivo modulo </w:t>
      </w:r>
      <w:r w:rsidR="00701289" w:rsidRPr="00982EC4">
        <w:rPr>
          <w:rFonts w:cs="Arial"/>
          <w:sz w:val="22"/>
          <w:szCs w:val="22"/>
        </w:rPr>
        <w:t xml:space="preserve">A viene indicata la sintesi dei principali comportamenti da adottare da parte degli operatori del fornitore, che devono concretamente diventare specifiche e BUONE ABITUDINI DI LAVORO. Per l’importanza dei contenuti del modulo 5 A si reputa necessario il trasferimento di queste informazioni in capo a tutti gli addetti che materialmente eseguono le attività definite nell’oggetto contrattuale: a questo scopo si richiede alle imprese esecutrici di realizzare una specifica pagina seguendo il fac-simile allegato, da riprodurre nelle copie necessarie per trasmetterlo ad OGNI LAVORATORE individuato dalle singole imprese esecutrici e ad ogni lavoratore autonomo. </w:t>
      </w:r>
    </w:p>
    <w:p w:rsidR="00720A77" w:rsidRPr="00982EC4" w:rsidRDefault="00701289" w:rsidP="00982EC4">
      <w:pPr>
        <w:spacing w:before="0" w:line="360" w:lineRule="auto"/>
        <w:rPr>
          <w:rFonts w:cs="Arial"/>
          <w:sz w:val="22"/>
          <w:szCs w:val="22"/>
        </w:rPr>
      </w:pPr>
      <w:r w:rsidRPr="00982EC4">
        <w:rPr>
          <w:rFonts w:cs="Arial"/>
          <w:sz w:val="22"/>
          <w:szCs w:val="22"/>
        </w:rPr>
        <w:t>Il modulo proposto può naturalmente essere eventualmente integrato con informazioni aggiuntive che l’impresa riterrà significative e realizzato con la grafica più idonea per una sua immediata comprensione: la colorazione è comunque importante, rosso per il divieto e blu per l’obbligo.</w:t>
      </w:r>
    </w:p>
    <w:p w:rsidR="00720A77" w:rsidRPr="0045232F" w:rsidRDefault="00720A77" w:rsidP="00720A77">
      <w:pPr>
        <w:spacing w:before="0"/>
        <w:jc w:val="center"/>
        <w:rPr>
          <w:rFonts w:cs="Arial"/>
          <w:b/>
          <w:sz w:val="22"/>
          <w:szCs w:val="22"/>
        </w:rPr>
      </w:pPr>
      <w:r>
        <w:rPr>
          <w:rFonts w:ascii="Century Gothic" w:hAnsi="Century Gothic" w:cs="Arial"/>
        </w:rPr>
        <w:br w:type="page"/>
      </w:r>
      <w:r w:rsidRPr="0045232F">
        <w:rPr>
          <w:rFonts w:cs="Arial"/>
          <w:b/>
          <w:sz w:val="22"/>
          <w:szCs w:val="22"/>
        </w:rPr>
        <w:lastRenderedPageBreak/>
        <w:t>Modulo 5 A</w:t>
      </w:r>
    </w:p>
    <w:p w:rsidR="00720A77" w:rsidRPr="0045232F" w:rsidRDefault="00720A77" w:rsidP="00720A77">
      <w:pPr>
        <w:pStyle w:val="Citazioneintensa1"/>
        <w:rPr>
          <w:rFonts w:cs="Arial"/>
          <w:sz w:val="22"/>
          <w:szCs w:val="22"/>
        </w:rPr>
      </w:pPr>
      <w:r w:rsidRPr="0045232F">
        <w:rPr>
          <w:rFonts w:cs="Arial"/>
          <w:sz w:val="22"/>
          <w:szCs w:val="22"/>
        </w:rPr>
        <w:t>NORME COMPORTAMENTALI FONDAMENTALI AI FINI DELLA SICUREZZA PER IL LAVORATORE CHE SVOLGE LE ATTIVITA’ DEFINITE NEL CONTRATTO</w:t>
      </w:r>
    </w:p>
    <w:p w:rsidR="00720A77" w:rsidRPr="0045232F" w:rsidRDefault="00720A77" w:rsidP="00720A77">
      <w:pPr>
        <w:pBdr>
          <w:top w:val="single" w:sz="4" w:space="1" w:color="auto"/>
          <w:left w:val="single" w:sz="4" w:space="4" w:color="auto"/>
          <w:bottom w:val="single" w:sz="4" w:space="1" w:color="auto"/>
          <w:right w:val="single" w:sz="4" w:space="4" w:color="auto"/>
        </w:pBdr>
        <w:rPr>
          <w:rFonts w:cs="Arial"/>
          <w:b/>
          <w:color w:val="FF0000"/>
          <w:sz w:val="22"/>
          <w:szCs w:val="22"/>
        </w:rPr>
      </w:pPr>
      <w:r w:rsidRPr="0045232F">
        <w:rPr>
          <w:rFonts w:cs="Arial"/>
          <w:b/>
          <w:color w:val="FF0000"/>
          <w:sz w:val="22"/>
          <w:szCs w:val="22"/>
        </w:rPr>
        <w:t>VIETATO</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Fumare o produrre scintille in prossimità di materiale facilmente infiammabile.</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Usare fiamme libere, utensili o altri elementi capaci di produrre scintille, se non previa autorizzazione da parte del dirigente di servizio o di un suo delegato.</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Ingombrare pavimenti o passaggi o altre aree che ostacolino la normale circolazione, le vie e le uscite d’ emergenza, nonché le zone antistanti i presidi antincendio e sanitari.</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Svolgere lavorazioni pericolose o che possano generare polveri o rumori significativi e persistenti, se non previa autorizzazione del dirigente di servizio o di un suo delegato.</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Lasciare attrezzature di lavoro incustodite e abbandonare materiale di lavoro in equilibrio instabile.</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Eseguire lavorazioni agli impianti elettrici in tensione.</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Utilizzare macchine, attrezzature, apparecchiature elettriche, cavi, prolunghe o adattatori, non conformi alla regola d’arte, non idonei al tipo di ambiente ed al tipo di impiego, in cattivo stato di manutenzione.</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Utilizzare attrezzature, apparecchiature e macchine del committente se non espressamente autorizzato con verbale di comodato d’uso.</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spacing w:before="0"/>
        <w:rPr>
          <w:rFonts w:cs="Arial"/>
          <w:b/>
          <w:color w:val="FF0000"/>
          <w:sz w:val="22"/>
          <w:szCs w:val="22"/>
        </w:rPr>
      </w:pPr>
      <w:r w:rsidRPr="0045232F">
        <w:rPr>
          <w:rFonts w:cs="Arial"/>
          <w:b/>
          <w:color w:val="FF0000"/>
          <w:sz w:val="22"/>
          <w:szCs w:val="22"/>
        </w:rPr>
        <w:t xml:space="preserve">Manomettere impianti, attrezzature e macchine o manomettere e inibire le protezioni. </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tabs>
          <w:tab w:val="left" w:pos="500"/>
        </w:tabs>
        <w:spacing w:before="0"/>
        <w:rPr>
          <w:rFonts w:cs="Arial"/>
          <w:b/>
          <w:color w:val="FF0000"/>
          <w:sz w:val="22"/>
          <w:szCs w:val="22"/>
        </w:rPr>
      </w:pPr>
      <w:r w:rsidRPr="0045232F">
        <w:rPr>
          <w:rFonts w:cs="Arial"/>
          <w:b/>
          <w:color w:val="FF0000"/>
          <w:sz w:val="22"/>
          <w:szCs w:val="22"/>
        </w:rPr>
        <w:t>Introdurre, all’interno degli ambienti di lavoro e utilizzare strumentazioni, apparecchiature, attrezzature e dispositivi, difformi dagli standard dell’ente, senza autorizzazione ;</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tabs>
          <w:tab w:val="left" w:pos="500"/>
        </w:tabs>
        <w:spacing w:before="0"/>
        <w:rPr>
          <w:rFonts w:cs="Arial"/>
          <w:b/>
          <w:color w:val="FF0000"/>
          <w:sz w:val="22"/>
          <w:szCs w:val="22"/>
        </w:rPr>
      </w:pPr>
      <w:r w:rsidRPr="0045232F">
        <w:rPr>
          <w:rFonts w:cs="Arial"/>
          <w:b/>
          <w:color w:val="FF0000"/>
          <w:sz w:val="22"/>
          <w:szCs w:val="22"/>
        </w:rPr>
        <w:t>Svolgere qualunque tipo di attività non prevista dalla propria mansione lavorativa;</w:t>
      </w:r>
    </w:p>
    <w:p w:rsidR="00720A77" w:rsidRPr="0045232F" w:rsidRDefault="00720A77" w:rsidP="00A958B0">
      <w:pPr>
        <w:widowControl/>
        <w:numPr>
          <w:ilvl w:val="0"/>
          <w:numId w:val="11"/>
        </w:numPr>
        <w:pBdr>
          <w:top w:val="single" w:sz="4" w:space="1" w:color="auto"/>
          <w:left w:val="single" w:sz="4" w:space="4" w:color="auto"/>
          <w:bottom w:val="single" w:sz="4" w:space="1" w:color="auto"/>
          <w:right w:val="single" w:sz="4" w:space="4" w:color="auto"/>
        </w:pBdr>
        <w:tabs>
          <w:tab w:val="left" w:pos="500"/>
        </w:tabs>
        <w:spacing w:before="0"/>
        <w:rPr>
          <w:rFonts w:cs="Arial"/>
          <w:b/>
          <w:color w:val="FF0000"/>
          <w:sz w:val="22"/>
          <w:szCs w:val="22"/>
        </w:rPr>
      </w:pPr>
      <w:r w:rsidRPr="0045232F">
        <w:rPr>
          <w:rFonts w:cs="Arial"/>
          <w:b/>
          <w:color w:val="FF0000"/>
          <w:sz w:val="22"/>
          <w:szCs w:val="22"/>
        </w:rPr>
        <w:t>Accedere ad aree, zone o spazi inibiti alle persone non autorizzate;</w:t>
      </w:r>
    </w:p>
    <w:p w:rsidR="00720A77" w:rsidRPr="0045232F" w:rsidRDefault="00720A77" w:rsidP="00720A77">
      <w:pPr>
        <w:pBdr>
          <w:top w:val="single" w:sz="4" w:space="1" w:color="auto"/>
          <w:left w:val="single" w:sz="4" w:space="4" w:color="auto"/>
          <w:bottom w:val="single" w:sz="4" w:space="1" w:color="auto"/>
          <w:right w:val="single" w:sz="4" w:space="4" w:color="auto"/>
        </w:pBdr>
        <w:rPr>
          <w:rFonts w:cs="Arial"/>
          <w:b/>
          <w:color w:val="000080"/>
          <w:sz w:val="22"/>
          <w:szCs w:val="22"/>
        </w:rPr>
      </w:pPr>
      <w:r w:rsidRPr="0045232F">
        <w:rPr>
          <w:rFonts w:cs="Arial"/>
          <w:b/>
          <w:color w:val="000080"/>
          <w:sz w:val="22"/>
          <w:szCs w:val="22"/>
        </w:rPr>
        <w:t>OBBLIGATORIO</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Indossare il tesserino di riconoscimento, gli indumenti di lavoro e i DPI richiesti dalla lavorazione specifica.</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Impiegare solo ed esclusivamente personale informato formato e addestrato sui rischi di lavorazione e sulle misure da adottare.</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Impiegare attrezzature conformi alla regola d’arte, in buono stato di manutenzione, idonee. al tipo di impiego, attenendosi alle istruzioni dei manuali d’uso e manutenzione.</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Rispettare i limiti di velocità per automezzi, negli ambienti RER.</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Segregare e segnalare con cartellonistica la propria area di lavoro in funzione dei lavori da svolgere, nonché l’area di deposito materiali.</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Impedire, in caso di lavori in quota, il transito di persone nelle aree sottostanti.</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Utilizzare, in ambienti ATEX, solo macchine e utensili elettrici antideflagranti.</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In caso di emergenza attenersi scrupolosamente alle norme comportamentali, al piano di evacuazione Regionale, alle indicazioni del personale addetto alle emergenze o, in sua assenza, del personale regionale</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spacing w:before="0"/>
        <w:rPr>
          <w:rFonts w:cs="Arial"/>
          <w:b/>
          <w:color w:val="000080"/>
          <w:sz w:val="22"/>
          <w:szCs w:val="22"/>
        </w:rPr>
      </w:pPr>
      <w:r w:rsidRPr="0045232F">
        <w:rPr>
          <w:rFonts w:cs="Arial"/>
          <w:b/>
          <w:color w:val="000080"/>
          <w:sz w:val="22"/>
          <w:szCs w:val="22"/>
        </w:rPr>
        <w:t>Rimuovere quotidianamente i rifiuti di lavorazione dal luogo di lavoro e depositarli negli appositi contenitori.</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tabs>
          <w:tab w:val="left" w:pos="500"/>
        </w:tabs>
        <w:spacing w:before="0"/>
        <w:rPr>
          <w:rFonts w:cs="Arial"/>
          <w:b/>
          <w:color w:val="000080"/>
          <w:sz w:val="22"/>
          <w:szCs w:val="22"/>
        </w:rPr>
      </w:pPr>
      <w:r w:rsidRPr="0045232F">
        <w:rPr>
          <w:rFonts w:cs="Arial"/>
          <w:b/>
          <w:color w:val="000080"/>
          <w:sz w:val="22"/>
          <w:szCs w:val="22"/>
        </w:rPr>
        <w:t>Rispettare ogni altra misura preventiva impartita dal dirigente di servizio od un delegato.</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tabs>
          <w:tab w:val="left" w:pos="500"/>
        </w:tabs>
        <w:spacing w:before="0"/>
        <w:rPr>
          <w:rFonts w:cs="Arial"/>
          <w:b/>
          <w:color w:val="000080"/>
          <w:sz w:val="22"/>
          <w:szCs w:val="22"/>
        </w:rPr>
      </w:pPr>
      <w:r w:rsidRPr="0045232F">
        <w:rPr>
          <w:rFonts w:cs="Arial"/>
          <w:b/>
          <w:color w:val="000080"/>
          <w:sz w:val="22"/>
          <w:szCs w:val="22"/>
        </w:rPr>
        <w:t>Ripristinare le protezioni, delle parti elettriche attive, eventualmente rimosse (morsetti, coperchi, segregazioni, setti) e delle macchine (carter, coperchi, micro, fotocellule).</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tabs>
          <w:tab w:val="left" w:pos="500"/>
        </w:tabs>
        <w:spacing w:before="0"/>
        <w:rPr>
          <w:rFonts w:cs="Arial"/>
          <w:b/>
          <w:color w:val="000080"/>
          <w:sz w:val="22"/>
          <w:szCs w:val="22"/>
        </w:rPr>
      </w:pPr>
      <w:r w:rsidRPr="0045232F">
        <w:rPr>
          <w:rFonts w:cs="Arial"/>
          <w:b/>
          <w:color w:val="000080"/>
          <w:sz w:val="22"/>
          <w:szCs w:val="22"/>
        </w:rPr>
        <w:lastRenderedPageBreak/>
        <w:t>In presenza di prodotti o sostanze chimiche, attenersi scrupolosamente alle indicazioni riportate sulle schede di sicurezza (da tenere sempre a disposizione) ed alle procedure riportate nella valutazione del rischio chimico, adottando le MPP e i DPI idonei.</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tabs>
          <w:tab w:val="left" w:pos="500"/>
        </w:tabs>
        <w:spacing w:before="0"/>
        <w:rPr>
          <w:rFonts w:cs="Arial"/>
          <w:b/>
          <w:color w:val="000080"/>
          <w:sz w:val="22"/>
          <w:szCs w:val="22"/>
        </w:rPr>
      </w:pPr>
      <w:r w:rsidRPr="0045232F">
        <w:rPr>
          <w:rFonts w:cs="Arial"/>
          <w:b/>
          <w:color w:val="000080"/>
          <w:sz w:val="22"/>
          <w:szCs w:val="22"/>
        </w:rPr>
        <w:t>Segnalare al proprio referente eventuali situazioni di pericolo rilevate.</w:t>
      </w:r>
    </w:p>
    <w:p w:rsidR="00720A77" w:rsidRPr="0045232F" w:rsidRDefault="00720A77" w:rsidP="00A958B0">
      <w:pPr>
        <w:widowControl/>
        <w:numPr>
          <w:ilvl w:val="0"/>
          <w:numId w:val="12"/>
        </w:numPr>
        <w:pBdr>
          <w:top w:val="single" w:sz="4" w:space="1" w:color="auto"/>
          <w:left w:val="single" w:sz="4" w:space="4" w:color="auto"/>
          <w:bottom w:val="single" w:sz="4" w:space="1" w:color="auto"/>
          <w:right w:val="single" w:sz="4" w:space="4" w:color="auto"/>
        </w:pBdr>
        <w:tabs>
          <w:tab w:val="left" w:pos="500"/>
        </w:tabs>
        <w:spacing w:before="0"/>
        <w:rPr>
          <w:rFonts w:cs="Arial"/>
          <w:b/>
          <w:color w:val="000080"/>
          <w:sz w:val="22"/>
          <w:szCs w:val="22"/>
        </w:rPr>
      </w:pPr>
      <w:r w:rsidRPr="0045232F">
        <w:rPr>
          <w:rFonts w:cs="Arial"/>
          <w:b/>
          <w:color w:val="000080"/>
          <w:sz w:val="22"/>
          <w:szCs w:val="22"/>
        </w:rPr>
        <w:t xml:space="preserve">Attenersi al documento di valutazione dei rischi del luogo di lavoro. </w:t>
      </w:r>
    </w:p>
    <w:p w:rsidR="00720A77" w:rsidRPr="0045232F" w:rsidRDefault="00720A77" w:rsidP="00720A77">
      <w:pPr>
        <w:pStyle w:val="Citazioneintensa1"/>
        <w:pBdr>
          <w:top w:val="single" w:sz="4" w:space="2" w:color="0F243E" w:shadow="1"/>
        </w:pBdr>
        <w:rPr>
          <w:rFonts w:cs="Arial"/>
          <w:sz w:val="22"/>
          <w:szCs w:val="22"/>
        </w:rPr>
      </w:pPr>
      <w:r w:rsidRPr="0045232F">
        <w:rPr>
          <w:rFonts w:cs="Arial"/>
          <w:sz w:val="22"/>
          <w:szCs w:val="22"/>
        </w:rPr>
        <w:t>Nota Bene: Il presente modulo deve essere consegnato, dalla ditta affidataria, ad OGNI lavoratore interessato alle attività oggetto del contratto</w:t>
      </w:r>
    </w:p>
    <w:p w:rsidR="00701289" w:rsidRPr="0045232F" w:rsidRDefault="00FC786B" w:rsidP="00982EC4">
      <w:pPr>
        <w:pStyle w:val="Titolo1"/>
        <w:spacing w:before="0" w:after="0" w:line="360" w:lineRule="auto"/>
        <w:ind w:left="0" w:firstLine="0"/>
        <w:rPr>
          <w:sz w:val="22"/>
          <w:szCs w:val="22"/>
        </w:rPr>
      </w:pPr>
      <w:bookmarkStart w:id="36" w:name="_Toc230063617"/>
      <w:bookmarkStart w:id="37" w:name="_Toc268454596"/>
      <w:bookmarkStart w:id="38" w:name="_Toc214097554"/>
      <w:bookmarkStart w:id="39" w:name="_Toc214097982"/>
      <w:bookmarkStart w:id="40" w:name="_Toc216089249"/>
      <w:bookmarkStart w:id="41" w:name="_Toc216968658"/>
      <w:r w:rsidRPr="0045232F">
        <w:rPr>
          <w:sz w:val="22"/>
          <w:szCs w:val="22"/>
        </w:rPr>
        <w:lastRenderedPageBreak/>
        <w:t>U</w:t>
      </w:r>
      <w:r w:rsidR="00701289" w:rsidRPr="0045232F">
        <w:rPr>
          <w:sz w:val="22"/>
          <w:szCs w:val="22"/>
        </w:rPr>
        <w:t>lteriori misure per la Cooperazione e il coordinamento</w:t>
      </w:r>
      <w:bookmarkEnd w:id="36"/>
      <w:bookmarkEnd w:id="37"/>
    </w:p>
    <w:p w:rsidR="00701289" w:rsidRPr="0045232F" w:rsidRDefault="00701289" w:rsidP="00982EC4">
      <w:pPr>
        <w:spacing w:before="0" w:line="360" w:lineRule="auto"/>
        <w:rPr>
          <w:rFonts w:cs="Arial"/>
          <w:sz w:val="22"/>
          <w:szCs w:val="22"/>
        </w:rPr>
      </w:pPr>
      <w:r w:rsidRPr="0045232F">
        <w:rPr>
          <w:rFonts w:cs="Arial"/>
          <w:sz w:val="22"/>
          <w:szCs w:val="22"/>
        </w:rPr>
        <w:t xml:space="preserve">Ad integrazione delle dettagliate informazioni sui rischi specifici esistenti negli ambienti lavorativi oggetti del contratto e sulle relative misure di prevenzione e di emergenza da adottare, vengono qui fornite ulteriori misure necessarie per la cooperazione e il coordinamento che deve essere realizzata in loco tra gli operatori delle varie imprese esecutrici e gli operatori </w:t>
      </w:r>
      <w:r w:rsidR="004D4D37">
        <w:rPr>
          <w:rFonts w:cs="Arial"/>
          <w:sz w:val="22"/>
          <w:szCs w:val="22"/>
        </w:rPr>
        <w:t>degli enti contraenti</w:t>
      </w:r>
      <w:r w:rsidRPr="0045232F">
        <w:rPr>
          <w:rFonts w:cs="Arial"/>
          <w:sz w:val="22"/>
          <w:szCs w:val="22"/>
        </w:rPr>
        <w:t xml:space="preserve">. </w:t>
      </w:r>
    </w:p>
    <w:p w:rsidR="00701289" w:rsidRPr="0045232F" w:rsidRDefault="00701289" w:rsidP="00982EC4">
      <w:pPr>
        <w:spacing w:before="0" w:line="360" w:lineRule="auto"/>
        <w:rPr>
          <w:rFonts w:cs="Arial"/>
          <w:sz w:val="22"/>
          <w:szCs w:val="22"/>
        </w:rPr>
      </w:pPr>
    </w:p>
    <w:p w:rsidR="00701289" w:rsidRPr="0045232F" w:rsidRDefault="00701289" w:rsidP="001E28C7">
      <w:pPr>
        <w:pStyle w:val="Titolo2"/>
      </w:pPr>
      <w:bookmarkStart w:id="42" w:name="_Toc229541974"/>
      <w:bookmarkStart w:id="43" w:name="_Toc229542072"/>
      <w:bookmarkStart w:id="44" w:name="_Toc230063620"/>
      <w:bookmarkStart w:id="45" w:name="_Toc268454597"/>
      <w:r w:rsidRPr="0045232F">
        <w:t>Gestione della logistica</w:t>
      </w:r>
      <w:bookmarkEnd w:id="42"/>
      <w:bookmarkEnd w:id="43"/>
      <w:bookmarkEnd w:id="44"/>
      <w:bookmarkEnd w:id="45"/>
    </w:p>
    <w:p w:rsidR="00701289" w:rsidRPr="0045232F" w:rsidRDefault="00701289" w:rsidP="00982EC4">
      <w:pPr>
        <w:spacing w:before="0" w:line="360" w:lineRule="auto"/>
        <w:rPr>
          <w:rFonts w:cs="Arial"/>
          <w:sz w:val="22"/>
          <w:szCs w:val="22"/>
        </w:rPr>
      </w:pPr>
      <w:r w:rsidRPr="0045232F">
        <w:rPr>
          <w:rFonts w:cs="Arial"/>
          <w:sz w:val="22"/>
          <w:szCs w:val="22"/>
        </w:rPr>
        <w:t xml:space="preserve">La committenza </w:t>
      </w:r>
      <w:r w:rsidR="004D4D37">
        <w:rPr>
          <w:rFonts w:cs="Arial"/>
          <w:sz w:val="22"/>
          <w:szCs w:val="22"/>
        </w:rPr>
        <w:t xml:space="preserve">deli enti contraenti </w:t>
      </w:r>
      <w:r w:rsidRPr="0045232F">
        <w:rPr>
          <w:rFonts w:cs="Arial"/>
          <w:sz w:val="22"/>
          <w:szCs w:val="22"/>
        </w:rPr>
        <w:t>si rende disponibile a permettere l’uso di eventuali spazi o ambienti, gestiti dalla stessa committenza; in particolare, i fornitori potranno usufruire:</w:t>
      </w:r>
    </w:p>
    <w:p w:rsidR="00701289" w:rsidRPr="0045232F" w:rsidRDefault="00362E20" w:rsidP="00982EC4">
      <w:pPr>
        <w:spacing w:before="0" w:line="360" w:lineRule="auto"/>
        <w:rPr>
          <w:rFonts w:cs="Arial"/>
          <w:sz w:val="22"/>
          <w:szCs w:val="22"/>
        </w:rPr>
      </w:pPr>
      <w:r w:rsidRPr="0045232F">
        <w:rPr>
          <w:rFonts w:cs="Arial"/>
          <w:sz w:val="22"/>
          <w:szCs w:val="22"/>
        </w:rPr>
        <w:sym w:font="Wingdings" w:char="F078"/>
      </w:r>
      <w:r w:rsidR="00701289" w:rsidRPr="0045232F">
        <w:rPr>
          <w:rFonts w:cs="Arial"/>
          <w:sz w:val="22"/>
          <w:szCs w:val="22"/>
        </w:rPr>
        <w:t xml:space="preserve"> dei i servizi igienici ;</w:t>
      </w:r>
    </w:p>
    <w:p w:rsidR="00701289" w:rsidRPr="0045232F" w:rsidRDefault="00701289" w:rsidP="00982EC4">
      <w:pPr>
        <w:spacing w:before="0" w:line="360" w:lineRule="auto"/>
        <w:rPr>
          <w:rFonts w:cs="Arial"/>
          <w:sz w:val="22"/>
          <w:szCs w:val="22"/>
        </w:rPr>
      </w:pPr>
      <w:r w:rsidRPr="0045232F">
        <w:rPr>
          <w:rFonts w:cs="Arial"/>
          <w:sz w:val="22"/>
          <w:szCs w:val="22"/>
        </w:rPr>
        <w:sym w:font="Wingdings" w:char="F071"/>
      </w:r>
      <w:r w:rsidRPr="0045232F">
        <w:rPr>
          <w:rFonts w:cs="Arial"/>
          <w:sz w:val="22"/>
          <w:szCs w:val="22"/>
        </w:rPr>
        <w:t xml:space="preserve"> di ambienti o locali per riunioni;</w:t>
      </w:r>
    </w:p>
    <w:p w:rsidR="00701289" w:rsidRPr="0045232F" w:rsidRDefault="00362E20" w:rsidP="00982EC4">
      <w:pPr>
        <w:spacing w:before="0" w:line="360" w:lineRule="auto"/>
        <w:rPr>
          <w:rFonts w:cs="Arial"/>
          <w:sz w:val="22"/>
          <w:szCs w:val="22"/>
        </w:rPr>
      </w:pPr>
      <w:r w:rsidRPr="0045232F">
        <w:rPr>
          <w:rFonts w:cs="Arial"/>
          <w:sz w:val="22"/>
          <w:szCs w:val="22"/>
        </w:rPr>
        <w:sym w:font="Wingdings" w:char="F071"/>
      </w:r>
      <w:r w:rsidR="00701289" w:rsidRPr="0045232F">
        <w:rPr>
          <w:rFonts w:cs="Arial"/>
          <w:sz w:val="22"/>
          <w:szCs w:val="22"/>
        </w:rPr>
        <w:t>di ambienti o locali per uso spogliatoi;</w:t>
      </w:r>
    </w:p>
    <w:p w:rsidR="00701289" w:rsidRPr="0045232F" w:rsidRDefault="00362E20" w:rsidP="00982EC4">
      <w:pPr>
        <w:spacing w:before="0" w:line="360" w:lineRule="auto"/>
        <w:rPr>
          <w:rFonts w:cs="Arial"/>
          <w:sz w:val="22"/>
          <w:szCs w:val="22"/>
        </w:rPr>
      </w:pPr>
      <w:r w:rsidRPr="0045232F">
        <w:rPr>
          <w:rFonts w:cs="Arial"/>
          <w:sz w:val="22"/>
          <w:szCs w:val="22"/>
        </w:rPr>
        <w:sym w:font="Wingdings" w:char="F078"/>
      </w:r>
      <w:r w:rsidR="00701289" w:rsidRPr="0045232F">
        <w:rPr>
          <w:rFonts w:cs="Arial"/>
          <w:sz w:val="22"/>
          <w:szCs w:val="22"/>
        </w:rPr>
        <w:t xml:space="preserve"> di ambienti o locali per deposito materiali e/o attrezzature e/o prodotti di lavoro (ad es.prodotti per le pulizie);</w:t>
      </w:r>
    </w:p>
    <w:p w:rsidR="00166BEB" w:rsidRPr="0045232F" w:rsidRDefault="00362E20" w:rsidP="00982EC4">
      <w:pPr>
        <w:spacing w:before="0" w:line="360" w:lineRule="auto"/>
        <w:rPr>
          <w:rFonts w:cs="Arial"/>
          <w:sz w:val="22"/>
          <w:szCs w:val="22"/>
        </w:rPr>
      </w:pPr>
      <w:r w:rsidRPr="0045232F">
        <w:rPr>
          <w:rFonts w:cs="Arial"/>
          <w:sz w:val="22"/>
          <w:szCs w:val="22"/>
        </w:rPr>
        <w:sym w:font="Wingdings" w:char="F078"/>
      </w:r>
      <w:r w:rsidR="00701289" w:rsidRPr="0045232F">
        <w:rPr>
          <w:rFonts w:cs="Arial"/>
          <w:sz w:val="22"/>
          <w:szCs w:val="22"/>
        </w:rPr>
        <w:t>altri ambienti o locali</w:t>
      </w:r>
      <w:r w:rsidR="00247255" w:rsidRPr="0045232F">
        <w:rPr>
          <w:rFonts w:cs="Arial"/>
          <w:sz w:val="22"/>
          <w:szCs w:val="22"/>
        </w:rPr>
        <w:t>:</w:t>
      </w:r>
      <w:r w:rsidR="00701289" w:rsidRPr="0045232F">
        <w:rPr>
          <w:rFonts w:cs="Arial"/>
          <w:sz w:val="22"/>
          <w:szCs w:val="22"/>
        </w:rPr>
        <w:t xml:space="preserve"> </w:t>
      </w:r>
      <w:r w:rsidR="00247255" w:rsidRPr="0045232F">
        <w:rPr>
          <w:rFonts w:cs="Arial"/>
          <w:sz w:val="22"/>
          <w:szCs w:val="22"/>
        </w:rPr>
        <w:t>locali ad uso ufficio(da definire)</w:t>
      </w:r>
    </w:p>
    <w:p w:rsidR="00701289" w:rsidRPr="0045232F" w:rsidRDefault="00701289" w:rsidP="00982EC4">
      <w:pPr>
        <w:spacing w:before="0" w:line="360" w:lineRule="auto"/>
        <w:rPr>
          <w:rFonts w:cs="Arial"/>
          <w:sz w:val="22"/>
          <w:szCs w:val="22"/>
        </w:rPr>
      </w:pPr>
      <w:r w:rsidRPr="0045232F">
        <w:rPr>
          <w:rFonts w:cs="Arial"/>
          <w:sz w:val="22"/>
          <w:szCs w:val="22"/>
        </w:rPr>
        <w:t>Gli ambienti sopra citati si trovano in buone condizioni di utilizzo.</w:t>
      </w:r>
    </w:p>
    <w:p w:rsidR="00701289" w:rsidRPr="0045232F" w:rsidRDefault="00701289" w:rsidP="00982EC4">
      <w:pPr>
        <w:spacing w:before="0" w:line="360" w:lineRule="auto"/>
        <w:rPr>
          <w:rFonts w:cs="Arial"/>
          <w:sz w:val="22"/>
          <w:szCs w:val="22"/>
        </w:rPr>
      </w:pPr>
      <w:r w:rsidRPr="0045232F">
        <w:rPr>
          <w:rFonts w:cs="Arial"/>
          <w:sz w:val="22"/>
          <w:szCs w:val="22"/>
        </w:rPr>
        <w:t xml:space="preserve">Per l’uso degli ambienti sopra citati è comunque indispensabile prendere preventivi accordi con </w:t>
      </w:r>
      <w:r w:rsidR="004D4D37">
        <w:rPr>
          <w:rFonts w:cs="Arial"/>
          <w:sz w:val="22"/>
          <w:szCs w:val="22"/>
        </w:rPr>
        <w:t>gli enti contraenti</w:t>
      </w:r>
      <w:r w:rsidRPr="0045232F">
        <w:rPr>
          <w:rFonts w:cs="Arial"/>
          <w:sz w:val="22"/>
          <w:szCs w:val="22"/>
        </w:rPr>
        <w:t xml:space="preserve">, in particolare con </w:t>
      </w:r>
      <w:r w:rsidR="00221D63" w:rsidRPr="0045232F">
        <w:rPr>
          <w:rFonts w:cs="Arial"/>
          <w:sz w:val="22"/>
          <w:szCs w:val="22"/>
        </w:rPr>
        <w:t>il Tecnico col ruolo di “Utente” o il Referente per la Sicurezza,</w:t>
      </w:r>
      <w:r w:rsidRPr="0045232F">
        <w:rPr>
          <w:rFonts w:cs="Arial"/>
          <w:sz w:val="22"/>
          <w:szCs w:val="22"/>
        </w:rPr>
        <w:t xml:space="preserve"> al fine di evitare rischi legati alla possibile interferenza per uso comune degli ambienti; in ogni caso, è indispensabile mantenere le aree di lavoro concessi in uso nelle condizioni di pulizia pari almeno a quelle presenti al momento della loro consegna.</w:t>
      </w:r>
    </w:p>
    <w:p w:rsidR="00701289" w:rsidRPr="0045232F" w:rsidRDefault="00701289" w:rsidP="00982EC4">
      <w:pPr>
        <w:spacing w:before="0" w:line="360" w:lineRule="auto"/>
        <w:rPr>
          <w:rFonts w:cs="Arial"/>
          <w:sz w:val="22"/>
          <w:szCs w:val="22"/>
        </w:rPr>
      </w:pPr>
    </w:p>
    <w:p w:rsidR="00701289" w:rsidRPr="0045232F" w:rsidRDefault="00701289" w:rsidP="001E28C7">
      <w:pPr>
        <w:pStyle w:val="Titolo2"/>
      </w:pPr>
      <w:bookmarkStart w:id="46" w:name="_Toc268454598"/>
      <w:r w:rsidRPr="0045232F">
        <w:t>Gestione degli interventi e azioni preventive all’avvio attività manutentive</w:t>
      </w:r>
      <w:bookmarkEnd w:id="46"/>
    </w:p>
    <w:p w:rsidR="00701289" w:rsidRPr="0045232F" w:rsidRDefault="00701289" w:rsidP="00982EC4">
      <w:pPr>
        <w:spacing w:before="0" w:line="360" w:lineRule="auto"/>
        <w:rPr>
          <w:rFonts w:cs="Arial"/>
          <w:sz w:val="22"/>
          <w:szCs w:val="22"/>
        </w:rPr>
      </w:pPr>
      <w:r w:rsidRPr="0045232F">
        <w:rPr>
          <w:rFonts w:cs="Arial"/>
          <w:sz w:val="22"/>
          <w:szCs w:val="22"/>
        </w:rPr>
        <w:t>Prima dell’avvio dei singoli interventi definiti nel contratto è necessario adottare, da parte delle imprese esecutrici e/o dei lavoratori autonomi addetti all’intervento, le seguenti procedure operative:</w:t>
      </w:r>
    </w:p>
    <w:p w:rsidR="00701289" w:rsidRPr="0045232F" w:rsidRDefault="00701289" w:rsidP="00521175">
      <w:pPr>
        <w:numPr>
          <w:ilvl w:val="0"/>
          <w:numId w:val="9"/>
        </w:numPr>
        <w:spacing w:before="0" w:line="360" w:lineRule="auto"/>
        <w:ind w:left="284" w:hanging="284"/>
        <w:rPr>
          <w:rFonts w:cs="Arial"/>
          <w:sz w:val="22"/>
          <w:szCs w:val="22"/>
        </w:rPr>
      </w:pPr>
      <w:r w:rsidRPr="0045232F">
        <w:rPr>
          <w:rFonts w:cs="Arial"/>
          <w:sz w:val="22"/>
          <w:szCs w:val="22"/>
        </w:rPr>
        <w:t xml:space="preserve">accertarsi sempre, preventivamente, che sul luogo di lavoro venga inviato solo ed esclusivamente personale autorizzato all’accesso, dipendente delle imprese esecutrici autorizzate e iscritti al loro libro unico del lavoro, o lavoratori autonomi autorizzati, comunque tutti dotati di regolare tesserino di riconoscimento; </w:t>
      </w:r>
    </w:p>
    <w:p w:rsidR="00701289" w:rsidRPr="0045232F" w:rsidRDefault="00701289" w:rsidP="00521175">
      <w:pPr>
        <w:numPr>
          <w:ilvl w:val="0"/>
          <w:numId w:val="9"/>
        </w:numPr>
        <w:spacing w:before="0" w:line="360" w:lineRule="auto"/>
        <w:ind w:left="284" w:hanging="284"/>
        <w:rPr>
          <w:rFonts w:cs="Arial"/>
          <w:sz w:val="22"/>
          <w:szCs w:val="22"/>
        </w:rPr>
      </w:pPr>
      <w:r w:rsidRPr="0045232F">
        <w:rPr>
          <w:rFonts w:cs="Arial"/>
          <w:sz w:val="22"/>
          <w:szCs w:val="22"/>
        </w:rPr>
        <w:t>fornire ai lavoratori che vengono mandati sui luoghi di lavoro, tutte le informazioni sui rischi previste nel presente documento e nei relativi documenti di valutazione dei rischi (POS) delle singole imprese esecutrici;</w:t>
      </w:r>
    </w:p>
    <w:p w:rsidR="00701289" w:rsidRPr="0045232F" w:rsidRDefault="00701289" w:rsidP="00521175">
      <w:pPr>
        <w:numPr>
          <w:ilvl w:val="0"/>
          <w:numId w:val="9"/>
        </w:numPr>
        <w:spacing w:before="0" w:line="360" w:lineRule="auto"/>
        <w:ind w:left="284" w:hanging="284"/>
        <w:rPr>
          <w:rFonts w:cs="Arial"/>
          <w:sz w:val="22"/>
          <w:szCs w:val="22"/>
        </w:rPr>
      </w:pPr>
      <w:r w:rsidRPr="0045232F">
        <w:rPr>
          <w:rFonts w:cs="Arial"/>
          <w:sz w:val="22"/>
          <w:szCs w:val="22"/>
        </w:rPr>
        <w:t xml:space="preserve">inviare solo ed esclusivamente personale debitamente informato e formato in base ai rischi della propria lavorazione, a quelli nell’uso delle macchine e attrezzature da utilizzare e alle misure preventive e protettive da adottare sul lavoro, nonché personale risultante idoneo, dal </w:t>
      </w:r>
      <w:r w:rsidRPr="0045232F">
        <w:rPr>
          <w:rFonts w:cs="Arial"/>
          <w:sz w:val="22"/>
          <w:szCs w:val="22"/>
        </w:rPr>
        <w:lastRenderedPageBreak/>
        <w:t>punto di vista sanitario, alle lavorazioni manutentive da svolgere.</w:t>
      </w:r>
    </w:p>
    <w:p w:rsidR="00701289" w:rsidRPr="0045232F" w:rsidRDefault="00701289" w:rsidP="00982EC4">
      <w:pPr>
        <w:spacing w:before="0" w:line="360" w:lineRule="auto"/>
        <w:rPr>
          <w:rFonts w:cs="Arial"/>
          <w:sz w:val="22"/>
          <w:szCs w:val="22"/>
        </w:rPr>
      </w:pPr>
    </w:p>
    <w:p w:rsidR="00701289" w:rsidRPr="0045232F" w:rsidRDefault="00701289" w:rsidP="001E28C7">
      <w:pPr>
        <w:pStyle w:val="Titolo2"/>
      </w:pPr>
      <w:bookmarkStart w:id="47" w:name="_Toc73263522"/>
      <w:bookmarkStart w:id="48" w:name="_Toc74644336"/>
      <w:bookmarkStart w:id="49" w:name="_Toc214097557"/>
      <w:bookmarkStart w:id="50" w:name="_Toc214097985"/>
      <w:bookmarkStart w:id="51" w:name="_Toc216089252"/>
      <w:bookmarkStart w:id="52" w:name="_Toc216968661"/>
      <w:bookmarkStart w:id="53" w:name="_Toc268454599"/>
      <w:r w:rsidRPr="0045232F">
        <w:t>Utilizzo delle attrezzature da lavoro</w:t>
      </w:r>
      <w:bookmarkEnd w:id="47"/>
      <w:bookmarkEnd w:id="48"/>
      <w:bookmarkEnd w:id="49"/>
      <w:bookmarkEnd w:id="50"/>
      <w:bookmarkEnd w:id="51"/>
      <w:bookmarkEnd w:id="52"/>
      <w:bookmarkEnd w:id="53"/>
    </w:p>
    <w:p w:rsidR="00701289" w:rsidRPr="0045232F" w:rsidRDefault="00701289" w:rsidP="00982EC4">
      <w:pPr>
        <w:pStyle w:val="Titolo3"/>
        <w:tabs>
          <w:tab w:val="clear" w:pos="5220"/>
        </w:tabs>
        <w:spacing w:before="0" w:after="0" w:line="360" w:lineRule="auto"/>
        <w:ind w:left="0" w:firstLine="0"/>
        <w:rPr>
          <w:szCs w:val="22"/>
        </w:rPr>
      </w:pPr>
      <w:bookmarkStart w:id="54" w:name="_Toc268454600"/>
      <w:r w:rsidRPr="0045232F">
        <w:rPr>
          <w:szCs w:val="22"/>
        </w:rPr>
        <w:t>Attrezzature da lavoro in proprietà o in dotazione delle imprese esecutrici e dei lavoratori autonomi</w:t>
      </w:r>
      <w:bookmarkEnd w:id="54"/>
    </w:p>
    <w:p w:rsidR="00701289" w:rsidRPr="0045232F" w:rsidRDefault="00701289" w:rsidP="00982EC4">
      <w:pPr>
        <w:spacing w:before="0" w:line="360" w:lineRule="auto"/>
        <w:rPr>
          <w:rFonts w:cs="Arial"/>
          <w:sz w:val="22"/>
          <w:szCs w:val="22"/>
        </w:rPr>
      </w:pPr>
      <w:r w:rsidRPr="0045232F">
        <w:rPr>
          <w:rFonts w:cs="Arial"/>
          <w:sz w:val="22"/>
          <w:szCs w:val="22"/>
        </w:rPr>
        <w:t>Le macchine e le attrezzature da lavoro, in dotazione alle imprese esecutrici e lavoratori autonomi dovranno:</w:t>
      </w:r>
    </w:p>
    <w:p w:rsidR="00701289" w:rsidRPr="0045232F" w:rsidRDefault="00701289" w:rsidP="00521175">
      <w:pPr>
        <w:pStyle w:val="Puntato"/>
        <w:spacing w:before="0" w:line="360" w:lineRule="auto"/>
        <w:ind w:left="284" w:hanging="284"/>
        <w:rPr>
          <w:sz w:val="22"/>
          <w:szCs w:val="22"/>
        </w:rPr>
      </w:pPr>
      <w:r w:rsidRPr="0045232F">
        <w:rPr>
          <w:sz w:val="22"/>
          <w:szCs w:val="22"/>
        </w:rPr>
        <w:t>essere rispondenti alle normative vigenti in materia di sicurezza ed igiene del lavoro, al DPR 459/96 e s.m.i., al D.Lgs. 81/08 e alle normative tecniche specifiche delle macchine e attrezzature stesse;</w:t>
      </w:r>
    </w:p>
    <w:p w:rsidR="00701289" w:rsidRPr="0045232F" w:rsidRDefault="00701289" w:rsidP="00521175">
      <w:pPr>
        <w:pStyle w:val="Puntato"/>
        <w:spacing w:before="0" w:line="360" w:lineRule="auto"/>
        <w:ind w:left="284" w:hanging="284"/>
        <w:rPr>
          <w:sz w:val="22"/>
          <w:szCs w:val="22"/>
        </w:rPr>
      </w:pPr>
      <w:r w:rsidRPr="0045232F">
        <w:rPr>
          <w:sz w:val="22"/>
          <w:szCs w:val="22"/>
        </w:rPr>
        <w:t>possedere caratteristiche tecniche compatibili con le lavorazioni da eseguire e l’ambiente nel quale vengono utilizzate, anche e soprattutto in relazione alle emissioni rumorose;</w:t>
      </w:r>
    </w:p>
    <w:p w:rsidR="00701289" w:rsidRPr="0045232F" w:rsidRDefault="00701289" w:rsidP="00521175">
      <w:pPr>
        <w:pStyle w:val="Puntato"/>
        <w:spacing w:before="0" w:line="360" w:lineRule="auto"/>
        <w:ind w:left="284" w:hanging="284"/>
        <w:rPr>
          <w:sz w:val="22"/>
          <w:szCs w:val="22"/>
        </w:rPr>
      </w:pPr>
      <w:r w:rsidRPr="0045232F">
        <w:rPr>
          <w:sz w:val="22"/>
          <w:szCs w:val="22"/>
        </w:rPr>
        <w:t>essere utilizzate e mantenute in totale sicurezza, come richiesto dal D.Lgs. 81/08 e secondo quanto riportato negli specifici manuali di uso e manutenzione ed in relazione alle specifiche esigenze degli ambienti di lavoro;</w:t>
      </w:r>
    </w:p>
    <w:p w:rsidR="00701289" w:rsidRPr="0045232F" w:rsidRDefault="00701289" w:rsidP="00521175">
      <w:pPr>
        <w:pStyle w:val="Puntato"/>
        <w:spacing w:before="0" w:line="360" w:lineRule="auto"/>
        <w:ind w:left="284" w:hanging="284"/>
        <w:rPr>
          <w:sz w:val="22"/>
          <w:szCs w:val="22"/>
        </w:rPr>
      </w:pPr>
      <w:r w:rsidRPr="0045232F">
        <w:rPr>
          <w:sz w:val="22"/>
          <w:szCs w:val="22"/>
        </w:rPr>
        <w:t>essere custoditi negli ambienti di lavoro solo dopo averne concordato con l’ente gestore le specifiche modalità operative e comunque senza creare alcun pericolo per i lavoratori e le persone terze che possono transitare in tali ambienti in qualsiasi orario.</w:t>
      </w:r>
    </w:p>
    <w:p w:rsidR="00701289" w:rsidRPr="0045232F" w:rsidRDefault="00701289" w:rsidP="00982EC4">
      <w:pPr>
        <w:spacing w:before="0" w:line="360" w:lineRule="auto"/>
        <w:rPr>
          <w:rFonts w:cs="Arial"/>
          <w:sz w:val="22"/>
          <w:szCs w:val="22"/>
        </w:rPr>
      </w:pPr>
      <w:r w:rsidRPr="0045232F">
        <w:rPr>
          <w:rFonts w:cs="Arial"/>
          <w:sz w:val="22"/>
          <w:szCs w:val="22"/>
        </w:rPr>
        <w:t>Le singole imprese esecutrici e i lavoratori autonomi dovranno fornire specifica autodichiarazione di quanto sopra richiamato.</w:t>
      </w:r>
    </w:p>
    <w:p w:rsidR="00701289" w:rsidRPr="0045232F" w:rsidRDefault="00701289" w:rsidP="00982EC4">
      <w:pPr>
        <w:widowControl/>
        <w:spacing w:before="0" w:line="360" w:lineRule="auto"/>
        <w:jc w:val="left"/>
        <w:rPr>
          <w:rFonts w:cs="Arial"/>
          <w:sz w:val="22"/>
          <w:szCs w:val="22"/>
        </w:rPr>
      </w:pPr>
    </w:p>
    <w:p w:rsidR="00701289" w:rsidRPr="0045232F" w:rsidRDefault="00701289" w:rsidP="00982EC4">
      <w:pPr>
        <w:spacing w:before="0" w:line="360" w:lineRule="auto"/>
        <w:rPr>
          <w:rFonts w:cs="Arial"/>
          <w:sz w:val="22"/>
          <w:szCs w:val="22"/>
        </w:rPr>
      </w:pPr>
      <w:r w:rsidRPr="0045232F">
        <w:rPr>
          <w:rFonts w:cs="Arial"/>
          <w:sz w:val="22"/>
          <w:szCs w:val="22"/>
        </w:rPr>
        <w:t>Si specifica inoltre che:</w:t>
      </w:r>
    </w:p>
    <w:p w:rsidR="00701289" w:rsidRPr="0045232F" w:rsidRDefault="00EE7708" w:rsidP="00521175">
      <w:pPr>
        <w:pStyle w:val="Puntato"/>
        <w:spacing w:before="0" w:line="360" w:lineRule="auto"/>
        <w:ind w:left="284" w:hanging="284"/>
        <w:rPr>
          <w:sz w:val="22"/>
          <w:szCs w:val="22"/>
        </w:rPr>
      </w:pPr>
      <w:r w:rsidRPr="0045232F">
        <w:rPr>
          <w:sz w:val="22"/>
          <w:szCs w:val="22"/>
        </w:rPr>
        <w:t>La ditta esecutrice e/o lavoratore autonomo</w:t>
      </w:r>
      <w:r w:rsidR="00701289" w:rsidRPr="0045232F">
        <w:rPr>
          <w:sz w:val="22"/>
          <w:szCs w:val="22"/>
        </w:rPr>
        <w:t xml:space="preserve"> dovranno di norma provvedere con forniture elettriche autonome rispetto alla rete degli edifici regionali; gli eventuali allacci di attrezzature </w:t>
      </w:r>
      <w:r w:rsidRPr="0045232F">
        <w:rPr>
          <w:sz w:val="22"/>
          <w:szCs w:val="22"/>
        </w:rPr>
        <w:t>proprie</w:t>
      </w:r>
      <w:r w:rsidR="00701289" w:rsidRPr="0045232F">
        <w:rPr>
          <w:sz w:val="22"/>
          <w:szCs w:val="22"/>
        </w:rPr>
        <w:t xml:space="preserve"> alla rete elettrica regionale devono essere preventivamente concordati con il dirigente di servizio e/o il referente competente del contratto;</w:t>
      </w:r>
    </w:p>
    <w:p w:rsidR="00701289" w:rsidRPr="0045232F" w:rsidRDefault="00701289" w:rsidP="00521175">
      <w:pPr>
        <w:pStyle w:val="Puntato"/>
        <w:spacing w:before="0" w:line="360" w:lineRule="auto"/>
        <w:ind w:left="284" w:hanging="284"/>
        <w:rPr>
          <w:sz w:val="22"/>
          <w:szCs w:val="22"/>
        </w:rPr>
      </w:pPr>
      <w:r w:rsidRPr="0045232F">
        <w:rPr>
          <w:sz w:val="22"/>
          <w:szCs w:val="22"/>
        </w:rPr>
        <w:t xml:space="preserve">ogni intervento sull’impiantistica degli edifici regionali deve essere comunicato </w:t>
      </w:r>
      <w:r w:rsidR="00EE7708" w:rsidRPr="0045232F">
        <w:rPr>
          <w:sz w:val="22"/>
          <w:szCs w:val="22"/>
        </w:rPr>
        <w:t xml:space="preserve">al Tecnico col ruolo di </w:t>
      </w:r>
      <w:r w:rsidR="00255641" w:rsidRPr="0045232F">
        <w:rPr>
          <w:sz w:val="22"/>
          <w:szCs w:val="22"/>
        </w:rPr>
        <w:t>“</w:t>
      </w:r>
      <w:r w:rsidR="00EA6454" w:rsidRPr="0045232F">
        <w:rPr>
          <w:sz w:val="22"/>
          <w:szCs w:val="22"/>
        </w:rPr>
        <w:t>Direttore dell’esecuzione del contratto</w:t>
      </w:r>
      <w:r w:rsidR="00255641" w:rsidRPr="0045232F">
        <w:rPr>
          <w:sz w:val="22"/>
          <w:szCs w:val="22"/>
        </w:rPr>
        <w:t xml:space="preserve">”, </w:t>
      </w:r>
      <w:r w:rsidR="00EE7708" w:rsidRPr="0045232F">
        <w:rPr>
          <w:sz w:val="22"/>
          <w:szCs w:val="22"/>
        </w:rPr>
        <w:t>“Utente”</w:t>
      </w:r>
      <w:r w:rsidR="00255641" w:rsidRPr="0045232F">
        <w:rPr>
          <w:sz w:val="22"/>
          <w:szCs w:val="22"/>
        </w:rPr>
        <w:t xml:space="preserve"> </w:t>
      </w:r>
      <w:r w:rsidR="00EE7708" w:rsidRPr="0045232F">
        <w:rPr>
          <w:sz w:val="22"/>
          <w:szCs w:val="22"/>
        </w:rPr>
        <w:t xml:space="preserve">o al Referente per la Sicurezza </w:t>
      </w:r>
      <w:r w:rsidRPr="0045232F">
        <w:rPr>
          <w:sz w:val="22"/>
          <w:szCs w:val="22"/>
        </w:rPr>
        <w:t>ed eseguito conformemente alle norme di buona tecnica;</w:t>
      </w:r>
    </w:p>
    <w:p w:rsidR="00701289" w:rsidRDefault="00701289" w:rsidP="00521175">
      <w:pPr>
        <w:pStyle w:val="Puntato"/>
        <w:spacing w:before="0" w:line="360" w:lineRule="auto"/>
        <w:ind w:left="284" w:hanging="284"/>
        <w:rPr>
          <w:sz w:val="22"/>
          <w:szCs w:val="22"/>
        </w:rPr>
      </w:pPr>
      <w:r w:rsidRPr="0045232F">
        <w:rPr>
          <w:sz w:val="22"/>
          <w:szCs w:val="22"/>
        </w:rPr>
        <w:t>Interruzioni dell’energia elettrica, del funzionamento degli impianti di riscaldamento / climatizzazione, della forniture idriche per i servizi e per il funzionamento degli impianti di spegnimento, andranno sempre concordate con il</w:t>
      </w:r>
      <w:r w:rsidR="00EE7708" w:rsidRPr="0045232F">
        <w:rPr>
          <w:sz w:val="22"/>
          <w:szCs w:val="22"/>
        </w:rPr>
        <w:t xml:space="preserve"> Tecnico col ruolo di “Utente” </w:t>
      </w:r>
      <w:r w:rsidR="00F21601" w:rsidRPr="0045232F">
        <w:rPr>
          <w:sz w:val="22"/>
          <w:szCs w:val="22"/>
        </w:rPr>
        <w:t>o il Referente per la Sicurezza con anticipo sufficiente e comunque tale da consentire al “</w:t>
      </w:r>
      <w:r w:rsidR="00EA6454" w:rsidRPr="0045232F">
        <w:rPr>
          <w:sz w:val="22"/>
          <w:szCs w:val="22"/>
        </w:rPr>
        <w:t>Direttore dell’esecuzione del contratto</w:t>
      </w:r>
      <w:r w:rsidR="00F21601" w:rsidRPr="0045232F">
        <w:rPr>
          <w:sz w:val="22"/>
          <w:szCs w:val="22"/>
        </w:rPr>
        <w:t>” di poter</w:t>
      </w:r>
      <w:r w:rsidR="00255641" w:rsidRPr="0045232F">
        <w:rPr>
          <w:sz w:val="22"/>
          <w:szCs w:val="22"/>
        </w:rPr>
        <w:t xml:space="preserve"> inserire un messaggio informativo sul porta</w:t>
      </w:r>
      <w:r w:rsidR="00F21601" w:rsidRPr="0045232F">
        <w:rPr>
          <w:sz w:val="22"/>
          <w:szCs w:val="22"/>
        </w:rPr>
        <w:t>le regionale Internos</w:t>
      </w:r>
      <w:r w:rsidR="004D4D37">
        <w:rPr>
          <w:sz w:val="22"/>
          <w:szCs w:val="22"/>
        </w:rPr>
        <w:t xml:space="preserve"> o altra fonte</w:t>
      </w:r>
      <w:r w:rsidR="00F21601" w:rsidRPr="0045232F">
        <w:rPr>
          <w:sz w:val="22"/>
          <w:szCs w:val="22"/>
        </w:rPr>
        <w:t>.</w:t>
      </w:r>
    </w:p>
    <w:p w:rsidR="00521175" w:rsidRPr="0045232F" w:rsidRDefault="00521175" w:rsidP="00521175">
      <w:pPr>
        <w:pStyle w:val="Puntato"/>
        <w:numPr>
          <w:ilvl w:val="0"/>
          <w:numId w:val="0"/>
        </w:numPr>
        <w:spacing w:before="0" w:line="360" w:lineRule="auto"/>
        <w:ind w:left="284"/>
        <w:rPr>
          <w:sz w:val="22"/>
          <w:szCs w:val="22"/>
        </w:rPr>
      </w:pPr>
    </w:p>
    <w:p w:rsidR="00701289" w:rsidRPr="0045232F" w:rsidRDefault="00701289" w:rsidP="00982EC4">
      <w:pPr>
        <w:pStyle w:val="Titolo3"/>
        <w:tabs>
          <w:tab w:val="clear" w:pos="5220"/>
        </w:tabs>
        <w:spacing w:before="0" w:after="0" w:line="360" w:lineRule="auto"/>
        <w:ind w:left="0" w:firstLine="0"/>
        <w:rPr>
          <w:szCs w:val="22"/>
        </w:rPr>
      </w:pPr>
      <w:bookmarkStart w:id="55" w:name="_Toc268454601"/>
      <w:r w:rsidRPr="0045232F">
        <w:rPr>
          <w:szCs w:val="22"/>
        </w:rPr>
        <w:lastRenderedPageBreak/>
        <w:t>Attrezzature da lavoro messe a disposizione dal committente</w:t>
      </w:r>
      <w:bookmarkEnd w:id="55"/>
    </w:p>
    <w:p w:rsidR="00701289" w:rsidRPr="0045232F" w:rsidRDefault="00701289" w:rsidP="00982EC4">
      <w:pPr>
        <w:spacing w:before="0" w:line="360" w:lineRule="auto"/>
        <w:rPr>
          <w:rFonts w:cs="Arial"/>
          <w:sz w:val="22"/>
          <w:szCs w:val="22"/>
        </w:rPr>
      </w:pPr>
      <w:r w:rsidRPr="0045232F">
        <w:rPr>
          <w:rFonts w:cs="Arial"/>
          <w:sz w:val="22"/>
          <w:szCs w:val="22"/>
        </w:rPr>
        <w:t>Le imprese esecutrici e i loro addetti e lavoratori, nonché i singoli lavoratori autonomi che opereranno nelle attività previste dal contratto, dovranno essere, di norma, completamente autonomi nella disponibilità di macchine e attrezzature da lavoro, senza richiedere alcuna attrezzatura o utensil</w:t>
      </w:r>
      <w:r w:rsidR="00255641" w:rsidRPr="0045232F">
        <w:rPr>
          <w:rFonts w:cs="Arial"/>
          <w:sz w:val="22"/>
          <w:szCs w:val="22"/>
        </w:rPr>
        <w:t>i</w:t>
      </w:r>
      <w:r w:rsidRPr="0045232F">
        <w:rPr>
          <w:rFonts w:cs="Arial"/>
          <w:sz w:val="22"/>
          <w:szCs w:val="22"/>
        </w:rPr>
        <w:t xml:space="preserve"> da lavoro al committente. Purtuttavia, il committente, in caso di necessità, potrà mettere disposizione, delle imprese affidatarie e/o esecutrici o dei lavoratori autonomi, proprie attrezzature</w:t>
      </w:r>
      <w:r w:rsidR="00F21601" w:rsidRPr="0045232F">
        <w:rPr>
          <w:rFonts w:cs="Arial"/>
          <w:sz w:val="22"/>
          <w:szCs w:val="22"/>
        </w:rPr>
        <w:t>, seguendo le indicazioni e completando la modulistica</w:t>
      </w:r>
      <w:r w:rsidRPr="0045232F">
        <w:rPr>
          <w:rFonts w:cs="Arial"/>
          <w:sz w:val="22"/>
          <w:szCs w:val="22"/>
        </w:rPr>
        <w:t xml:space="preserve"> di cui all’allegato VI. </w:t>
      </w:r>
    </w:p>
    <w:p w:rsidR="00701289" w:rsidRPr="0045232F" w:rsidRDefault="00701289" w:rsidP="00982EC4">
      <w:pPr>
        <w:spacing w:before="0" w:line="360" w:lineRule="auto"/>
        <w:rPr>
          <w:rFonts w:cs="Arial"/>
          <w:sz w:val="22"/>
          <w:szCs w:val="22"/>
        </w:rPr>
      </w:pPr>
    </w:p>
    <w:p w:rsidR="00E944D5" w:rsidRPr="0045232F" w:rsidRDefault="00E944D5" w:rsidP="00982EC4">
      <w:pPr>
        <w:spacing w:before="0" w:line="360" w:lineRule="auto"/>
        <w:rPr>
          <w:rFonts w:cs="Arial"/>
          <w:sz w:val="22"/>
          <w:szCs w:val="22"/>
        </w:rPr>
      </w:pPr>
    </w:p>
    <w:p w:rsidR="00701289" w:rsidRPr="0045232F" w:rsidRDefault="00701289" w:rsidP="001E28C7">
      <w:pPr>
        <w:pStyle w:val="Titolo2"/>
      </w:pPr>
      <w:bookmarkStart w:id="56" w:name="_Toc268454602"/>
      <w:r w:rsidRPr="0045232F">
        <w:t>Utilizzo di sostanze, prodotti e preparati pericolosi</w:t>
      </w:r>
      <w:bookmarkEnd w:id="56"/>
    </w:p>
    <w:p w:rsidR="00701289" w:rsidRPr="0045232F" w:rsidRDefault="00701289" w:rsidP="00982EC4">
      <w:pPr>
        <w:spacing w:before="0" w:line="360" w:lineRule="auto"/>
        <w:rPr>
          <w:rFonts w:cs="Arial"/>
          <w:sz w:val="22"/>
          <w:szCs w:val="22"/>
        </w:rPr>
      </w:pPr>
      <w:r w:rsidRPr="0045232F">
        <w:rPr>
          <w:rFonts w:cs="Arial"/>
          <w:sz w:val="22"/>
          <w:szCs w:val="22"/>
        </w:rPr>
        <w:t>Le sostanze, i prodotti e i preparati usati dai fornitori, che risultano essere potenzialmente pericolosi dovranno:</w:t>
      </w:r>
    </w:p>
    <w:p w:rsidR="00701289" w:rsidRPr="0045232F" w:rsidRDefault="00701289" w:rsidP="00521175">
      <w:pPr>
        <w:widowControl/>
        <w:numPr>
          <w:ilvl w:val="0"/>
          <w:numId w:val="14"/>
        </w:numPr>
        <w:tabs>
          <w:tab w:val="clear" w:pos="0"/>
          <w:tab w:val="num" w:pos="284"/>
        </w:tabs>
        <w:spacing w:before="0" w:line="360" w:lineRule="auto"/>
        <w:ind w:left="284" w:hanging="284"/>
        <w:rPr>
          <w:rFonts w:cs="Arial"/>
          <w:sz w:val="22"/>
          <w:szCs w:val="22"/>
        </w:rPr>
      </w:pPr>
      <w:r w:rsidRPr="0045232F">
        <w:rPr>
          <w:rFonts w:cs="Arial"/>
          <w:sz w:val="22"/>
          <w:szCs w:val="22"/>
        </w:rPr>
        <w:t>essere assolutamente vietati se tossici e/o corrosivi;</w:t>
      </w:r>
    </w:p>
    <w:p w:rsidR="00701289" w:rsidRPr="0045232F" w:rsidRDefault="00701289" w:rsidP="00521175">
      <w:pPr>
        <w:widowControl/>
        <w:numPr>
          <w:ilvl w:val="0"/>
          <w:numId w:val="14"/>
        </w:numPr>
        <w:tabs>
          <w:tab w:val="clear" w:pos="0"/>
          <w:tab w:val="num" w:pos="284"/>
        </w:tabs>
        <w:spacing w:before="0" w:line="360" w:lineRule="auto"/>
        <w:ind w:left="284" w:hanging="284"/>
        <w:rPr>
          <w:rFonts w:cs="Arial"/>
          <w:sz w:val="22"/>
          <w:szCs w:val="22"/>
        </w:rPr>
      </w:pPr>
      <w:r w:rsidRPr="0045232F">
        <w:rPr>
          <w:rFonts w:cs="Arial"/>
          <w:sz w:val="22"/>
          <w:szCs w:val="22"/>
        </w:rPr>
        <w:t>essere utilizzati nel pieno rispetto della normativa previgente e di quanto indicato nelle relative schede di sicurezza</w:t>
      </w:r>
      <w:r w:rsidR="0005472B" w:rsidRPr="0045232F">
        <w:rPr>
          <w:rFonts w:cs="Arial"/>
          <w:sz w:val="22"/>
          <w:szCs w:val="22"/>
        </w:rPr>
        <w:t xml:space="preserve">, da fornire al tecnico </w:t>
      </w:r>
      <w:r w:rsidR="004D4D37">
        <w:rPr>
          <w:rFonts w:cs="Arial"/>
          <w:sz w:val="22"/>
          <w:szCs w:val="22"/>
        </w:rPr>
        <w:t>del Servizio incaricato</w:t>
      </w:r>
      <w:r w:rsidRPr="0045232F">
        <w:rPr>
          <w:rFonts w:cs="Arial"/>
          <w:sz w:val="22"/>
          <w:szCs w:val="22"/>
        </w:rPr>
        <w:t>;</w:t>
      </w:r>
    </w:p>
    <w:p w:rsidR="00701289" w:rsidRPr="0045232F" w:rsidRDefault="00701289" w:rsidP="00521175">
      <w:pPr>
        <w:widowControl/>
        <w:numPr>
          <w:ilvl w:val="0"/>
          <w:numId w:val="14"/>
        </w:numPr>
        <w:tabs>
          <w:tab w:val="clear" w:pos="0"/>
          <w:tab w:val="num" w:pos="284"/>
        </w:tabs>
        <w:spacing w:before="0" w:line="360" w:lineRule="auto"/>
        <w:ind w:left="284" w:hanging="284"/>
        <w:rPr>
          <w:rFonts w:cs="Arial"/>
          <w:sz w:val="22"/>
          <w:szCs w:val="22"/>
        </w:rPr>
      </w:pPr>
      <w:r w:rsidRPr="0045232F">
        <w:rPr>
          <w:rFonts w:cs="Arial"/>
          <w:sz w:val="22"/>
          <w:szCs w:val="22"/>
        </w:rPr>
        <w:t>essere custoditi negli ambienti di lavoro solo dopo averne concordato con l’ente gestore gli specifici locali nei quali custodirli e le specifiche modalità operative per l’accesso a tali locali, che deve comunque essere riservato al solo personale addetto;</w:t>
      </w:r>
    </w:p>
    <w:p w:rsidR="00701289" w:rsidRPr="0045232F" w:rsidRDefault="00701289" w:rsidP="00521175">
      <w:pPr>
        <w:widowControl/>
        <w:numPr>
          <w:ilvl w:val="0"/>
          <w:numId w:val="14"/>
        </w:numPr>
        <w:tabs>
          <w:tab w:val="clear" w:pos="0"/>
          <w:tab w:val="num" w:pos="284"/>
        </w:tabs>
        <w:spacing w:before="0" w:line="360" w:lineRule="auto"/>
        <w:ind w:left="284" w:hanging="284"/>
        <w:rPr>
          <w:rFonts w:cs="Arial"/>
          <w:sz w:val="22"/>
          <w:szCs w:val="22"/>
        </w:rPr>
      </w:pPr>
      <w:r w:rsidRPr="0045232F">
        <w:rPr>
          <w:rFonts w:cs="Arial"/>
          <w:sz w:val="22"/>
          <w:szCs w:val="22"/>
        </w:rPr>
        <w:t>avere sovrimpresso, in maniera ben visibile sulle loro confezioni, l’indicazione relativa alla eventuale pericolosità e nocività dei prodotti stessi.</w:t>
      </w:r>
    </w:p>
    <w:p w:rsidR="00701289" w:rsidRPr="0045232F" w:rsidRDefault="00701289" w:rsidP="00521175">
      <w:pPr>
        <w:widowControl/>
        <w:numPr>
          <w:ilvl w:val="0"/>
          <w:numId w:val="14"/>
        </w:numPr>
        <w:tabs>
          <w:tab w:val="clear" w:pos="0"/>
          <w:tab w:val="num" w:pos="284"/>
        </w:tabs>
        <w:spacing w:before="0" w:line="360" w:lineRule="auto"/>
        <w:ind w:left="284" w:hanging="284"/>
        <w:rPr>
          <w:rFonts w:cs="Arial"/>
          <w:sz w:val="22"/>
          <w:szCs w:val="22"/>
        </w:rPr>
      </w:pPr>
      <w:r w:rsidRPr="0045232F">
        <w:rPr>
          <w:rFonts w:cs="Arial"/>
          <w:sz w:val="22"/>
          <w:szCs w:val="22"/>
        </w:rPr>
        <w:t>In caso di sversamento di sostanze liquide arieggiare il locale ovvero la zona, utilizzare, secondo le istruzioni, i kit di assorbimento che devono essere presenti nel luogo di lavoro qualora si utilizzino tali sostanze e porre il tutto in contenitori all'uopo predisposti (contenitori di rifiuti compatibili), evitando di usare apparecchi alimentati ad energia elettrica che possono costituire innesco di una eventuale miscela infiammabile ovvero esplosiva presente; comportarsi scrupolosamente secondo quanto previsto dalle istruzioni contenute nelle apposite "schede di rischio" che devono essere presenti sul posto e che devono accompagnare le sostanze ed essere a disposizione per la continua consultazione da parte degli operatori.</w:t>
      </w:r>
    </w:p>
    <w:p w:rsidR="00701289" w:rsidRPr="0045232F" w:rsidRDefault="00701289" w:rsidP="00982EC4">
      <w:pPr>
        <w:spacing w:before="0" w:line="360" w:lineRule="auto"/>
        <w:rPr>
          <w:rFonts w:cs="Arial"/>
          <w:sz w:val="22"/>
          <w:szCs w:val="22"/>
        </w:rPr>
      </w:pPr>
    </w:p>
    <w:p w:rsidR="00701289" w:rsidRPr="0045232F" w:rsidRDefault="00701289" w:rsidP="001E28C7">
      <w:pPr>
        <w:pStyle w:val="Titolo2"/>
      </w:pPr>
      <w:bookmarkStart w:id="57" w:name="_Toc216968669"/>
      <w:bookmarkStart w:id="58" w:name="_Toc268454603"/>
      <w:r w:rsidRPr="0045232F">
        <w:t>Gestione dei subappalti</w:t>
      </w:r>
      <w:bookmarkEnd w:id="57"/>
      <w:bookmarkEnd w:id="58"/>
    </w:p>
    <w:p w:rsidR="00701289" w:rsidRPr="0045232F" w:rsidRDefault="00356DB6" w:rsidP="00982EC4">
      <w:pPr>
        <w:spacing w:before="0" w:line="360" w:lineRule="auto"/>
        <w:rPr>
          <w:rFonts w:cs="Arial"/>
          <w:sz w:val="22"/>
          <w:szCs w:val="22"/>
        </w:rPr>
      </w:pPr>
      <w:r w:rsidRPr="0045232F">
        <w:rPr>
          <w:rFonts w:cs="Arial"/>
          <w:sz w:val="22"/>
          <w:szCs w:val="22"/>
        </w:rPr>
        <w:t>L’impresa affidataria</w:t>
      </w:r>
      <w:r w:rsidR="00701289" w:rsidRPr="0045232F">
        <w:rPr>
          <w:rFonts w:cs="Arial"/>
          <w:sz w:val="22"/>
          <w:szCs w:val="22"/>
        </w:rPr>
        <w:t xml:space="preserve"> del contratto dovrà garantire la presenza di imprese esecutrici e/o lavoratori autonomi qualificati, previa verifica idoneità tecnico professionale, prima del loro invio sui luoghi di lavoro contrattualmente definiti.</w:t>
      </w:r>
    </w:p>
    <w:p w:rsidR="00701289" w:rsidRPr="0045232F" w:rsidRDefault="00701289" w:rsidP="00982EC4">
      <w:pPr>
        <w:spacing w:before="0" w:line="360" w:lineRule="auto"/>
        <w:rPr>
          <w:rFonts w:cs="Arial"/>
          <w:sz w:val="22"/>
          <w:szCs w:val="22"/>
        </w:rPr>
      </w:pPr>
      <w:r w:rsidRPr="0045232F">
        <w:rPr>
          <w:rFonts w:cs="Arial"/>
          <w:sz w:val="22"/>
          <w:szCs w:val="22"/>
        </w:rPr>
        <w:t>La verifica dell’idoneità tecnico professionale dovrà essere eseguita dalle principali imprese affidatarie, secondo i contenuti indicati dal D.Lgs. 81/08 e richiamati al paragrafo 2 del presente documento, nei confronti delle imprese esecutrici e lavoratori autonomi in loro sub affidamento.</w:t>
      </w:r>
    </w:p>
    <w:p w:rsidR="00701289" w:rsidRPr="0045232F" w:rsidRDefault="00701289" w:rsidP="00982EC4">
      <w:pPr>
        <w:spacing w:before="0" w:line="360" w:lineRule="auto"/>
        <w:rPr>
          <w:rFonts w:cs="Arial"/>
          <w:sz w:val="22"/>
          <w:szCs w:val="22"/>
        </w:rPr>
      </w:pPr>
      <w:r w:rsidRPr="0045232F">
        <w:rPr>
          <w:rFonts w:cs="Arial"/>
          <w:sz w:val="22"/>
          <w:szCs w:val="22"/>
        </w:rPr>
        <w:lastRenderedPageBreak/>
        <w:t>L’avvenuta verifica effettuata per iscritto, andrà inviata all’amministrazione prima dell’avvio della specifica attività lavorativa.</w:t>
      </w:r>
    </w:p>
    <w:p w:rsidR="00701289" w:rsidRPr="0045232F" w:rsidRDefault="00701289" w:rsidP="00982EC4">
      <w:pPr>
        <w:spacing w:before="0" w:line="360" w:lineRule="auto"/>
        <w:rPr>
          <w:rFonts w:cs="Arial"/>
          <w:sz w:val="22"/>
          <w:szCs w:val="22"/>
        </w:rPr>
      </w:pPr>
      <w:r w:rsidRPr="0045232F">
        <w:rPr>
          <w:rFonts w:cs="Arial"/>
          <w:sz w:val="22"/>
          <w:szCs w:val="22"/>
        </w:rPr>
        <w:t>Il subappalto viene autorizzato a condizione che siano rispettate le medesime MPP previste in capo all’impresa affidataria principale</w:t>
      </w:r>
    </w:p>
    <w:p w:rsidR="00701289" w:rsidRPr="0045232F" w:rsidRDefault="00701289" w:rsidP="00982EC4">
      <w:pPr>
        <w:spacing w:before="0" w:line="360" w:lineRule="auto"/>
        <w:rPr>
          <w:rFonts w:cs="Arial"/>
          <w:sz w:val="22"/>
          <w:szCs w:val="22"/>
        </w:rPr>
      </w:pPr>
      <w:r w:rsidRPr="0045232F">
        <w:rPr>
          <w:rFonts w:cs="Arial"/>
          <w:sz w:val="22"/>
          <w:szCs w:val="22"/>
        </w:rPr>
        <w:t>Per la presenza di subappaltatori nel presente contratto vedi gli specifici riferiment</w:t>
      </w:r>
      <w:r w:rsidR="00255641" w:rsidRPr="0045232F">
        <w:rPr>
          <w:rFonts w:cs="Arial"/>
          <w:sz w:val="22"/>
          <w:szCs w:val="22"/>
        </w:rPr>
        <w:t>i</w:t>
      </w:r>
      <w:r w:rsidRPr="0045232F">
        <w:rPr>
          <w:rFonts w:cs="Arial"/>
          <w:sz w:val="22"/>
          <w:szCs w:val="22"/>
        </w:rPr>
        <w:t xml:space="preserve"> al paragrafo 2.5.3</w:t>
      </w:r>
    </w:p>
    <w:p w:rsidR="00701289" w:rsidRPr="0045232F" w:rsidRDefault="00701289" w:rsidP="00982EC4">
      <w:pPr>
        <w:spacing w:before="0" w:line="360" w:lineRule="auto"/>
        <w:rPr>
          <w:rFonts w:cs="Arial"/>
          <w:sz w:val="22"/>
          <w:szCs w:val="22"/>
        </w:rPr>
      </w:pPr>
    </w:p>
    <w:p w:rsidR="00CC58C3" w:rsidRPr="0045232F" w:rsidRDefault="00CC58C3" w:rsidP="001E28C7">
      <w:pPr>
        <w:pStyle w:val="Titolo2"/>
      </w:pPr>
      <w:bookmarkStart w:id="59" w:name="_Toc273361825"/>
      <w:bookmarkStart w:id="60" w:name="_Toc268454604"/>
      <w:r w:rsidRPr="0045232F">
        <w:t>Gestione dell’emergenza</w:t>
      </w:r>
      <w:bookmarkEnd w:id="59"/>
      <w:bookmarkEnd w:id="60"/>
    </w:p>
    <w:p w:rsidR="00CC58C3" w:rsidRPr="0045232F" w:rsidRDefault="00CC58C3" w:rsidP="00982EC4">
      <w:pPr>
        <w:spacing w:before="0" w:line="360" w:lineRule="auto"/>
        <w:rPr>
          <w:rFonts w:cs="Arial"/>
          <w:sz w:val="22"/>
          <w:szCs w:val="22"/>
        </w:rPr>
      </w:pPr>
      <w:r w:rsidRPr="0045232F">
        <w:rPr>
          <w:rFonts w:cs="Arial"/>
          <w:sz w:val="22"/>
          <w:szCs w:val="22"/>
        </w:rPr>
        <w:t>Le porte di emergenza presenti nei vari luoghi di lavoro de</w:t>
      </w:r>
      <w:r w:rsidR="00416F8D">
        <w:rPr>
          <w:rFonts w:cs="Arial"/>
          <w:sz w:val="22"/>
          <w:szCs w:val="22"/>
        </w:rPr>
        <w:t xml:space="preserve">gli enti contraenti </w:t>
      </w:r>
      <w:r w:rsidRPr="0045232F">
        <w:rPr>
          <w:rFonts w:cs="Arial"/>
          <w:sz w:val="22"/>
          <w:szCs w:val="22"/>
        </w:rPr>
        <w:t>sono dotate di sistemi di apertura rapida verso l’esterno, sono di larghezza adeguata e in numero sufficiente in funzione dell’affollamento massimo dei locali e alla natura delle attività svolte. Le porte di emergenza e le vie di emergenza sono segnalate ed è presente un sistema di illuminazione di emergenza che entra in funzione in caso di mancanza di energia elettrica. Le vie di emergenza sono mantenute sgombere da ostacoli.</w:t>
      </w:r>
    </w:p>
    <w:p w:rsidR="00CC58C3" w:rsidRPr="0045232F" w:rsidRDefault="00CC58C3" w:rsidP="00982EC4">
      <w:pPr>
        <w:spacing w:before="0" w:line="360" w:lineRule="auto"/>
        <w:rPr>
          <w:rFonts w:cs="Arial"/>
          <w:sz w:val="22"/>
          <w:szCs w:val="22"/>
        </w:rPr>
      </w:pPr>
      <w:r w:rsidRPr="0045232F">
        <w:rPr>
          <w:rFonts w:cs="Arial"/>
          <w:sz w:val="22"/>
          <w:szCs w:val="22"/>
        </w:rPr>
        <w:t xml:space="preserve">Le imprese affidatarie ed esecutrici, prima dell’avvio delle attività contrattualmente definite, dovranno avere predisposto le loro specifiche procedure per la gestione delle emergenze, come da normativa vigente. </w:t>
      </w:r>
    </w:p>
    <w:p w:rsidR="00CC58C3" w:rsidRPr="0045232F" w:rsidRDefault="00CC58C3" w:rsidP="00982EC4">
      <w:pPr>
        <w:spacing w:before="0" w:line="360" w:lineRule="auto"/>
        <w:rPr>
          <w:rFonts w:cs="Arial"/>
          <w:sz w:val="22"/>
          <w:szCs w:val="22"/>
        </w:rPr>
      </w:pPr>
      <w:r w:rsidRPr="0045232F">
        <w:rPr>
          <w:rFonts w:cs="Arial"/>
          <w:sz w:val="22"/>
          <w:szCs w:val="22"/>
        </w:rPr>
        <w:t xml:space="preserve">Si segnala inoltre che </w:t>
      </w:r>
      <w:r w:rsidR="00416F8D">
        <w:rPr>
          <w:rFonts w:cs="Arial"/>
          <w:sz w:val="22"/>
          <w:szCs w:val="22"/>
        </w:rPr>
        <w:t>gli enti contraenti hanno</w:t>
      </w:r>
      <w:r w:rsidRPr="0045232F">
        <w:rPr>
          <w:rFonts w:cs="Arial"/>
          <w:sz w:val="22"/>
          <w:szCs w:val="22"/>
        </w:rPr>
        <w:t xml:space="preserve"> predisposto specifici Piani di Emergenza per le varie sedi oggetto di contratto. In essi sono state normalmente individuate le planimetrie con l’ubicazione dei presidi sanitari e antincendio, nonché i referenti addetti al primo soccorso e alla prevenzione incendi; tali nominativi vengono esposti in corrispondenza delle planimetrie di emergenza, nella portineria o in luogo deputato di ogni sede. I manutentori e i fornitori sono invitati a prendere visione del nominativo e a memorizzarne i riferimenti telefonici, per utilizzi immediati in caso di necessità.</w:t>
      </w:r>
    </w:p>
    <w:p w:rsidR="00CC58C3" w:rsidRPr="0045232F" w:rsidRDefault="00CC58C3" w:rsidP="00982EC4">
      <w:pPr>
        <w:spacing w:before="0" w:line="360" w:lineRule="auto"/>
        <w:rPr>
          <w:rFonts w:cs="Arial"/>
          <w:sz w:val="22"/>
          <w:szCs w:val="22"/>
        </w:rPr>
      </w:pPr>
      <w:r w:rsidRPr="0045232F">
        <w:rPr>
          <w:rFonts w:cs="Arial"/>
          <w:sz w:val="22"/>
          <w:szCs w:val="22"/>
        </w:rPr>
        <w:t>Chiunque rilevi una situazione di pericolo, quale ad esempio: incendio, presenza di fumo, spandimento di sostanze infiammabili, ecc, dovrà avvisare il più vicino dipendente</w:t>
      </w:r>
      <w:r w:rsidR="0045232F">
        <w:rPr>
          <w:rFonts w:cs="Arial"/>
          <w:sz w:val="22"/>
          <w:szCs w:val="22"/>
        </w:rPr>
        <w:t xml:space="preserve"> dell’Amministrazione</w:t>
      </w:r>
      <w:r w:rsidRPr="0045232F">
        <w:rPr>
          <w:rFonts w:cs="Arial"/>
          <w:sz w:val="22"/>
          <w:szCs w:val="22"/>
        </w:rPr>
        <w:t>, nonché il tecnico addetto alle emergenze per la specifica sede di lavoro.</w:t>
      </w:r>
    </w:p>
    <w:p w:rsidR="00CC58C3" w:rsidRDefault="00CC58C3" w:rsidP="00982EC4">
      <w:pPr>
        <w:spacing w:before="0" w:line="360" w:lineRule="auto"/>
        <w:rPr>
          <w:rFonts w:cs="Arial"/>
          <w:sz w:val="22"/>
          <w:szCs w:val="22"/>
        </w:rPr>
      </w:pPr>
    </w:p>
    <w:p w:rsidR="00CC58C3" w:rsidRPr="0045232F" w:rsidRDefault="00CC58C3" w:rsidP="00982EC4">
      <w:pPr>
        <w:pStyle w:val="Titolo3"/>
        <w:tabs>
          <w:tab w:val="clear" w:pos="5220"/>
        </w:tabs>
        <w:spacing w:before="0" w:after="0" w:line="360" w:lineRule="auto"/>
        <w:ind w:left="0" w:firstLine="0"/>
        <w:rPr>
          <w:szCs w:val="22"/>
        </w:rPr>
      </w:pPr>
      <w:bookmarkStart w:id="61" w:name="_Toc273361826"/>
      <w:bookmarkStart w:id="62" w:name="_Toc268454605"/>
      <w:r w:rsidRPr="0045232F">
        <w:rPr>
          <w:szCs w:val="22"/>
        </w:rPr>
        <w:t>Comportamento da adottare nel caso venga dato l’allarme</w:t>
      </w:r>
      <w:bookmarkEnd w:id="61"/>
      <w:bookmarkEnd w:id="62"/>
      <w:r w:rsidRPr="0045232F">
        <w:rPr>
          <w:szCs w:val="22"/>
        </w:rPr>
        <w:t xml:space="preserve"> </w:t>
      </w:r>
    </w:p>
    <w:p w:rsidR="00CC58C3" w:rsidRPr="0045232F" w:rsidRDefault="00CC58C3" w:rsidP="00982EC4">
      <w:pPr>
        <w:spacing w:before="0" w:line="360" w:lineRule="auto"/>
        <w:rPr>
          <w:rFonts w:cs="Arial"/>
          <w:sz w:val="22"/>
          <w:szCs w:val="22"/>
        </w:rPr>
      </w:pPr>
      <w:r w:rsidRPr="0045232F">
        <w:rPr>
          <w:rFonts w:cs="Arial"/>
          <w:sz w:val="22"/>
          <w:szCs w:val="22"/>
        </w:rPr>
        <w:t>In caso di allarme, segnalato secondo le modalità specifiche della sede in oggetto riportate nel piano di emergenza, tutto il personale esterno dovrà abbandonare ordinatamente e con calma il posto di lavoro:</w:t>
      </w:r>
    </w:p>
    <w:p w:rsidR="00CC58C3" w:rsidRPr="0045232F" w:rsidRDefault="00CC58C3" w:rsidP="00982EC4">
      <w:pPr>
        <w:numPr>
          <w:ilvl w:val="0"/>
          <w:numId w:val="18"/>
        </w:numPr>
        <w:spacing w:before="0" w:line="360" w:lineRule="auto"/>
        <w:rPr>
          <w:rFonts w:cs="Arial"/>
          <w:sz w:val="22"/>
          <w:szCs w:val="22"/>
        </w:rPr>
      </w:pPr>
      <w:r w:rsidRPr="0045232F">
        <w:rPr>
          <w:rFonts w:cs="Arial"/>
          <w:sz w:val="22"/>
          <w:szCs w:val="22"/>
        </w:rPr>
        <w:t>seguendo i percorsi dei dipendenti regionali;</w:t>
      </w:r>
    </w:p>
    <w:p w:rsidR="00CC58C3" w:rsidRPr="0045232F" w:rsidRDefault="00CC58C3" w:rsidP="00982EC4">
      <w:pPr>
        <w:numPr>
          <w:ilvl w:val="0"/>
          <w:numId w:val="18"/>
        </w:numPr>
        <w:spacing w:before="0" w:line="360" w:lineRule="auto"/>
        <w:rPr>
          <w:rFonts w:cs="Arial"/>
          <w:sz w:val="22"/>
          <w:szCs w:val="22"/>
        </w:rPr>
      </w:pPr>
      <w:r w:rsidRPr="0045232F">
        <w:rPr>
          <w:rFonts w:cs="Arial"/>
          <w:sz w:val="22"/>
          <w:szCs w:val="22"/>
        </w:rPr>
        <w:t>recandosi al punto di raccolta indicato nella planimetria di emergenza ;</w:t>
      </w:r>
    </w:p>
    <w:p w:rsidR="00CC58C3" w:rsidRPr="0045232F" w:rsidRDefault="00CC58C3" w:rsidP="00982EC4">
      <w:pPr>
        <w:numPr>
          <w:ilvl w:val="0"/>
          <w:numId w:val="18"/>
        </w:numPr>
        <w:spacing w:before="0" w:line="360" w:lineRule="auto"/>
        <w:rPr>
          <w:rFonts w:cs="Arial"/>
          <w:sz w:val="22"/>
          <w:szCs w:val="22"/>
        </w:rPr>
      </w:pPr>
      <w:r w:rsidRPr="0045232F">
        <w:rPr>
          <w:rFonts w:cs="Arial"/>
          <w:sz w:val="22"/>
          <w:szCs w:val="22"/>
        </w:rPr>
        <w:t>non ostruendo gli accessi;</w:t>
      </w:r>
    </w:p>
    <w:p w:rsidR="00CC58C3" w:rsidRPr="0045232F" w:rsidRDefault="00CC58C3" w:rsidP="00982EC4">
      <w:pPr>
        <w:numPr>
          <w:ilvl w:val="0"/>
          <w:numId w:val="18"/>
        </w:numPr>
        <w:spacing w:before="0" w:line="360" w:lineRule="auto"/>
        <w:rPr>
          <w:rFonts w:cs="Arial"/>
          <w:sz w:val="22"/>
          <w:szCs w:val="22"/>
        </w:rPr>
      </w:pPr>
      <w:r w:rsidRPr="0045232F">
        <w:rPr>
          <w:rFonts w:cs="Arial"/>
          <w:sz w:val="22"/>
          <w:szCs w:val="22"/>
        </w:rPr>
        <w:t>non occupando le linee telefoniche.</w:t>
      </w:r>
    </w:p>
    <w:p w:rsidR="00CC58C3" w:rsidRPr="0045232F" w:rsidRDefault="00CC58C3" w:rsidP="00982EC4">
      <w:pPr>
        <w:numPr>
          <w:ilvl w:val="0"/>
          <w:numId w:val="18"/>
        </w:numPr>
        <w:spacing w:before="0" w:line="360" w:lineRule="auto"/>
        <w:rPr>
          <w:rFonts w:cs="Arial"/>
          <w:sz w:val="22"/>
          <w:szCs w:val="22"/>
        </w:rPr>
      </w:pPr>
      <w:r w:rsidRPr="0045232F">
        <w:rPr>
          <w:rFonts w:cs="Arial"/>
          <w:sz w:val="22"/>
          <w:szCs w:val="22"/>
        </w:rPr>
        <w:t>I responsabili dovranno accertare che tutto il personale sia confluito nei punti di raccolta.</w:t>
      </w:r>
    </w:p>
    <w:p w:rsidR="00CC58C3" w:rsidRPr="0045232F" w:rsidRDefault="00CC58C3" w:rsidP="00982EC4">
      <w:pPr>
        <w:spacing w:before="0" w:line="360" w:lineRule="auto"/>
        <w:rPr>
          <w:rFonts w:cs="Arial"/>
          <w:sz w:val="22"/>
          <w:szCs w:val="22"/>
        </w:rPr>
      </w:pPr>
      <w:r w:rsidRPr="0045232F">
        <w:rPr>
          <w:rFonts w:cs="Arial"/>
          <w:sz w:val="22"/>
          <w:szCs w:val="22"/>
        </w:rPr>
        <w:lastRenderedPageBreak/>
        <w:t xml:space="preserve">IL PERSONALE RIMARRÀ  NEI PUNTI DI RACCOLTA E NON POTRÀ RIENTRARE AL PROPRIO POSTO DI LAVORO SE NON DOPO AUTORIZZAZIONE </w:t>
      </w:r>
      <w:r w:rsidR="00416F8D">
        <w:rPr>
          <w:rFonts w:cs="Arial"/>
          <w:sz w:val="22"/>
          <w:szCs w:val="22"/>
        </w:rPr>
        <w:t>del responsabile incaricato</w:t>
      </w:r>
      <w:r w:rsidRPr="0045232F">
        <w:rPr>
          <w:rFonts w:cs="Arial"/>
          <w:sz w:val="22"/>
          <w:szCs w:val="22"/>
        </w:rPr>
        <w:t>.</w:t>
      </w:r>
    </w:p>
    <w:p w:rsidR="00CC58C3" w:rsidRPr="0045232F" w:rsidRDefault="00CC58C3" w:rsidP="00982EC4">
      <w:pPr>
        <w:spacing w:before="0" w:line="360" w:lineRule="auto"/>
        <w:rPr>
          <w:rFonts w:cs="Arial"/>
          <w:sz w:val="22"/>
          <w:szCs w:val="22"/>
        </w:rPr>
      </w:pPr>
    </w:p>
    <w:p w:rsidR="00CC58C3" w:rsidRPr="0045232F" w:rsidRDefault="00CC58C3" w:rsidP="00982EC4">
      <w:pPr>
        <w:spacing w:before="0" w:line="360" w:lineRule="auto"/>
        <w:rPr>
          <w:rFonts w:cs="Arial"/>
          <w:sz w:val="22"/>
          <w:szCs w:val="22"/>
        </w:rPr>
      </w:pPr>
      <w:r w:rsidRPr="0045232F">
        <w:rPr>
          <w:rFonts w:cs="Arial"/>
          <w:sz w:val="22"/>
          <w:szCs w:val="22"/>
        </w:rPr>
        <w:t>Andranno in ogni caso seguite le norme comportamentali indicate nel successivo Modulo 6A.</w:t>
      </w:r>
    </w:p>
    <w:p w:rsidR="00CC58C3" w:rsidRPr="0045232F" w:rsidRDefault="00CC58C3" w:rsidP="00982EC4">
      <w:pPr>
        <w:spacing w:before="0" w:line="360" w:lineRule="auto"/>
        <w:rPr>
          <w:rFonts w:cs="Arial"/>
          <w:sz w:val="22"/>
          <w:szCs w:val="22"/>
        </w:rPr>
      </w:pPr>
    </w:p>
    <w:p w:rsidR="00CC58C3" w:rsidRPr="0045232F" w:rsidRDefault="00CC58C3" w:rsidP="00CC58C3">
      <w:pPr>
        <w:rPr>
          <w:rFonts w:cs="Arial"/>
          <w:sz w:val="22"/>
          <w:szCs w:val="22"/>
        </w:rPr>
      </w:pPr>
    </w:p>
    <w:p w:rsidR="00CC58C3" w:rsidRPr="0045232F" w:rsidRDefault="00CC58C3" w:rsidP="00CC58C3">
      <w:pPr>
        <w:rPr>
          <w:rFonts w:cs="Arial"/>
          <w:sz w:val="22"/>
          <w:szCs w:val="22"/>
        </w:rPr>
      </w:pPr>
    </w:p>
    <w:p w:rsidR="00CC58C3" w:rsidRPr="0045232F" w:rsidRDefault="00CC58C3" w:rsidP="00CC58C3">
      <w:pPr>
        <w:spacing w:before="0"/>
        <w:jc w:val="center"/>
        <w:rPr>
          <w:rFonts w:cs="Arial"/>
          <w:b/>
          <w:sz w:val="22"/>
          <w:szCs w:val="22"/>
        </w:rPr>
      </w:pPr>
      <w:r w:rsidRPr="0045232F">
        <w:rPr>
          <w:rFonts w:cs="Arial"/>
          <w:b/>
          <w:sz w:val="22"/>
          <w:szCs w:val="22"/>
        </w:rPr>
        <w:br w:type="page"/>
      </w:r>
      <w:r w:rsidRPr="0045232F">
        <w:rPr>
          <w:rFonts w:cs="Arial"/>
          <w:b/>
          <w:sz w:val="22"/>
          <w:szCs w:val="22"/>
        </w:rPr>
        <w:lastRenderedPageBreak/>
        <w:t>Modulo 6 A</w:t>
      </w:r>
    </w:p>
    <w:p w:rsidR="00CC58C3" w:rsidRPr="0045232F" w:rsidRDefault="00CC58C3" w:rsidP="00CC58C3">
      <w:pPr>
        <w:spacing w:before="0"/>
        <w:jc w:val="center"/>
        <w:rPr>
          <w:rFonts w:cs="Arial"/>
          <w:b/>
          <w:sz w:val="22"/>
          <w:szCs w:val="22"/>
        </w:rPr>
      </w:pPr>
    </w:p>
    <w:p w:rsidR="00CC58C3" w:rsidRPr="0045232F" w:rsidRDefault="00CC58C3" w:rsidP="00CC58C3">
      <w:pPr>
        <w:spacing w:after="120"/>
        <w:jc w:val="center"/>
        <w:rPr>
          <w:rFonts w:cs="Arial"/>
          <w:b/>
          <w:sz w:val="22"/>
          <w:szCs w:val="22"/>
        </w:rPr>
      </w:pPr>
      <w:r w:rsidRPr="0045232F">
        <w:rPr>
          <w:rFonts w:cs="Arial"/>
          <w:b/>
          <w:sz w:val="22"/>
          <w:szCs w:val="22"/>
        </w:rPr>
        <w:t>PROCEDURA DA ADOTTARE IN CASO DI EMERGENZA da parte del visitatore, del lavoratore o della ditta esterna</w:t>
      </w:r>
    </w:p>
    <w:tbl>
      <w:tblPr>
        <w:tblW w:w="5000" w:type="pc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00"/>
        <w:gridCol w:w="8040"/>
      </w:tblGrid>
      <w:tr w:rsidR="00CC58C3" w:rsidRPr="0045232F" w:rsidTr="00ED03F0">
        <w:tc>
          <w:tcPr>
            <w:tcW w:w="781" w:type="pct"/>
          </w:tcPr>
          <w:p w:rsidR="00CC58C3" w:rsidRPr="0045232F" w:rsidRDefault="004807C5" w:rsidP="00CC58C3">
            <w:pPr>
              <w:spacing w:before="0"/>
              <w:jc w:val="center"/>
              <w:rPr>
                <w:rFonts w:cs="Arial"/>
                <w:b/>
                <w:spacing w:val="-6"/>
                <w:sz w:val="22"/>
                <w:szCs w:val="22"/>
              </w:rPr>
            </w:pPr>
            <w:r w:rsidRPr="0045232F">
              <w:rPr>
                <w:rFonts w:cs="Arial"/>
                <w:b/>
                <w:noProof/>
                <w:spacing w:val="-6"/>
                <w:sz w:val="22"/>
                <w:szCs w:val="22"/>
              </w:rPr>
              <w:drawing>
                <wp:inline distT="0" distB="0" distL="0" distR="0">
                  <wp:extent cx="749300" cy="635000"/>
                  <wp:effectExtent l="0" t="0" r="1270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49300" cy="635000"/>
                          </a:xfrm>
                          <a:prstGeom prst="rect">
                            <a:avLst/>
                          </a:prstGeom>
                          <a:noFill/>
                          <a:ln>
                            <a:noFill/>
                          </a:ln>
                        </pic:spPr>
                      </pic:pic>
                    </a:graphicData>
                  </a:graphic>
                </wp:inline>
              </w:drawing>
            </w:r>
          </w:p>
          <w:p w:rsidR="00CC58C3" w:rsidRPr="0045232F" w:rsidRDefault="00CC58C3" w:rsidP="00CC58C3">
            <w:pPr>
              <w:spacing w:before="0"/>
              <w:jc w:val="center"/>
              <w:rPr>
                <w:rFonts w:cs="Arial"/>
                <w:b/>
                <w:spacing w:val="-6"/>
                <w:sz w:val="22"/>
                <w:szCs w:val="22"/>
              </w:rPr>
            </w:pPr>
          </w:p>
          <w:p w:rsidR="00CC58C3" w:rsidRPr="0045232F" w:rsidRDefault="004807C5" w:rsidP="00CC58C3">
            <w:pPr>
              <w:jc w:val="center"/>
              <w:rPr>
                <w:rFonts w:cs="Arial"/>
                <w:b/>
                <w:spacing w:val="-6"/>
                <w:sz w:val="22"/>
                <w:szCs w:val="22"/>
              </w:rPr>
            </w:pPr>
            <w:r w:rsidRPr="0045232F">
              <w:rPr>
                <w:rFonts w:cs="Arial"/>
                <w:noProof/>
                <w:color w:val="0000FF"/>
                <w:sz w:val="22"/>
                <w:szCs w:val="22"/>
              </w:rPr>
              <w:drawing>
                <wp:inline distT="0" distB="0" distL="0" distR="0">
                  <wp:extent cx="609600" cy="596900"/>
                  <wp:effectExtent l="0" t="0" r="0" b="12700"/>
                  <wp:docPr id="9" name="Immagine 9" descr="SE50 1A - Cartelli segnaletici di emergenz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E50 1A - Cartelli segnaletici di emergenz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 cy="596900"/>
                          </a:xfrm>
                          <a:prstGeom prst="rect">
                            <a:avLst/>
                          </a:prstGeom>
                          <a:noFill/>
                          <a:ln>
                            <a:noFill/>
                          </a:ln>
                        </pic:spPr>
                      </pic:pic>
                    </a:graphicData>
                  </a:graphic>
                </wp:inline>
              </w:drawing>
            </w:r>
          </w:p>
          <w:p w:rsidR="00CC58C3" w:rsidRPr="0045232F" w:rsidRDefault="00CC58C3" w:rsidP="00CC58C3">
            <w:pPr>
              <w:spacing w:before="0"/>
              <w:jc w:val="center"/>
              <w:rPr>
                <w:rFonts w:cs="Arial"/>
                <w:b/>
                <w:spacing w:val="-6"/>
                <w:sz w:val="22"/>
                <w:szCs w:val="22"/>
              </w:rPr>
            </w:pPr>
          </w:p>
          <w:p w:rsidR="00CC58C3" w:rsidRPr="0045232F" w:rsidRDefault="004807C5" w:rsidP="00CC58C3">
            <w:pPr>
              <w:jc w:val="center"/>
              <w:rPr>
                <w:rFonts w:cs="Arial"/>
                <w:color w:val="000000"/>
                <w:sz w:val="22"/>
                <w:szCs w:val="22"/>
              </w:rPr>
            </w:pPr>
            <w:r w:rsidRPr="0045232F">
              <w:rPr>
                <w:rFonts w:cs="Arial"/>
                <w:noProof/>
                <w:color w:val="0000FF"/>
                <w:sz w:val="22"/>
                <w:szCs w:val="22"/>
              </w:rPr>
              <w:drawing>
                <wp:inline distT="0" distB="0" distL="0" distR="0">
                  <wp:extent cx="850900" cy="393700"/>
                  <wp:effectExtent l="0" t="0" r="12700" b="12700"/>
                  <wp:docPr id="10" name="Immagine 10" descr="SE26 - Cartelli segnaletici di emergenza">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26 - Cartelli segnaletici di emergenz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850900" cy="393700"/>
                          </a:xfrm>
                          <a:prstGeom prst="rect">
                            <a:avLst/>
                          </a:prstGeom>
                          <a:noFill/>
                          <a:ln>
                            <a:noFill/>
                          </a:ln>
                        </pic:spPr>
                      </pic:pic>
                    </a:graphicData>
                  </a:graphic>
                </wp:inline>
              </w:drawing>
            </w:r>
          </w:p>
          <w:p w:rsidR="00CC58C3" w:rsidRPr="0045232F" w:rsidRDefault="00CC58C3" w:rsidP="00CC58C3">
            <w:pPr>
              <w:spacing w:before="0"/>
              <w:jc w:val="center"/>
              <w:rPr>
                <w:rFonts w:cs="Arial"/>
                <w:b/>
                <w:spacing w:val="-6"/>
                <w:sz w:val="22"/>
                <w:szCs w:val="22"/>
              </w:rPr>
            </w:pPr>
          </w:p>
          <w:p w:rsidR="00CC58C3" w:rsidRPr="0045232F" w:rsidRDefault="004807C5" w:rsidP="00CC58C3">
            <w:pPr>
              <w:spacing w:before="0"/>
              <w:jc w:val="center"/>
              <w:rPr>
                <w:rFonts w:cs="Arial"/>
                <w:b/>
                <w:spacing w:val="-6"/>
                <w:sz w:val="22"/>
                <w:szCs w:val="22"/>
              </w:rPr>
            </w:pPr>
            <w:r w:rsidRPr="0045232F">
              <w:rPr>
                <w:rFonts w:cs="Arial"/>
                <w:b/>
                <w:noProof/>
                <w:spacing w:val="-6"/>
                <w:sz w:val="22"/>
                <w:szCs w:val="22"/>
              </w:rPr>
              <w:drawing>
                <wp:inline distT="0" distB="0" distL="0" distR="0">
                  <wp:extent cx="774700" cy="774700"/>
                  <wp:effectExtent l="0" t="0" r="12700" b="1270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74700" cy="774700"/>
                          </a:xfrm>
                          <a:prstGeom prst="rect">
                            <a:avLst/>
                          </a:prstGeom>
                          <a:noFill/>
                          <a:ln>
                            <a:noFill/>
                          </a:ln>
                        </pic:spPr>
                      </pic:pic>
                    </a:graphicData>
                  </a:graphic>
                </wp:inline>
              </w:drawing>
            </w:r>
          </w:p>
          <w:p w:rsidR="00CC58C3" w:rsidRPr="0045232F" w:rsidRDefault="004807C5" w:rsidP="00CC58C3">
            <w:pPr>
              <w:jc w:val="center"/>
              <w:rPr>
                <w:rFonts w:cs="Arial"/>
                <w:b/>
                <w:spacing w:val="-4"/>
                <w:sz w:val="22"/>
                <w:szCs w:val="22"/>
              </w:rPr>
            </w:pPr>
            <w:r w:rsidRPr="0045232F">
              <w:rPr>
                <w:rFonts w:cs="Arial"/>
                <w:noProof/>
                <w:color w:val="0000FF"/>
                <w:sz w:val="22"/>
                <w:szCs w:val="22"/>
              </w:rPr>
              <w:drawing>
                <wp:inline distT="0" distB="0" distL="0" distR="0">
                  <wp:extent cx="609600" cy="609600"/>
                  <wp:effectExtent l="0" t="0" r="0" b="0"/>
                  <wp:docPr id="12" name="Immagine 12" descr="SE9 1A - Cartelli segnaletici di emergenza">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E9 1A - Cartelli segnaletici di emergenz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p w:rsidR="00CC58C3" w:rsidRPr="0045232F" w:rsidRDefault="00CC58C3" w:rsidP="00CC58C3">
            <w:pPr>
              <w:jc w:val="center"/>
              <w:rPr>
                <w:rFonts w:cs="Arial"/>
                <w:b/>
                <w:spacing w:val="-4"/>
                <w:sz w:val="22"/>
                <w:szCs w:val="22"/>
              </w:rPr>
            </w:pPr>
          </w:p>
          <w:p w:rsidR="00CC58C3" w:rsidRPr="0045232F" w:rsidRDefault="00CC58C3" w:rsidP="00CC58C3">
            <w:pPr>
              <w:spacing w:before="0"/>
              <w:jc w:val="center"/>
              <w:rPr>
                <w:rFonts w:cs="Arial"/>
                <w:b/>
                <w:spacing w:val="-4"/>
                <w:sz w:val="22"/>
                <w:szCs w:val="22"/>
              </w:rPr>
            </w:pPr>
          </w:p>
          <w:p w:rsidR="00CC58C3" w:rsidRPr="0045232F" w:rsidRDefault="004807C5" w:rsidP="00CC58C3">
            <w:pPr>
              <w:jc w:val="center"/>
              <w:rPr>
                <w:rFonts w:cs="Arial"/>
                <w:color w:val="000000"/>
                <w:sz w:val="22"/>
                <w:szCs w:val="22"/>
              </w:rPr>
            </w:pPr>
            <w:r w:rsidRPr="0045232F">
              <w:rPr>
                <w:rFonts w:cs="Arial"/>
                <w:noProof/>
                <w:color w:val="0000FF"/>
                <w:sz w:val="22"/>
                <w:szCs w:val="22"/>
              </w:rPr>
              <w:drawing>
                <wp:inline distT="0" distB="0" distL="0" distR="0">
                  <wp:extent cx="622300" cy="622300"/>
                  <wp:effectExtent l="0" t="0" r="12700" b="12700"/>
                  <wp:docPr id="13" name="Immagine 13" descr="SE1 1A - Cartelli segnaletici di emergenza">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1 1A - Cartelli segnaletici di emergenza"/>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22300" cy="622300"/>
                          </a:xfrm>
                          <a:prstGeom prst="rect">
                            <a:avLst/>
                          </a:prstGeom>
                          <a:noFill/>
                          <a:ln>
                            <a:noFill/>
                          </a:ln>
                        </pic:spPr>
                      </pic:pic>
                    </a:graphicData>
                  </a:graphic>
                </wp:inline>
              </w:drawing>
            </w:r>
          </w:p>
          <w:p w:rsidR="00CC58C3" w:rsidRPr="0045232F" w:rsidRDefault="00CC58C3" w:rsidP="00CC58C3">
            <w:pPr>
              <w:jc w:val="center"/>
              <w:rPr>
                <w:rFonts w:cs="Arial"/>
                <w:color w:val="000000"/>
                <w:sz w:val="22"/>
                <w:szCs w:val="22"/>
              </w:rPr>
            </w:pPr>
          </w:p>
          <w:p w:rsidR="00CC58C3" w:rsidRPr="0045232F" w:rsidRDefault="00CC58C3" w:rsidP="00CC58C3">
            <w:pPr>
              <w:jc w:val="center"/>
              <w:rPr>
                <w:rFonts w:cs="Arial"/>
                <w:color w:val="000000"/>
                <w:sz w:val="22"/>
                <w:szCs w:val="22"/>
              </w:rPr>
            </w:pPr>
          </w:p>
          <w:p w:rsidR="00CC58C3" w:rsidRPr="0045232F" w:rsidRDefault="00CC58C3" w:rsidP="00CC58C3">
            <w:pPr>
              <w:jc w:val="center"/>
              <w:rPr>
                <w:rFonts w:cs="Arial"/>
                <w:color w:val="000000"/>
                <w:sz w:val="22"/>
                <w:szCs w:val="22"/>
              </w:rPr>
            </w:pPr>
          </w:p>
          <w:p w:rsidR="00CC58C3" w:rsidRPr="0045232F" w:rsidRDefault="00CC58C3" w:rsidP="00CC58C3">
            <w:pPr>
              <w:jc w:val="center"/>
              <w:rPr>
                <w:rFonts w:cs="Arial"/>
                <w:b/>
                <w:color w:val="000000"/>
                <w:sz w:val="22"/>
                <w:szCs w:val="22"/>
              </w:rPr>
            </w:pPr>
          </w:p>
          <w:p w:rsidR="00CC58C3" w:rsidRPr="0045232F" w:rsidRDefault="00CC58C3" w:rsidP="00CC58C3">
            <w:pPr>
              <w:jc w:val="center"/>
              <w:rPr>
                <w:rFonts w:cs="Arial"/>
                <w:b/>
                <w:color w:val="000000"/>
                <w:sz w:val="22"/>
                <w:szCs w:val="22"/>
              </w:rPr>
            </w:pPr>
            <w:r w:rsidRPr="0045232F">
              <w:rPr>
                <w:rFonts w:cs="Arial"/>
                <w:b/>
                <w:color w:val="000000"/>
                <w:sz w:val="22"/>
                <w:szCs w:val="22"/>
              </w:rPr>
              <w:t>Numeri</w:t>
            </w:r>
          </w:p>
          <w:p w:rsidR="00CC58C3" w:rsidRPr="0045232F" w:rsidRDefault="00CC58C3" w:rsidP="00CC58C3">
            <w:pPr>
              <w:jc w:val="center"/>
              <w:rPr>
                <w:rFonts w:cs="Arial"/>
                <w:b/>
                <w:color w:val="000000"/>
                <w:sz w:val="22"/>
                <w:szCs w:val="22"/>
              </w:rPr>
            </w:pPr>
            <w:r w:rsidRPr="0045232F">
              <w:rPr>
                <w:rFonts w:cs="Arial"/>
                <w:b/>
                <w:color w:val="000000"/>
                <w:sz w:val="22"/>
                <w:szCs w:val="22"/>
              </w:rPr>
              <w:t xml:space="preserve"> Utili</w:t>
            </w:r>
          </w:p>
          <w:p w:rsidR="00CC58C3" w:rsidRPr="0045232F" w:rsidRDefault="00CC58C3" w:rsidP="00CC58C3">
            <w:pPr>
              <w:jc w:val="center"/>
              <w:rPr>
                <w:rFonts w:cs="Arial"/>
                <w:b/>
                <w:spacing w:val="-4"/>
                <w:sz w:val="22"/>
                <w:szCs w:val="22"/>
              </w:rPr>
            </w:pPr>
          </w:p>
        </w:tc>
        <w:tc>
          <w:tcPr>
            <w:tcW w:w="4219" w:type="pct"/>
          </w:tcPr>
          <w:p w:rsidR="00CC58C3" w:rsidRPr="0045232F" w:rsidRDefault="00CC58C3" w:rsidP="00CC58C3">
            <w:pPr>
              <w:rPr>
                <w:rFonts w:cs="Arial"/>
                <w:b/>
                <w:spacing w:val="-4"/>
                <w:sz w:val="22"/>
                <w:szCs w:val="22"/>
                <w:u w:val="single"/>
              </w:rPr>
            </w:pPr>
            <w:r w:rsidRPr="0045232F">
              <w:rPr>
                <w:rFonts w:cs="Arial"/>
                <w:b/>
                <w:spacing w:val="-4"/>
                <w:sz w:val="22"/>
                <w:szCs w:val="22"/>
              </w:rPr>
              <w:t>Norme comportamentali in caso di emergenza o di allarme</w:t>
            </w:r>
            <w:r w:rsidRPr="0045232F">
              <w:rPr>
                <w:rFonts w:cs="Arial"/>
                <w:spacing w:val="-4"/>
                <w:sz w:val="22"/>
                <w:szCs w:val="22"/>
              </w:rPr>
              <w:t xml:space="preserve"> (incendio, terremoto, ecc.)</w:t>
            </w:r>
            <w:r w:rsidRPr="0045232F">
              <w:rPr>
                <w:rFonts w:cs="Arial"/>
                <w:b/>
                <w:spacing w:val="-4"/>
                <w:sz w:val="22"/>
                <w:szCs w:val="22"/>
              </w:rPr>
              <w:t>:</w:t>
            </w:r>
          </w:p>
          <w:p w:rsidR="00CC58C3" w:rsidRPr="0045232F" w:rsidRDefault="00CC58C3" w:rsidP="00CC58C3">
            <w:pPr>
              <w:tabs>
                <w:tab w:val="num" w:pos="399"/>
              </w:tabs>
              <w:ind w:left="284"/>
              <w:rPr>
                <w:rFonts w:cs="Arial"/>
                <w:spacing w:val="-4"/>
                <w:sz w:val="22"/>
                <w:szCs w:val="22"/>
              </w:rPr>
            </w:pPr>
            <w:r w:rsidRPr="0045232F">
              <w:rPr>
                <w:rFonts w:cs="Arial"/>
                <w:spacing w:val="-4"/>
                <w:sz w:val="22"/>
                <w:szCs w:val="22"/>
              </w:rPr>
              <w:t xml:space="preserve">a) </w:t>
            </w:r>
            <w:r w:rsidRPr="0045232F">
              <w:rPr>
                <w:rFonts w:cs="Arial"/>
                <w:b/>
                <w:spacing w:val="-4"/>
                <w:sz w:val="22"/>
                <w:szCs w:val="22"/>
              </w:rPr>
              <w:t>mantenersi</w:t>
            </w:r>
            <w:r w:rsidRPr="0045232F">
              <w:rPr>
                <w:rFonts w:cs="Arial"/>
                <w:spacing w:val="-4"/>
                <w:sz w:val="22"/>
                <w:szCs w:val="22"/>
              </w:rPr>
              <w:t xml:space="preserve"> a distanza di sicurezza dall’evento;</w:t>
            </w:r>
          </w:p>
          <w:p w:rsidR="00CC58C3" w:rsidRPr="0045232F" w:rsidRDefault="00CC58C3" w:rsidP="00CC58C3">
            <w:pPr>
              <w:tabs>
                <w:tab w:val="num" w:pos="399"/>
              </w:tabs>
              <w:ind w:left="284"/>
              <w:rPr>
                <w:rFonts w:cs="Arial"/>
                <w:spacing w:val="-4"/>
                <w:sz w:val="22"/>
                <w:szCs w:val="22"/>
              </w:rPr>
            </w:pPr>
            <w:r w:rsidRPr="0045232F">
              <w:rPr>
                <w:rFonts w:cs="Arial"/>
                <w:spacing w:val="-4"/>
                <w:sz w:val="22"/>
                <w:szCs w:val="22"/>
              </w:rPr>
              <w:t>b)</w:t>
            </w:r>
            <w:r w:rsidRPr="0045232F">
              <w:rPr>
                <w:rFonts w:cs="Arial"/>
                <w:b/>
                <w:spacing w:val="-4"/>
                <w:sz w:val="22"/>
                <w:szCs w:val="22"/>
              </w:rPr>
              <w:t xml:space="preserve"> segnalare </w:t>
            </w:r>
            <w:r w:rsidRPr="0045232F">
              <w:rPr>
                <w:rFonts w:cs="Arial"/>
                <w:spacing w:val="-4"/>
                <w:sz w:val="22"/>
                <w:szCs w:val="22"/>
              </w:rPr>
              <w:t xml:space="preserve">all’addetto all’emergenza di piano ( </w:t>
            </w:r>
            <w:r w:rsidRPr="0045232F">
              <w:rPr>
                <w:rFonts w:cs="Arial"/>
                <w:spacing w:val="-4"/>
                <w:sz w:val="22"/>
                <w:szCs w:val="22"/>
                <w:u w:val="single"/>
              </w:rPr>
              <w:t>i cui riferimenti sono indicati nella planimetria di emergenza</w:t>
            </w:r>
            <w:r w:rsidRPr="0045232F">
              <w:rPr>
                <w:rFonts w:cs="Arial"/>
                <w:spacing w:val="-4"/>
                <w:sz w:val="22"/>
                <w:szCs w:val="22"/>
              </w:rPr>
              <w:t>), o, in caso di assenza, alla portineria, la situazione di pericolo;</w:t>
            </w:r>
          </w:p>
          <w:p w:rsidR="00CC58C3" w:rsidRPr="0045232F" w:rsidRDefault="00CC58C3" w:rsidP="00CC58C3">
            <w:pPr>
              <w:tabs>
                <w:tab w:val="num" w:pos="399"/>
              </w:tabs>
              <w:ind w:left="284"/>
              <w:rPr>
                <w:rFonts w:cs="Arial"/>
                <w:b/>
                <w:sz w:val="22"/>
                <w:szCs w:val="22"/>
              </w:rPr>
            </w:pPr>
            <w:r w:rsidRPr="0045232F">
              <w:rPr>
                <w:rFonts w:cs="Arial"/>
                <w:sz w:val="22"/>
                <w:szCs w:val="22"/>
              </w:rPr>
              <w:t xml:space="preserve">c) </w:t>
            </w:r>
            <w:r w:rsidRPr="0045232F">
              <w:rPr>
                <w:rFonts w:cs="Arial"/>
                <w:b/>
                <w:sz w:val="22"/>
                <w:szCs w:val="22"/>
              </w:rPr>
              <w:t xml:space="preserve">attenersi </w:t>
            </w:r>
            <w:r w:rsidRPr="0045232F">
              <w:rPr>
                <w:rFonts w:cs="Arial"/>
                <w:sz w:val="22"/>
                <w:szCs w:val="22"/>
              </w:rPr>
              <w:t>ad</w:t>
            </w:r>
            <w:r w:rsidRPr="0045232F">
              <w:rPr>
                <w:rFonts w:cs="Arial"/>
                <w:b/>
                <w:sz w:val="22"/>
                <w:szCs w:val="22"/>
              </w:rPr>
              <w:t xml:space="preserve"> </w:t>
            </w:r>
            <w:r w:rsidRPr="0045232F">
              <w:rPr>
                <w:rFonts w:cs="Arial"/>
                <w:sz w:val="22"/>
                <w:szCs w:val="22"/>
              </w:rPr>
              <w:t>eventuali disposizioni impartite dalla squadra di emergenza;</w:t>
            </w:r>
          </w:p>
          <w:p w:rsidR="00CC58C3" w:rsidRPr="0045232F" w:rsidRDefault="00CC58C3" w:rsidP="00CC58C3">
            <w:pPr>
              <w:tabs>
                <w:tab w:val="num" w:pos="399"/>
              </w:tabs>
              <w:ind w:left="284"/>
              <w:rPr>
                <w:rFonts w:cs="Arial"/>
                <w:spacing w:val="-4"/>
                <w:sz w:val="22"/>
                <w:szCs w:val="22"/>
              </w:rPr>
            </w:pPr>
            <w:r w:rsidRPr="0045232F">
              <w:rPr>
                <w:rFonts w:cs="Arial"/>
                <w:spacing w:val="-4"/>
                <w:sz w:val="22"/>
                <w:szCs w:val="22"/>
              </w:rPr>
              <w:t xml:space="preserve">d) </w:t>
            </w:r>
            <w:r w:rsidRPr="0045232F">
              <w:rPr>
                <w:rFonts w:cs="Arial"/>
                <w:b/>
                <w:spacing w:val="-4"/>
                <w:sz w:val="22"/>
                <w:szCs w:val="22"/>
              </w:rPr>
              <w:t>abbandonare</w:t>
            </w:r>
            <w:r w:rsidRPr="0045232F">
              <w:rPr>
                <w:rFonts w:cs="Arial"/>
                <w:spacing w:val="-4"/>
                <w:sz w:val="22"/>
                <w:szCs w:val="22"/>
              </w:rPr>
              <w:t xml:space="preserve"> ordinatamente l’area, percorrendo le vie di esodo individuate sulla planimetria di emergenza;</w:t>
            </w:r>
          </w:p>
          <w:p w:rsidR="00CC58C3" w:rsidRPr="0045232F" w:rsidRDefault="00CC58C3" w:rsidP="00CC58C3">
            <w:pPr>
              <w:tabs>
                <w:tab w:val="num" w:pos="399"/>
              </w:tabs>
              <w:ind w:left="284"/>
              <w:rPr>
                <w:rFonts w:cs="Arial"/>
                <w:spacing w:val="-4"/>
                <w:sz w:val="22"/>
                <w:szCs w:val="22"/>
              </w:rPr>
            </w:pPr>
            <w:r w:rsidRPr="0045232F">
              <w:rPr>
                <w:rFonts w:cs="Arial"/>
                <w:spacing w:val="-4"/>
                <w:sz w:val="22"/>
                <w:szCs w:val="22"/>
              </w:rPr>
              <w:t xml:space="preserve">e) </w:t>
            </w:r>
            <w:r w:rsidRPr="0045232F">
              <w:rPr>
                <w:rFonts w:cs="Arial"/>
                <w:b/>
                <w:spacing w:val="-4"/>
                <w:sz w:val="22"/>
                <w:szCs w:val="22"/>
              </w:rPr>
              <w:t>non ostruire</w:t>
            </w:r>
            <w:r w:rsidRPr="0045232F">
              <w:rPr>
                <w:rFonts w:cs="Arial"/>
                <w:spacing w:val="-4"/>
                <w:sz w:val="22"/>
                <w:szCs w:val="22"/>
              </w:rPr>
              <w:t xml:space="preserve"> gli accessi o i percorsi;</w:t>
            </w:r>
          </w:p>
          <w:p w:rsidR="00CC58C3" w:rsidRPr="0045232F" w:rsidRDefault="00CC58C3" w:rsidP="00CC58C3">
            <w:pPr>
              <w:tabs>
                <w:tab w:val="num" w:pos="399"/>
              </w:tabs>
              <w:ind w:left="284"/>
              <w:rPr>
                <w:rFonts w:cs="Arial"/>
                <w:b/>
                <w:sz w:val="22"/>
                <w:szCs w:val="22"/>
                <w:u w:val="single"/>
              </w:rPr>
            </w:pPr>
          </w:p>
          <w:p w:rsidR="00CC58C3" w:rsidRPr="0045232F" w:rsidRDefault="00CC58C3" w:rsidP="00CC58C3">
            <w:pPr>
              <w:tabs>
                <w:tab w:val="num" w:pos="399"/>
              </w:tabs>
              <w:ind w:left="284"/>
              <w:rPr>
                <w:rFonts w:cs="Arial"/>
                <w:b/>
                <w:sz w:val="22"/>
                <w:szCs w:val="22"/>
                <w:u w:val="single"/>
              </w:rPr>
            </w:pPr>
            <w:r w:rsidRPr="0045232F">
              <w:rPr>
                <w:rFonts w:cs="Arial"/>
                <w:b/>
                <w:sz w:val="22"/>
                <w:szCs w:val="22"/>
                <w:u w:val="single"/>
              </w:rPr>
              <w:t>Attenzione: in questa fase NON utilizzare ascensori!</w:t>
            </w:r>
          </w:p>
          <w:p w:rsidR="00CC58C3" w:rsidRPr="0045232F" w:rsidRDefault="00CC58C3" w:rsidP="00CC58C3">
            <w:pPr>
              <w:ind w:left="284"/>
              <w:rPr>
                <w:rFonts w:cs="Arial"/>
                <w:sz w:val="22"/>
                <w:szCs w:val="22"/>
              </w:rPr>
            </w:pPr>
          </w:p>
          <w:p w:rsidR="00CC58C3" w:rsidRPr="0045232F" w:rsidRDefault="00CC58C3" w:rsidP="00CC58C3">
            <w:pPr>
              <w:ind w:left="284"/>
              <w:rPr>
                <w:rFonts w:cs="Arial"/>
                <w:spacing w:val="-4"/>
                <w:sz w:val="22"/>
                <w:szCs w:val="22"/>
              </w:rPr>
            </w:pPr>
            <w:r w:rsidRPr="0045232F">
              <w:rPr>
                <w:rFonts w:cs="Arial"/>
                <w:sz w:val="22"/>
                <w:szCs w:val="22"/>
              </w:rPr>
              <w:t>f)</w:t>
            </w:r>
            <w:r w:rsidRPr="0045232F">
              <w:rPr>
                <w:rFonts w:cs="Arial"/>
                <w:b/>
                <w:sz w:val="22"/>
                <w:szCs w:val="22"/>
              </w:rPr>
              <w:t xml:space="preserve"> raggiungere il punto di raccolta</w:t>
            </w:r>
            <w:r w:rsidRPr="0045232F">
              <w:rPr>
                <w:rFonts w:cs="Arial"/>
                <w:sz w:val="22"/>
                <w:szCs w:val="22"/>
              </w:rPr>
              <w:t xml:space="preserve"> </w:t>
            </w:r>
            <w:r w:rsidRPr="0045232F">
              <w:rPr>
                <w:rFonts w:cs="Arial"/>
                <w:b/>
                <w:sz w:val="22"/>
                <w:szCs w:val="22"/>
              </w:rPr>
              <w:t>esterno</w:t>
            </w:r>
            <w:r w:rsidRPr="0045232F">
              <w:rPr>
                <w:rFonts w:cs="Arial"/>
                <w:sz w:val="22"/>
                <w:szCs w:val="22"/>
              </w:rPr>
              <w:t xml:space="preserve"> indicato in planimetria mantenendosi lontano da qualsiasi fonte di pericolo;</w:t>
            </w:r>
          </w:p>
          <w:p w:rsidR="00CC58C3" w:rsidRPr="0045232F" w:rsidRDefault="00CC58C3" w:rsidP="00CC58C3">
            <w:pPr>
              <w:tabs>
                <w:tab w:val="num" w:pos="399"/>
              </w:tabs>
              <w:ind w:left="284"/>
              <w:rPr>
                <w:rFonts w:cs="Arial"/>
                <w:spacing w:val="-4"/>
                <w:sz w:val="22"/>
                <w:szCs w:val="22"/>
              </w:rPr>
            </w:pPr>
            <w:r w:rsidRPr="0045232F">
              <w:rPr>
                <w:rFonts w:cs="Arial"/>
                <w:spacing w:val="-4"/>
                <w:sz w:val="22"/>
                <w:szCs w:val="22"/>
              </w:rPr>
              <w:t>g)</w:t>
            </w:r>
            <w:r w:rsidRPr="0045232F">
              <w:rPr>
                <w:rFonts w:cs="Arial"/>
                <w:b/>
                <w:spacing w:val="-4"/>
                <w:sz w:val="22"/>
                <w:szCs w:val="22"/>
              </w:rPr>
              <w:t xml:space="preserve"> fornire informazioni</w:t>
            </w:r>
            <w:r w:rsidRPr="0045232F">
              <w:rPr>
                <w:rFonts w:cs="Arial"/>
                <w:spacing w:val="-4"/>
                <w:sz w:val="22"/>
                <w:szCs w:val="22"/>
              </w:rPr>
              <w:t xml:space="preserve"> ed indicazioni per agevolare la valutazione del reale pericolo.</w:t>
            </w:r>
          </w:p>
          <w:p w:rsidR="00CC58C3" w:rsidRPr="0045232F" w:rsidRDefault="00CC58C3" w:rsidP="00CC58C3">
            <w:pPr>
              <w:tabs>
                <w:tab w:val="num" w:pos="399"/>
              </w:tabs>
              <w:ind w:left="284"/>
              <w:rPr>
                <w:rFonts w:cs="Arial"/>
                <w:color w:val="FF0000"/>
                <w:spacing w:val="-4"/>
                <w:sz w:val="22"/>
                <w:szCs w:val="22"/>
              </w:rPr>
            </w:pPr>
          </w:p>
          <w:p w:rsidR="00CC58C3" w:rsidRPr="0045232F" w:rsidRDefault="00CC58C3" w:rsidP="00CC58C3">
            <w:pPr>
              <w:rPr>
                <w:rFonts w:cs="Arial"/>
                <w:b/>
                <w:color w:val="FF0000"/>
                <w:spacing w:val="-4"/>
                <w:sz w:val="22"/>
                <w:szCs w:val="22"/>
              </w:rPr>
            </w:pPr>
            <w:r w:rsidRPr="0045232F">
              <w:rPr>
                <w:rFonts w:cs="Arial"/>
                <w:b/>
                <w:color w:val="FF0000"/>
                <w:spacing w:val="-4"/>
                <w:sz w:val="22"/>
                <w:szCs w:val="22"/>
              </w:rPr>
              <w:t>Norme comportamentali in caso di infortunio di qualsiasi tipo:</w:t>
            </w:r>
          </w:p>
          <w:p w:rsidR="00CC58C3" w:rsidRPr="0045232F" w:rsidRDefault="00CC58C3" w:rsidP="00A958B0">
            <w:pPr>
              <w:numPr>
                <w:ilvl w:val="0"/>
                <w:numId w:val="17"/>
              </w:numPr>
              <w:rPr>
                <w:rFonts w:cs="Arial"/>
                <w:color w:val="FF0000"/>
                <w:spacing w:val="-4"/>
                <w:sz w:val="22"/>
                <w:szCs w:val="22"/>
              </w:rPr>
            </w:pPr>
            <w:r w:rsidRPr="0045232F">
              <w:rPr>
                <w:rFonts w:cs="Arial"/>
                <w:b/>
                <w:color w:val="FF0000"/>
                <w:spacing w:val="-4"/>
                <w:sz w:val="22"/>
                <w:szCs w:val="22"/>
              </w:rPr>
              <w:t xml:space="preserve">non abbandonare l’infortunato </w:t>
            </w:r>
          </w:p>
          <w:p w:rsidR="00CC58C3" w:rsidRPr="0045232F" w:rsidRDefault="00CC58C3" w:rsidP="00A958B0">
            <w:pPr>
              <w:numPr>
                <w:ilvl w:val="0"/>
                <w:numId w:val="17"/>
              </w:numPr>
              <w:rPr>
                <w:rFonts w:cs="Arial"/>
                <w:color w:val="FF0000"/>
                <w:spacing w:val="-4"/>
                <w:sz w:val="22"/>
                <w:szCs w:val="22"/>
              </w:rPr>
            </w:pPr>
            <w:r w:rsidRPr="0045232F">
              <w:rPr>
                <w:rFonts w:cs="Arial"/>
                <w:b/>
                <w:color w:val="FF0000"/>
                <w:spacing w:val="-4"/>
                <w:sz w:val="22"/>
                <w:szCs w:val="22"/>
              </w:rPr>
              <w:t xml:space="preserve">contattare </w:t>
            </w:r>
            <w:r w:rsidRPr="0045232F">
              <w:rPr>
                <w:rFonts w:cs="Arial"/>
                <w:color w:val="FF0000"/>
                <w:spacing w:val="-4"/>
                <w:sz w:val="22"/>
                <w:szCs w:val="22"/>
              </w:rPr>
              <w:t xml:space="preserve">uno degli addetti della squadra di primo soccorso </w:t>
            </w:r>
          </w:p>
          <w:p w:rsidR="00CC58C3" w:rsidRPr="0045232F" w:rsidRDefault="00CC58C3" w:rsidP="00A958B0">
            <w:pPr>
              <w:numPr>
                <w:ilvl w:val="0"/>
                <w:numId w:val="17"/>
              </w:numPr>
              <w:rPr>
                <w:rFonts w:cs="Arial"/>
                <w:color w:val="FF0000"/>
                <w:spacing w:val="-4"/>
                <w:sz w:val="22"/>
                <w:szCs w:val="22"/>
              </w:rPr>
            </w:pPr>
            <w:r w:rsidRPr="0045232F">
              <w:rPr>
                <w:rFonts w:cs="Arial"/>
                <w:b/>
                <w:color w:val="FF0000"/>
                <w:spacing w:val="-4"/>
                <w:sz w:val="22"/>
                <w:szCs w:val="22"/>
              </w:rPr>
              <w:t>mettersi</w:t>
            </w:r>
            <w:r w:rsidRPr="0045232F">
              <w:rPr>
                <w:rFonts w:cs="Arial"/>
                <w:color w:val="FF0000"/>
                <w:spacing w:val="-4"/>
                <w:sz w:val="22"/>
                <w:szCs w:val="22"/>
              </w:rPr>
              <w:t xml:space="preserve"> a disposizione dell’addetto ed eseguire le sue istruzioni </w:t>
            </w:r>
          </w:p>
          <w:p w:rsidR="00CC58C3" w:rsidRPr="0045232F" w:rsidRDefault="00CC58C3" w:rsidP="00A958B0">
            <w:pPr>
              <w:numPr>
                <w:ilvl w:val="0"/>
                <w:numId w:val="17"/>
              </w:numPr>
              <w:rPr>
                <w:rFonts w:cs="Arial"/>
                <w:color w:val="FF0000"/>
                <w:spacing w:val="-4"/>
                <w:sz w:val="22"/>
                <w:szCs w:val="22"/>
              </w:rPr>
            </w:pPr>
            <w:r w:rsidRPr="0045232F">
              <w:rPr>
                <w:rFonts w:cs="Arial"/>
                <w:b/>
                <w:color w:val="FF0000"/>
                <w:spacing w:val="-4"/>
                <w:sz w:val="22"/>
                <w:szCs w:val="22"/>
              </w:rPr>
              <w:t>non utilizzare autonomamente i presidi sanitari</w:t>
            </w:r>
          </w:p>
          <w:p w:rsidR="00CC58C3" w:rsidRPr="0045232F" w:rsidRDefault="00CC58C3" w:rsidP="00CC58C3">
            <w:pPr>
              <w:ind w:left="360"/>
              <w:rPr>
                <w:rFonts w:cs="Arial"/>
                <w:color w:val="FF0000"/>
                <w:spacing w:val="-4"/>
                <w:sz w:val="22"/>
                <w:szCs w:val="22"/>
              </w:rPr>
            </w:pPr>
          </w:p>
          <w:tbl>
            <w:tblPr>
              <w:tblW w:w="0" w:type="auto"/>
              <w:tblInd w:w="284" w:type="dxa"/>
              <w:tblLook w:val="01E0" w:firstRow="1" w:lastRow="1" w:firstColumn="1" w:lastColumn="1" w:noHBand="0" w:noVBand="0"/>
            </w:tblPr>
            <w:tblGrid>
              <w:gridCol w:w="3648"/>
              <w:gridCol w:w="3649"/>
            </w:tblGrid>
            <w:tr w:rsidR="00CC58C3" w:rsidRPr="0045232F" w:rsidTr="00ED03F0">
              <w:trPr>
                <w:trHeight w:val="348"/>
              </w:trPr>
              <w:tc>
                <w:tcPr>
                  <w:tcW w:w="3648" w:type="dxa"/>
                </w:tcPr>
                <w:p w:rsidR="00CC58C3" w:rsidRPr="0045232F" w:rsidRDefault="00CC58C3" w:rsidP="00CC58C3">
                  <w:pPr>
                    <w:tabs>
                      <w:tab w:val="num" w:pos="399"/>
                    </w:tabs>
                    <w:rPr>
                      <w:rFonts w:cs="Arial"/>
                      <w:b/>
                      <w:spacing w:val="-6"/>
                      <w:sz w:val="22"/>
                      <w:szCs w:val="22"/>
                    </w:rPr>
                  </w:pPr>
                  <w:r w:rsidRPr="0045232F">
                    <w:rPr>
                      <w:rFonts w:cs="Arial"/>
                      <w:b/>
                      <w:spacing w:val="-6"/>
                      <w:sz w:val="22"/>
                      <w:szCs w:val="22"/>
                    </w:rPr>
                    <w:t>VIGILI DEL FUOCO</w:t>
                  </w:r>
                </w:p>
              </w:tc>
              <w:tc>
                <w:tcPr>
                  <w:tcW w:w="3649" w:type="dxa"/>
                </w:tcPr>
                <w:p w:rsidR="00CC58C3" w:rsidRPr="0045232F" w:rsidRDefault="00CC58C3" w:rsidP="00CC58C3">
                  <w:pPr>
                    <w:tabs>
                      <w:tab w:val="num" w:pos="399"/>
                    </w:tabs>
                    <w:rPr>
                      <w:rFonts w:cs="Arial"/>
                      <w:b/>
                      <w:spacing w:val="-6"/>
                      <w:sz w:val="22"/>
                      <w:szCs w:val="22"/>
                    </w:rPr>
                  </w:pPr>
                  <w:r w:rsidRPr="0045232F">
                    <w:rPr>
                      <w:rFonts w:cs="Arial"/>
                      <w:b/>
                      <w:spacing w:val="-6"/>
                      <w:sz w:val="22"/>
                      <w:szCs w:val="22"/>
                    </w:rPr>
                    <w:t>115</w:t>
                  </w:r>
                </w:p>
              </w:tc>
            </w:tr>
            <w:tr w:rsidR="00CC58C3" w:rsidRPr="0045232F" w:rsidTr="00ED03F0">
              <w:trPr>
                <w:trHeight w:val="348"/>
              </w:trPr>
              <w:tc>
                <w:tcPr>
                  <w:tcW w:w="3648" w:type="dxa"/>
                </w:tcPr>
                <w:p w:rsidR="00CC58C3" w:rsidRPr="0045232F" w:rsidRDefault="00CC58C3" w:rsidP="00CC58C3">
                  <w:pPr>
                    <w:tabs>
                      <w:tab w:val="num" w:pos="399"/>
                    </w:tabs>
                    <w:rPr>
                      <w:rFonts w:cs="Arial"/>
                      <w:b/>
                      <w:spacing w:val="-6"/>
                      <w:sz w:val="22"/>
                      <w:szCs w:val="22"/>
                    </w:rPr>
                  </w:pPr>
                  <w:r w:rsidRPr="0045232F">
                    <w:rPr>
                      <w:rFonts w:cs="Arial"/>
                      <w:b/>
                      <w:spacing w:val="-6"/>
                      <w:sz w:val="22"/>
                      <w:szCs w:val="22"/>
                    </w:rPr>
                    <w:t>PRONTO SOCCORSO</w:t>
                  </w:r>
                </w:p>
              </w:tc>
              <w:tc>
                <w:tcPr>
                  <w:tcW w:w="3649" w:type="dxa"/>
                </w:tcPr>
                <w:p w:rsidR="00CC58C3" w:rsidRPr="0045232F" w:rsidRDefault="00CC58C3" w:rsidP="00CC58C3">
                  <w:pPr>
                    <w:tabs>
                      <w:tab w:val="num" w:pos="399"/>
                    </w:tabs>
                    <w:rPr>
                      <w:rFonts w:cs="Arial"/>
                      <w:b/>
                      <w:spacing w:val="-6"/>
                      <w:sz w:val="22"/>
                      <w:szCs w:val="22"/>
                    </w:rPr>
                  </w:pPr>
                  <w:r w:rsidRPr="0045232F">
                    <w:rPr>
                      <w:rFonts w:cs="Arial"/>
                      <w:b/>
                      <w:spacing w:val="-6"/>
                      <w:sz w:val="22"/>
                      <w:szCs w:val="22"/>
                    </w:rPr>
                    <w:t>118</w:t>
                  </w:r>
                </w:p>
              </w:tc>
            </w:tr>
            <w:tr w:rsidR="00CC58C3" w:rsidRPr="0045232F" w:rsidTr="00ED03F0">
              <w:trPr>
                <w:trHeight w:val="348"/>
              </w:trPr>
              <w:tc>
                <w:tcPr>
                  <w:tcW w:w="3648" w:type="dxa"/>
                </w:tcPr>
                <w:p w:rsidR="00CC58C3" w:rsidRPr="0045232F" w:rsidRDefault="00CC58C3" w:rsidP="00CC58C3">
                  <w:pPr>
                    <w:tabs>
                      <w:tab w:val="num" w:pos="399"/>
                    </w:tabs>
                    <w:rPr>
                      <w:rFonts w:cs="Arial"/>
                      <w:b/>
                      <w:spacing w:val="-6"/>
                      <w:sz w:val="22"/>
                      <w:szCs w:val="22"/>
                    </w:rPr>
                  </w:pPr>
                  <w:r w:rsidRPr="0045232F">
                    <w:rPr>
                      <w:rFonts w:cs="Arial"/>
                      <w:b/>
                      <w:spacing w:val="-6"/>
                      <w:sz w:val="22"/>
                      <w:szCs w:val="22"/>
                    </w:rPr>
                    <w:t>POLIZIA DI STATO</w:t>
                  </w:r>
                </w:p>
              </w:tc>
              <w:tc>
                <w:tcPr>
                  <w:tcW w:w="3649" w:type="dxa"/>
                </w:tcPr>
                <w:p w:rsidR="00CC58C3" w:rsidRPr="0045232F" w:rsidRDefault="00CC58C3" w:rsidP="00CC58C3">
                  <w:pPr>
                    <w:tabs>
                      <w:tab w:val="num" w:pos="399"/>
                    </w:tabs>
                    <w:rPr>
                      <w:rFonts w:cs="Arial"/>
                      <w:b/>
                      <w:spacing w:val="-6"/>
                      <w:sz w:val="22"/>
                      <w:szCs w:val="22"/>
                    </w:rPr>
                  </w:pPr>
                  <w:r w:rsidRPr="0045232F">
                    <w:rPr>
                      <w:rFonts w:cs="Arial"/>
                      <w:b/>
                      <w:spacing w:val="-6"/>
                      <w:sz w:val="22"/>
                      <w:szCs w:val="22"/>
                    </w:rPr>
                    <w:t>113</w:t>
                  </w:r>
                </w:p>
              </w:tc>
            </w:tr>
            <w:tr w:rsidR="00CC58C3" w:rsidRPr="0045232F" w:rsidTr="00ED03F0">
              <w:trPr>
                <w:trHeight w:val="348"/>
              </w:trPr>
              <w:tc>
                <w:tcPr>
                  <w:tcW w:w="3648" w:type="dxa"/>
                </w:tcPr>
                <w:p w:rsidR="00CC58C3" w:rsidRPr="0045232F" w:rsidRDefault="00CC58C3" w:rsidP="00CC58C3">
                  <w:pPr>
                    <w:tabs>
                      <w:tab w:val="num" w:pos="399"/>
                    </w:tabs>
                    <w:rPr>
                      <w:rFonts w:cs="Arial"/>
                      <w:b/>
                      <w:spacing w:val="-6"/>
                      <w:sz w:val="22"/>
                      <w:szCs w:val="22"/>
                    </w:rPr>
                  </w:pPr>
                  <w:r w:rsidRPr="0045232F">
                    <w:rPr>
                      <w:rFonts w:cs="Arial"/>
                      <w:b/>
                      <w:spacing w:val="-6"/>
                      <w:sz w:val="22"/>
                      <w:szCs w:val="22"/>
                    </w:rPr>
                    <w:t>CARABINIERI</w:t>
                  </w:r>
                </w:p>
              </w:tc>
              <w:tc>
                <w:tcPr>
                  <w:tcW w:w="3649" w:type="dxa"/>
                </w:tcPr>
                <w:p w:rsidR="00CC58C3" w:rsidRPr="0045232F" w:rsidRDefault="00CC58C3" w:rsidP="00CC58C3">
                  <w:pPr>
                    <w:tabs>
                      <w:tab w:val="num" w:pos="399"/>
                    </w:tabs>
                    <w:rPr>
                      <w:rFonts w:cs="Arial"/>
                      <w:b/>
                      <w:spacing w:val="-6"/>
                      <w:sz w:val="22"/>
                      <w:szCs w:val="22"/>
                    </w:rPr>
                  </w:pPr>
                  <w:r w:rsidRPr="0045232F">
                    <w:rPr>
                      <w:rFonts w:cs="Arial"/>
                      <w:b/>
                      <w:spacing w:val="-6"/>
                      <w:sz w:val="22"/>
                      <w:szCs w:val="22"/>
                    </w:rPr>
                    <w:t>112</w:t>
                  </w:r>
                </w:p>
              </w:tc>
            </w:tr>
          </w:tbl>
          <w:p w:rsidR="00CC58C3" w:rsidRPr="0045232F" w:rsidRDefault="00CC58C3" w:rsidP="00CC58C3">
            <w:pPr>
              <w:tabs>
                <w:tab w:val="num" w:pos="399"/>
              </w:tabs>
              <w:ind w:left="284"/>
              <w:rPr>
                <w:rFonts w:cs="Arial"/>
                <w:spacing w:val="-4"/>
                <w:sz w:val="22"/>
                <w:szCs w:val="22"/>
              </w:rPr>
            </w:pPr>
          </w:p>
        </w:tc>
      </w:tr>
    </w:tbl>
    <w:p w:rsidR="00CC58C3" w:rsidRPr="0045232F" w:rsidRDefault="00CC58C3" w:rsidP="00CC58C3">
      <w:pPr>
        <w:spacing w:before="0"/>
        <w:rPr>
          <w:rFonts w:cs="Arial"/>
          <w:sz w:val="22"/>
          <w:szCs w:val="22"/>
        </w:rPr>
      </w:pPr>
    </w:p>
    <w:p w:rsidR="00CC58C3" w:rsidRPr="0045232F" w:rsidRDefault="00CC58C3" w:rsidP="00CC58C3">
      <w:pPr>
        <w:pBdr>
          <w:top w:val="single" w:sz="4" w:space="2" w:color="0F243E" w:shadow="1"/>
          <w:left w:val="single" w:sz="4" w:space="4" w:color="0F243E" w:shadow="1"/>
          <w:bottom w:val="single" w:sz="4" w:space="4" w:color="0F243E" w:shadow="1"/>
          <w:right w:val="single" w:sz="4" w:space="4" w:color="0F243E" w:shadow="1"/>
        </w:pBdr>
        <w:shd w:val="pct10" w:color="auto" w:fill="auto"/>
        <w:spacing w:before="240" w:after="240"/>
        <w:jc w:val="center"/>
        <w:rPr>
          <w:rFonts w:cs="Arial"/>
          <w:b/>
          <w:bCs/>
          <w:i/>
          <w:iCs/>
          <w:color w:val="0F243E"/>
          <w:sz w:val="22"/>
          <w:szCs w:val="22"/>
        </w:rPr>
      </w:pPr>
      <w:r w:rsidRPr="0045232F">
        <w:rPr>
          <w:rFonts w:cs="Arial"/>
          <w:b/>
          <w:bCs/>
          <w:i/>
          <w:iCs/>
          <w:color w:val="0F243E"/>
          <w:sz w:val="22"/>
          <w:szCs w:val="22"/>
        </w:rPr>
        <w:t>Nota Bene: Il presente modulo deve essere consegnato, dalla ditta affidataria, ad OGNI lavoratore interessato alle attività oggetto del contratto</w:t>
      </w:r>
    </w:p>
    <w:p w:rsidR="0045232F" w:rsidRDefault="0045232F" w:rsidP="001E28C7">
      <w:pPr>
        <w:pStyle w:val="Titolo2"/>
      </w:pPr>
      <w:bookmarkStart w:id="63" w:name="_Toc216089258"/>
      <w:bookmarkStart w:id="64" w:name="_Toc216968668"/>
      <w:bookmarkStart w:id="65" w:name="_Toc217046772"/>
      <w:bookmarkStart w:id="66" w:name="_Toc273361827"/>
      <w:bookmarkStart w:id="67" w:name="_Toc268454606"/>
    </w:p>
    <w:p w:rsidR="0045232F" w:rsidRDefault="0045232F" w:rsidP="001E28C7">
      <w:pPr>
        <w:pStyle w:val="Titolo2"/>
      </w:pPr>
    </w:p>
    <w:p w:rsidR="00CC58C3" w:rsidRPr="0045232F" w:rsidRDefault="00CC58C3" w:rsidP="001E28C7">
      <w:pPr>
        <w:pStyle w:val="Titolo2"/>
      </w:pPr>
      <w:r w:rsidRPr="0045232F">
        <w:lastRenderedPageBreak/>
        <w:t xml:space="preserve">Gestione dei rifiuti di </w:t>
      </w:r>
      <w:bookmarkEnd w:id="63"/>
      <w:r w:rsidRPr="0045232F">
        <w:t>lavorazione</w:t>
      </w:r>
      <w:bookmarkEnd w:id="64"/>
      <w:bookmarkEnd w:id="65"/>
      <w:bookmarkEnd w:id="66"/>
      <w:bookmarkEnd w:id="67"/>
    </w:p>
    <w:p w:rsidR="00CC58C3" w:rsidRPr="0045232F" w:rsidRDefault="00CC58C3" w:rsidP="00CC58C3">
      <w:pPr>
        <w:rPr>
          <w:rFonts w:cs="Arial"/>
          <w:sz w:val="22"/>
          <w:szCs w:val="22"/>
        </w:rPr>
      </w:pPr>
      <w:r w:rsidRPr="0045232F">
        <w:rPr>
          <w:rFonts w:cs="Arial"/>
          <w:sz w:val="22"/>
          <w:szCs w:val="22"/>
        </w:rPr>
        <w:t>Le imprese esecutrici e i lavoratori autonomi devono garantire la formazione informazione ai fini di una corretta gestione dei rifiuti di lavorazione manutentiva; tali rifiuti non devono mai rappresentare elemento di interferenza con altre lavorazioni contemporaneamente o successivamente presenti nel medesimo luogo di lavoro oggetto di manutenzione. I rifiuti o gli scarti di lavorazione manutentiva vanno dunque rimossi in tempi rapidi o comunque delimitate in aree non interferenti con altre attività.</w:t>
      </w:r>
    </w:p>
    <w:p w:rsidR="00CC58C3" w:rsidRPr="0045232F" w:rsidRDefault="00CC58C3" w:rsidP="00CC58C3">
      <w:pPr>
        <w:rPr>
          <w:rFonts w:cs="Arial"/>
          <w:sz w:val="22"/>
          <w:szCs w:val="22"/>
        </w:rPr>
      </w:pPr>
      <w:r w:rsidRPr="0045232F">
        <w:rPr>
          <w:rFonts w:cs="Arial"/>
          <w:sz w:val="22"/>
          <w:szCs w:val="22"/>
        </w:rPr>
        <w:t>In caso di scarti di lavorazione o rifiuti di materie infiammabili, esplodenti, corrosive, tossiche, infettanti o comunque nocive, questi devono essere raccolti durante la lavorazione ed asportati frequentemente con mezzi appropriati, collocandoli in posti nei quali non possano costituire pericolo (D.Lgs. 81, all.IV, punto 2.1.9).</w:t>
      </w:r>
    </w:p>
    <w:p w:rsidR="00CC58C3" w:rsidRPr="0045232F" w:rsidRDefault="00CC58C3" w:rsidP="00CC58C3">
      <w:pPr>
        <w:rPr>
          <w:rFonts w:cs="Arial"/>
          <w:sz w:val="22"/>
          <w:szCs w:val="22"/>
        </w:rPr>
      </w:pPr>
      <w:r w:rsidRPr="0045232F">
        <w:rPr>
          <w:rFonts w:cs="Arial"/>
          <w:sz w:val="22"/>
          <w:szCs w:val="22"/>
        </w:rPr>
        <w:t>Al termine di ogni attività manutentiva con produzione di rifiuti, l’impresa esecutrice provvederà a lasciare ordine e pulizia sul luogo di lavoro, smaltendo i rifiuti secondo le modalità previste dalla normativa vigente.</w:t>
      </w:r>
    </w:p>
    <w:p w:rsidR="00701289" w:rsidRPr="0045232F" w:rsidRDefault="00701289" w:rsidP="007832F0">
      <w:pPr>
        <w:rPr>
          <w:rFonts w:cs="Arial"/>
          <w:sz w:val="22"/>
          <w:szCs w:val="22"/>
        </w:rPr>
      </w:pPr>
    </w:p>
    <w:p w:rsidR="00701289" w:rsidRPr="0045232F" w:rsidRDefault="00701289" w:rsidP="007832F0">
      <w:pPr>
        <w:pStyle w:val="Titolo1"/>
        <w:ind w:left="0" w:firstLine="0"/>
        <w:rPr>
          <w:sz w:val="22"/>
          <w:szCs w:val="22"/>
        </w:rPr>
      </w:pPr>
      <w:bookmarkStart w:id="68" w:name="_Toc193797744"/>
      <w:bookmarkStart w:id="69" w:name="_Toc193799443"/>
      <w:bookmarkStart w:id="70" w:name="_Toc193801127"/>
      <w:bookmarkStart w:id="71" w:name="_Toc193801350"/>
      <w:bookmarkStart w:id="72" w:name="_Toc193803682"/>
      <w:bookmarkStart w:id="73" w:name="_Toc193806578"/>
      <w:bookmarkStart w:id="74" w:name="_Toc193807070"/>
      <w:bookmarkStart w:id="75" w:name="_Toc200270214"/>
      <w:bookmarkStart w:id="76" w:name="_Toc202344112"/>
      <w:bookmarkStart w:id="77" w:name="_Toc208641887"/>
      <w:bookmarkStart w:id="78" w:name="_Toc214097559"/>
      <w:bookmarkStart w:id="79" w:name="_Toc214097987"/>
      <w:bookmarkStart w:id="80" w:name="_Toc216089259"/>
      <w:bookmarkStart w:id="81" w:name="_Toc216968670"/>
      <w:bookmarkStart w:id="82" w:name="_Toc268454607"/>
      <w:bookmarkEnd w:id="38"/>
      <w:bookmarkEnd w:id="39"/>
      <w:bookmarkEnd w:id="40"/>
      <w:bookmarkEnd w:id="41"/>
      <w:r w:rsidRPr="0045232F">
        <w:rPr>
          <w:sz w:val="22"/>
          <w:szCs w:val="22"/>
        </w:rPr>
        <w:lastRenderedPageBreak/>
        <w:t>A</w:t>
      </w:r>
      <w:r w:rsidR="00FC786B" w:rsidRPr="0045232F">
        <w:rPr>
          <w:sz w:val="22"/>
          <w:szCs w:val="22"/>
        </w:rPr>
        <w:t xml:space="preserve">nalisi </w:t>
      </w:r>
      <w:bookmarkEnd w:id="68"/>
      <w:bookmarkEnd w:id="69"/>
      <w:bookmarkEnd w:id="70"/>
      <w:bookmarkEnd w:id="71"/>
      <w:bookmarkEnd w:id="72"/>
      <w:bookmarkEnd w:id="73"/>
      <w:bookmarkEnd w:id="74"/>
      <w:bookmarkEnd w:id="75"/>
      <w:bookmarkEnd w:id="76"/>
      <w:bookmarkEnd w:id="77"/>
      <w:bookmarkEnd w:id="78"/>
      <w:bookmarkEnd w:id="79"/>
      <w:bookmarkEnd w:id="80"/>
      <w:bookmarkEnd w:id="81"/>
      <w:r w:rsidR="00FC786B" w:rsidRPr="0045232F">
        <w:rPr>
          <w:sz w:val="22"/>
          <w:szCs w:val="22"/>
        </w:rPr>
        <w:t>dei Costi relativi alla sicurezza</w:t>
      </w:r>
      <w:bookmarkEnd w:id="82"/>
    </w:p>
    <w:p w:rsidR="004807C5" w:rsidRPr="0045232F" w:rsidRDefault="004807C5" w:rsidP="0045232F">
      <w:pPr>
        <w:pStyle w:val="Default"/>
        <w:spacing w:line="360" w:lineRule="auto"/>
        <w:jc w:val="both"/>
        <w:rPr>
          <w:rFonts w:ascii="Arial" w:hAnsi="Arial" w:cs="Arial"/>
          <w:sz w:val="22"/>
          <w:szCs w:val="22"/>
        </w:rPr>
      </w:pPr>
      <w:r w:rsidRPr="0045232F">
        <w:rPr>
          <w:rFonts w:ascii="Arial" w:hAnsi="Arial" w:cs="Arial"/>
          <w:sz w:val="22"/>
          <w:szCs w:val="22"/>
        </w:rPr>
        <w:t>Relativamente al computo dettagliato dei costi della sicurezza, come previsto dal DLgs 81/2008, sono stati valutati i costi medi degli approntamenti necessari alla conduzione delle attività manutentive a canone, comprensive di quelle cosiddette extra-franchigia.</w:t>
      </w:r>
    </w:p>
    <w:p w:rsidR="004807C5" w:rsidRPr="0045232F" w:rsidRDefault="004807C5" w:rsidP="0045232F">
      <w:pPr>
        <w:pStyle w:val="Default"/>
        <w:spacing w:line="360" w:lineRule="auto"/>
        <w:jc w:val="both"/>
        <w:rPr>
          <w:rFonts w:ascii="Arial" w:hAnsi="Arial" w:cs="Arial"/>
          <w:sz w:val="22"/>
          <w:szCs w:val="22"/>
        </w:rPr>
      </w:pPr>
      <w:r w:rsidRPr="0045232F">
        <w:rPr>
          <w:rFonts w:ascii="Arial" w:hAnsi="Arial" w:cs="Arial"/>
          <w:sz w:val="22"/>
          <w:szCs w:val="22"/>
        </w:rPr>
        <w:t>Per i lavori o attività manutentive extra-canone si procederà di volta in volta a computare i costi specifici nell’ambito di ogni singolo affidamento.</w:t>
      </w:r>
    </w:p>
    <w:p w:rsidR="004807C5" w:rsidRPr="0045232F" w:rsidRDefault="004807C5" w:rsidP="0045232F">
      <w:pPr>
        <w:pStyle w:val="Default"/>
        <w:spacing w:line="360" w:lineRule="auto"/>
        <w:jc w:val="both"/>
        <w:rPr>
          <w:rFonts w:ascii="Arial" w:hAnsi="Arial" w:cs="Arial"/>
          <w:sz w:val="22"/>
          <w:szCs w:val="22"/>
        </w:rPr>
      </w:pPr>
      <w:r w:rsidRPr="0045232F">
        <w:rPr>
          <w:rFonts w:ascii="Arial" w:hAnsi="Arial" w:cs="Arial"/>
          <w:sz w:val="22"/>
          <w:szCs w:val="22"/>
        </w:rPr>
        <w:t xml:space="preserve">Il criterio seguito per la computazione dei costi ha previsto la schematizzazione di due tipologie principali di presidi di sicurezza (si veda a tal proposito l’anagrafica del committente proposta nel Prototipo di DUVRI </w:t>
      </w:r>
      <w:r w:rsidR="0070158F" w:rsidRPr="0045232F">
        <w:rPr>
          <w:rFonts w:ascii="Arial" w:hAnsi="Arial" w:cs="Arial"/>
          <w:sz w:val="22"/>
          <w:szCs w:val="22"/>
        </w:rPr>
        <w:t>di seguito allegato</w:t>
      </w:r>
      <w:r w:rsidRPr="0045232F">
        <w:rPr>
          <w:rFonts w:ascii="Arial" w:hAnsi="Arial" w:cs="Arial"/>
          <w:sz w:val="22"/>
          <w:szCs w:val="22"/>
        </w:rPr>
        <w:t>), riferite a due tipologie di immobile tipo:</w:t>
      </w:r>
    </w:p>
    <w:p w:rsidR="004807C5" w:rsidRPr="0045232F" w:rsidRDefault="004807C5" w:rsidP="0045232F">
      <w:pPr>
        <w:pStyle w:val="Default"/>
        <w:numPr>
          <w:ilvl w:val="0"/>
          <w:numId w:val="19"/>
        </w:numPr>
        <w:spacing w:line="360" w:lineRule="auto"/>
        <w:jc w:val="both"/>
        <w:rPr>
          <w:rFonts w:ascii="Arial" w:hAnsi="Arial" w:cs="Arial"/>
          <w:sz w:val="22"/>
          <w:szCs w:val="22"/>
        </w:rPr>
      </w:pPr>
      <w:r w:rsidRPr="0045232F">
        <w:rPr>
          <w:rFonts w:ascii="Arial" w:hAnsi="Arial" w:cs="Arial"/>
          <w:sz w:val="22"/>
          <w:szCs w:val="22"/>
        </w:rPr>
        <w:t>Sede GRANDE;</w:t>
      </w:r>
    </w:p>
    <w:p w:rsidR="004807C5" w:rsidRPr="0045232F" w:rsidRDefault="004807C5" w:rsidP="0045232F">
      <w:pPr>
        <w:pStyle w:val="Default"/>
        <w:numPr>
          <w:ilvl w:val="0"/>
          <w:numId w:val="19"/>
        </w:numPr>
        <w:spacing w:line="360" w:lineRule="auto"/>
        <w:jc w:val="both"/>
        <w:rPr>
          <w:rFonts w:ascii="Arial" w:hAnsi="Arial" w:cs="Arial"/>
          <w:sz w:val="22"/>
          <w:szCs w:val="22"/>
        </w:rPr>
      </w:pPr>
      <w:r w:rsidRPr="0045232F">
        <w:rPr>
          <w:rFonts w:ascii="Arial" w:hAnsi="Arial" w:cs="Arial"/>
          <w:sz w:val="22"/>
          <w:szCs w:val="22"/>
        </w:rPr>
        <w:t>Sede PICCOLA.</w:t>
      </w:r>
    </w:p>
    <w:p w:rsidR="004807C5" w:rsidRPr="0045232F" w:rsidRDefault="004807C5" w:rsidP="0045232F">
      <w:pPr>
        <w:pStyle w:val="Default"/>
        <w:spacing w:line="360" w:lineRule="auto"/>
        <w:jc w:val="both"/>
        <w:rPr>
          <w:rFonts w:ascii="Arial" w:hAnsi="Arial" w:cs="Arial"/>
          <w:sz w:val="22"/>
          <w:szCs w:val="22"/>
        </w:rPr>
      </w:pPr>
      <w:r w:rsidRPr="0045232F">
        <w:rPr>
          <w:rFonts w:ascii="Arial" w:hAnsi="Arial" w:cs="Arial"/>
          <w:sz w:val="22"/>
          <w:szCs w:val="22"/>
        </w:rPr>
        <w:t>Tale suddivisione presuppone un’atti</w:t>
      </w:r>
      <w:r w:rsidR="00F07084">
        <w:rPr>
          <w:rFonts w:ascii="Arial" w:hAnsi="Arial" w:cs="Arial"/>
          <w:sz w:val="22"/>
          <w:szCs w:val="22"/>
        </w:rPr>
        <w:t>vità manutentiva differenziata e</w:t>
      </w:r>
      <w:r w:rsidRPr="0045232F">
        <w:rPr>
          <w:rFonts w:ascii="Arial" w:hAnsi="Arial" w:cs="Arial"/>
          <w:sz w:val="22"/>
          <w:szCs w:val="22"/>
        </w:rPr>
        <w:t xml:space="preserve"> proporzionata alla sede oggetto di manutenzione.</w:t>
      </w:r>
    </w:p>
    <w:p w:rsidR="004807C5" w:rsidRPr="0045232F" w:rsidRDefault="004807C5" w:rsidP="0045232F">
      <w:pPr>
        <w:pStyle w:val="Default"/>
        <w:spacing w:line="360" w:lineRule="auto"/>
        <w:jc w:val="both"/>
        <w:rPr>
          <w:rFonts w:ascii="Arial" w:hAnsi="Arial" w:cs="Arial"/>
          <w:sz w:val="22"/>
          <w:szCs w:val="22"/>
        </w:rPr>
      </w:pPr>
      <w:r w:rsidRPr="0045232F">
        <w:rPr>
          <w:rFonts w:ascii="Arial" w:hAnsi="Arial" w:cs="Arial"/>
          <w:sz w:val="22"/>
          <w:szCs w:val="22"/>
        </w:rPr>
        <w:t>Da qui un computo per ogni tipo di sede da cui scaturisce un costo medio per sede, come di seguito riportato.</w:t>
      </w:r>
    </w:p>
    <w:p w:rsidR="004807C5" w:rsidRPr="0045232F" w:rsidRDefault="004807C5" w:rsidP="001E28C7">
      <w:pPr>
        <w:pStyle w:val="Titolo2"/>
      </w:pPr>
      <w:bookmarkStart w:id="83" w:name="_Toc268454608"/>
      <w:r w:rsidRPr="0045232F">
        <w:t>Computo per Sedi Grandi</w:t>
      </w:r>
      <w:bookmarkEnd w:id="83"/>
    </w:p>
    <w:tbl>
      <w:tblPr>
        <w:tblW w:w="9649" w:type="dxa"/>
        <w:tblInd w:w="60" w:type="dxa"/>
        <w:tblLayout w:type="fixed"/>
        <w:tblCellMar>
          <w:left w:w="70" w:type="dxa"/>
          <w:right w:w="70" w:type="dxa"/>
        </w:tblCellMar>
        <w:tblLook w:val="0000" w:firstRow="0" w:lastRow="0" w:firstColumn="0" w:lastColumn="0" w:noHBand="0" w:noVBand="0"/>
      </w:tblPr>
      <w:tblGrid>
        <w:gridCol w:w="1020"/>
        <w:gridCol w:w="4519"/>
        <w:gridCol w:w="378"/>
        <w:gridCol w:w="472"/>
        <w:gridCol w:w="267"/>
        <w:gridCol w:w="611"/>
        <w:gridCol w:w="267"/>
        <w:gridCol w:w="464"/>
        <w:gridCol w:w="267"/>
        <w:gridCol w:w="533"/>
        <w:gridCol w:w="851"/>
      </w:tblGrid>
      <w:tr w:rsidR="004807C5" w:rsidRPr="0045232F" w:rsidTr="0070158F">
        <w:trPr>
          <w:trHeight w:val="690"/>
        </w:trPr>
        <w:tc>
          <w:tcPr>
            <w:tcW w:w="5539" w:type="dxa"/>
            <w:gridSpan w:val="2"/>
            <w:tcBorders>
              <w:top w:val="nil"/>
              <w:left w:val="nil"/>
              <w:bottom w:val="nil"/>
              <w:right w:val="nil"/>
            </w:tcBorders>
            <w:shd w:val="clear" w:color="auto" w:fill="auto"/>
            <w:noWrap/>
            <w:vAlign w:val="center"/>
          </w:tcPr>
          <w:p w:rsidR="004807C5" w:rsidRPr="0045232F" w:rsidRDefault="004807C5" w:rsidP="0045232F">
            <w:pPr>
              <w:ind w:left="-60"/>
              <w:rPr>
                <w:rFonts w:cs="Arial"/>
                <w:b/>
                <w:bCs/>
                <w:color w:val="000000"/>
                <w:sz w:val="22"/>
                <w:szCs w:val="22"/>
              </w:rPr>
            </w:pPr>
            <w:bookmarkStart w:id="84" w:name="RANGE!A1:G62"/>
            <w:bookmarkStart w:id="85" w:name="RANGE!A1"/>
            <w:bookmarkEnd w:id="84"/>
            <w:r w:rsidRPr="0045232F">
              <w:rPr>
                <w:rFonts w:cs="Arial"/>
                <w:b/>
                <w:bCs/>
                <w:color w:val="000000"/>
                <w:sz w:val="22"/>
                <w:szCs w:val="22"/>
              </w:rPr>
              <w:t>Allegato IV - Stima analitica e dettagliata dei costi per la sicurezza annui per Sede</w:t>
            </w:r>
            <w:bookmarkEnd w:id="85"/>
          </w:p>
        </w:tc>
        <w:tc>
          <w:tcPr>
            <w:tcW w:w="850" w:type="dxa"/>
            <w:gridSpan w:val="2"/>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c>
          <w:tcPr>
            <w:tcW w:w="878" w:type="dxa"/>
            <w:gridSpan w:val="2"/>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c>
          <w:tcPr>
            <w:tcW w:w="731" w:type="dxa"/>
            <w:gridSpan w:val="2"/>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c>
          <w:tcPr>
            <w:tcW w:w="800" w:type="dxa"/>
            <w:gridSpan w:val="2"/>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c>
          <w:tcPr>
            <w:tcW w:w="851" w:type="dxa"/>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r>
      <w:tr w:rsidR="004807C5" w:rsidRPr="0045232F" w:rsidTr="0070158F">
        <w:trPr>
          <w:trHeight w:val="690"/>
        </w:trPr>
        <w:tc>
          <w:tcPr>
            <w:tcW w:w="5539" w:type="dxa"/>
            <w:gridSpan w:val="2"/>
            <w:tcBorders>
              <w:top w:val="nil"/>
              <w:left w:val="nil"/>
              <w:bottom w:val="nil"/>
              <w:right w:val="nil"/>
            </w:tcBorders>
            <w:shd w:val="clear" w:color="auto" w:fill="auto"/>
            <w:noWrap/>
            <w:vAlign w:val="center"/>
          </w:tcPr>
          <w:p w:rsidR="004807C5" w:rsidRPr="0045232F" w:rsidRDefault="004807C5" w:rsidP="0070158F">
            <w:pPr>
              <w:rPr>
                <w:rFonts w:cs="Arial"/>
                <w:b/>
                <w:bCs/>
                <w:caps/>
                <w:color w:val="000000"/>
                <w:sz w:val="22"/>
                <w:szCs w:val="22"/>
              </w:rPr>
            </w:pPr>
            <w:r w:rsidRPr="0045232F">
              <w:rPr>
                <w:rFonts w:cs="Arial"/>
                <w:b/>
                <w:bCs/>
                <w:caps/>
                <w:color w:val="000000"/>
                <w:sz w:val="22"/>
                <w:szCs w:val="22"/>
              </w:rPr>
              <w:t>Sedi "Grandi"</w:t>
            </w:r>
          </w:p>
        </w:tc>
        <w:tc>
          <w:tcPr>
            <w:tcW w:w="850" w:type="dxa"/>
            <w:gridSpan w:val="2"/>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c>
          <w:tcPr>
            <w:tcW w:w="878" w:type="dxa"/>
            <w:gridSpan w:val="2"/>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c>
          <w:tcPr>
            <w:tcW w:w="731" w:type="dxa"/>
            <w:gridSpan w:val="2"/>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c>
          <w:tcPr>
            <w:tcW w:w="800" w:type="dxa"/>
            <w:gridSpan w:val="2"/>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c>
          <w:tcPr>
            <w:tcW w:w="851" w:type="dxa"/>
            <w:tcBorders>
              <w:top w:val="nil"/>
              <w:left w:val="nil"/>
              <w:bottom w:val="nil"/>
              <w:right w:val="nil"/>
            </w:tcBorders>
            <w:shd w:val="clear" w:color="auto" w:fill="auto"/>
            <w:noWrap/>
            <w:vAlign w:val="bottom"/>
          </w:tcPr>
          <w:p w:rsidR="004807C5" w:rsidRPr="0045232F" w:rsidRDefault="004807C5" w:rsidP="0070158F">
            <w:pPr>
              <w:rPr>
                <w:rFonts w:cs="Arial"/>
                <w:color w:val="000000"/>
                <w:sz w:val="22"/>
                <w:szCs w:val="22"/>
              </w:rPr>
            </w:pPr>
          </w:p>
        </w:tc>
      </w:tr>
      <w:tr w:rsidR="004807C5" w:rsidTr="0070158F">
        <w:trPr>
          <w:trHeight w:val="765"/>
        </w:trPr>
        <w:tc>
          <w:tcPr>
            <w:tcW w:w="1020" w:type="dxa"/>
            <w:tcBorders>
              <w:top w:val="single" w:sz="4" w:space="0" w:color="auto"/>
              <w:left w:val="single" w:sz="4" w:space="0" w:color="auto"/>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Codice Prezziario</w:t>
            </w:r>
          </w:p>
        </w:tc>
        <w:tc>
          <w:tcPr>
            <w:tcW w:w="4519" w:type="dxa"/>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Descrizione</w:t>
            </w:r>
          </w:p>
        </w:tc>
        <w:tc>
          <w:tcPr>
            <w:tcW w:w="850" w:type="dxa"/>
            <w:gridSpan w:val="2"/>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Unità di misura</w:t>
            </w:r>
          </w:p>
        </w:tc>
        <w:tc>
          <w:tcPr>
            <w:tcW w:w="878" w:type="dxa"/>
            <w:gridSpan w:val="2"/>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Quantità per sede</w:t>
            </w:r>
          </w:p>
        </w:tc>
        <w:tc>
          <w:tcPr>
            <w:tcW w:w="731" w:type="dxa"/>
            <w:gridSpan w:val="2"/>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 xml:space="preserve"> mesi utilizzo</w:t>
            </w:r>
          </w:p>
        </w:tc>
        <w:tc>
          <w:tcPr>
            <w:tcW w:w="800" w:type="dxa"/>
            <w:gridSpan w:val="2"/>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Prezzo unitario (euro)</w:t>
            </w:r>
          </w:p>
        </w:tc>
        <w:tc>
          <w:tcPr>
            <w:tcW w:w="851" w:type="dxa"/>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Stima dei costi (Euro)</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Voce A – Apprestamenti del luogo di lavoro</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Voce A1 – Servizi, spogliatoi, depositi</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Voce A2 – Recinzioni e delimitazioni varie del luogo di lavoro</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1530"/>
        </w:trPr>
        <w:tc>
          <w:tcPr>
            <w:tcW w:w="1020" w:type="dxa"/>
            <w:tcBorders>
              <w:top w:val="nil"/>
              <w:left w:val="single" w:sz="4" w:space="0" w:color="auto"/>
              <w:bottom w:val="nil"/>
              <w:right w:val="single" w:sz="4" w:space="0" w:color="auto"/>
            </w:tcBorders>
            <w:shd w:val="clear" w:color="auto" w:fill="CCFFCC"/>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57.15.020</w:t>
            </w:r>
          </w:p>
        </w:tc>
        <w:tc>
          <w:tcPr>
            <w:tcW w:w="4519" w:type="dxa"/>
            <w:tcBorders>
              <w:top w:val="nil"/>
              <w:left w:val="nil"/>
              <w:bottom w:val="nil"/>
              <w:right w:val="single" w:sz="4" w:space="0" w:color="auto"/>
            </w:tcBorders>
            <w:shd w:val="clear" w:color="auto" w:fill="CCFFCC"/>
            <w:vAlign w:val="center"/>
          </w:tcPr>
          <w:p w:rsidR="004807C5" w:rsidRPr="00521175" w:rsidRDefault="004807C5" w:rsidP="0070158F">
            <w:pPr>
              <w:rPr>
                <w:rFonts w:cs="Arial"/>
                <w:color w:val="000000"/>
                <w:sz w:val="18"/>
                <w:szCs w:val="18"/>
              </w:rPr>
            </w:pPr>
            <w:r w:rsidRPr="00521175">
              <w:rPr>
                <w:rFonts w:cs="Arial"/>
                <w:color w:val="000000"/>
                <w:sz w:val="18"/>
                <w:szCs w:val="18"/>
              </w:rPr>
              <w:t>Delimitazione aree di lavoro tramite paletti  completi di catena di colore bianco-</w:t>
            </w:r>
            <w:r w:rsidRPr="00521175">
              <w:rPr>
                <w:rFonts w:cs="Arial"/>
                <w:sz w:val="18"/>
                <w:szCs w:val="18"/>
              </w:rPr>
              <w:t>rosso</w:t>
            </w:r>
            <w:r w:rsidRPr="00521175">
              <w:rPr>
                <w:rFonts w:cs="Arial"/>
                <w:sz w:val="18"/>
                <w:szCs w:val="18"/>
              </w:rPr>
              <w:br/>
              <w:t>Delimitazione aree di lavoro tramite paletti alti 90 cm con base metallica di diametro 30 mm, posti alla distanza di 1 m, completi di catena di colore bianco-rosso. Costo per l'intera durata dei lavori.</w:t>
            </w:r>
          </w:p>
        </w:tc>
        <w:tc>
          <w:tcPr>
            <w:tcW w:w="850"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m</w:t>
            </w:r>
          </w:p>
        </w:tc>
        <w:tc>
          <w:tcPr>
            <w:tcW w:w="878"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50,00</w:t>
            </w:r>
          </w:p>
        </w:tc>
        <w:tc>
          <w:tcPr>
            <w:tcW w:w="731"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€ 1,30</w:t>
            </w:r>
          </w:p>
        </w:tc>
        <w:tc>
          <w:tcPr>
            <w:tcW w:w="851"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€ 65,00</w:t>
            </w:r>
          </w:p>
        </w:tc>
      </w:tr>
      <w:tr w:rsidR="004807C5" w:rsidTr="0070158F">
        <w:trPr>
          <w:trHeight w:val="1785"/>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b/>
                <w:bCs/>
                <w:color w:val="000000"/>
                <w:sz w:val="18"/>
                <w:szCs w:val="18"/>
              </w:rPr>
            </w:pPr>
            <w:r w:rsidRPr="00521175">
              <w:rPr>
                <w:rFonts w:cs="Arial"/>
                <w:b/>
                <w:bCs/>
                <w:color w:val="000000"/>
                <w:sz w:val="18"/>
                <w:szCs w:val="18"/>
              </w:rPr>
              <w:t>F01017</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Recinzione provvisoria modulare da cantiere in pannelli di altezza</w:t>
            </w:r>
            <w:r w:rsidRPr="00521175">
              <w:rPr>
                <w:rFonts w:cs="Arial"/>
                <w:b/>
                <w:bCs/>
                <w:color w:val="000000"/>
                <w:sz w:val="18"/>
                <w:szCs w:val="18"/>
              </w:rPr>
              <w:br/>
              <w:t>2.000 mm e larghezza 3.500 mm, con tamponatura in rete</w:t>
            </w:r>
            <w:r w:rsidRPr="00521175">
              <w:rPr>
                <w:rFonts w:cs="Arial"/>
                <w:b/>
                <w:bCs/>
                <w:color w:val="000000"/>
                <w:sz w:val="18"/>
                <w:szCs w:val="18"/>
              </w:rPr>
              <w:br/>
              <w:t>elettrosaldata con maglie da 35 x 250 mm e tubolari laterali o</w:t>
            </w:r>
            <w:r w:rsidRPr="00521175">
              <w:rPr>
                <w:rFonts w:cs="Arial"/>
                <w:b/>
                <w:bCs/>
                <w:color w:val="000000"/>
                <w:sz w:val="18"/>
                <w:szCs w:val="18"/>
              </w:rPr>
              <w:br/>
              <w:t>perimetrali di diametro 40 mm, fissati a terra su basi in</w:t>
            </w:r>
            <w:r w:rsidRPr="00521175">
              <w:rPr>
                <w:rFonts w:cs="Arial"/>
                <w:b/>
                <w:bCs/>
                <w:color w:val="000000"/>
                <w:sz w:val="18"/>
                <w:szCs w:val="18"/>
              </w:rPr>
              <w:br/>
            </w:r>
            <w:r w:rsidRPr="00521175">
              <w:rPr>
                <w:rFonts w:cs="Arial"/>
                <w:b/>
                <w:bCs/>
                <w:color w:val="000000"/>
                <w:sz w:val="18"/>
                <w:szCs w:val="18"/>
              </w:rPr>
              <w:lastRenderedPageBreak/>
              <w:t>calcestruzzo delle dimensioni di 700 x 200 mm, altezza 120 mm</w:t>
            </w:r>
            <w:r w:rsidRPr="00521175">
              <w:rPr>
                <w:rFonts w:cs="Arial"/>
                <w:b/>
                <w:bCs/>
                <w:color w:val="000000"/>
                <w:sz w:val="18"/>
                <w:szCs w:val="18"/>
              </w:rPr>
              <w:br/>
              <w:t>ed uniti tra loro con giunti zincati con collare, comprese aste di</w:t>
            </w:r>
            <w:r w:rsidRPr="00521175">
              <w:rPr>
                <w:rFonts w:cs="Arial"/>
                <w:b/>
                <w:bCs/>
                <w:color w:val="000000"/>
                <w:sz w:val="18"/>
                <w:szCs w:val="18"/>
              </w:rPr>
              <w:br/>
              <w:t>controventatura:</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lastRenderedPageBreak/>
              <w:t> </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lastRenderedPageBreak/>
              <w:t>F01017a</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allestimento in opera e successivo smontaggio e rimozione a fine lavori</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4,00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12</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€ 1,14</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€ 54,72</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F01017b</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costo di utilizzo mensile</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4,00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12</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€ 0,32</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€ 15,36</w:t>
            </w:r>
          </w:p>
        </w:tc>
      </w:tr>
      <w:tr w:rsidR="004807C5" w:rsidTr="0070158F">
        <w:trPr>
          <w:trHeight w:val="1530"/>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b/>
                <w:bCs/>
                <w:color w:val="000000"/>
                <w:sz w:val="18"/>
                <w:szCs w:val="18"/>
              </w:rPr>
            </w:pPr>
            <w:r w:rsidRPr="00521175">
              <w:rPr>
                <w:rFonts w:cs="Arial"/>
                <w:b/>
                <w:bCs/>
                <w:color w:val="000000"/>
                <w:sz w:val="18"/>
                <w:szCs w:val="18"/>
              </w:rPr>
              <w:t>F01022</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Transenne modulari per la delimitazione provvisoria di zone di</w:t>
            </w:r>
            <w:r w:rsidRPr="00521175">
              <w:rPr>
                <w:rFonts w:cs="Arial"/>
                <w:b/>
                <w:bCs/>
                <w:color w:val="000000"/>
                <w:sz w:val="18"/>
                <w:szCs w:val="18"/>
              </w:rPr>
              <w:br/>
              <w:t>lavoro pericolose, costituite da struttura principale in tubolare di</w:t>
            </w:r>
            <w:r w:rsidRPr="00521175">
              <w:rPr>
                <w:rFonts w:cs="Arial"/>
                <w:b/>
                <w:bCs/>
                <w:color w:val="000000"/>
                <w:sz w:val="18"/>
                <w:szCs w:val="18"/>
              </w:rPr>
              <w:br/>
              <w:t>ferro, diametro 33 mm, e barre verticali in tondino, diametro 8</w:t>
            </w:r>
            <w:r w:rsidRPr="00521175">
              <w:rPr>
                <w:rFonts w:cs="Arial"/>
                <w:b/>
                <w:bCs/>
                <w:color w:val="000000"/>
                <w:sz w:val="18"/>
                <w:szCs w:val="18"/>
              </w:rPr>
              <w:br/>
              <w:t>mm, entrambe zincate a caldo, dotate di ganci e attacchi per il</w:t>
            </w:r>
            <w:r w:rsidRPr="00521175">
              <w:rPr>
                <w:rFonts w:cs="Arial"/>
                <w:b/>
                <w:bCs/>
                <w:color w:val="000000"/>
                <w:sz w:val="18"/>
                <w:szCs w:val="18"/>
              </w:rPr>
              <w:br/>
              <w:t>collegamento continuo degli elementi senza vincoli di</w:t>
            </w:r>
            <w:r w:rsidRPr="00521175">
              <w:rPr>
                <w:rFonts w:cs="Arial"/>
                <w:b/>
                <w:bCs/>
                <w:color w:val="000000"/>
                <w:sz w:val="18"/>
                <w:szCs w:val="18"/>
              </w:rPr>
              <w:br/>
              <w:t>orientamento</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F01022a</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modulo di altezza pari a 1110 mm e lunghezza pari a 2000 mm;</w:t>
            </w:r>
            <w:r w:rsidRPr="00521175">
              <w:rPr>
                <w:rFonts w:cs="Arial"/>
                <w:color w:val="000000"/>
                <w:sz w:val="18"/>
                <w:szCs w:val="18"/>
              </w:rPr>
              <w:br/>
              <w:t>costo di utilizzo del materiale per un mese</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4,00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12</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€ 1,26</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€ 60,48</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F01022e</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allestimento in opera e successiva rimozione di ogni modulo</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4,00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12</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€ 2,95</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€ 141,60</w:t>
            </w:r>
          </w:p>
        </w:tc>
      </w:tr>
      <w:tr w:rsidR="004807C5" w:rsidTr="0070158F">
        <w:trPr>
          <w:trHeight w:val="1785"/>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b/>
                <w:bCs/>
                <w:color w:val="000000"/>
                <w:sz w:val="18"/>
                <w:szCs w:val="18"/>
              </w:rPr>
            </w:pPr>
            <w:r w:rsidRPr="00521175">
              <w:rPr>
                <w:rFonts w:cs="Arial"/>
                <w:b/>
                <w:bCs/>
                <w:color w:val="000000"/>
                <w:sz w:val="18"/>
                <w:szCs w:val="18"/>
              </w:rPr>
              <w:t>F01025</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Delimitazione zone di lavoro (percorsi, aree interessate da vincoli</w:t>
            </w:r>
            <w:r w:rsidRPr="00521175">
              <w:rPr>
                <w:rFonts w:cs="Arial"/>
                <w:b/>
                <w:bCs/>
                <w:color w:val="000000"/>
                <w:sz w:val="18"/>
                <w:szCs w:val="18"/>
              </w:rPr>
              <w:br/>
              <w:t>di accesso,....) realizzata con la stesura di un doppio ordine di</w:t>
            </w:r>
            <w:r w:rsidRPr="00521175">
              <w:rPr>
                <w:rFonts w:cs="Arial"/>
                <w:b/>
                <w:bCs/>
                <w:color w:val="000000"/>
                <w:sz w:val="18"/>
                <w:szCs w:val="18"/>
              </w:rPr>
              <w:br/>
              <w:t>nastro in polietilene stampato bicolore (bianco e rosso), sostenuto</w:t>
            </w:r>
            <w:r w:rsidRPr="00521175">
              <w:rPr>
                <w:rFonts w:cs="Arial"/>
                <w:b/>
                <w:bCs/>
                <w:color w:val="000000"/>
                <w:sz w:val="18"/>
                <w:szCs w:val="18"/>
              </w:rPr>
              <w:br/>
              <w:t>da appositi paletti di sostegno in ferro, altezza 1,2 m, fissati nel</w:t>
            </w:r>
            <w:r w:rsidRPr="00521175">
              <w:rPr>
                <w:rFonts w:cs="Arial"/>
                <w:b/>
                <w:bCs/>
                <w:color w:val="000000"/>
                <w:sz w:val="18"/>
                <w:szCs w:val="18"/>
              </w:rPr>
              <w:br/>
              <w:t>terreno a distanza di 2 m, compresa fornitura del materiale, da</w:t>
            </w:r>
            <w:r w:rsidRPr="00521175">
              <w:rPr>
                <w:rFonts w:cs="Arial"/>
                <w:b/>
                <w:bCs/>
                <w:color w:val="000000"/>
                <w:sz w:val="18"/>
                <w:szCs w:val="18"/>
              </w:rPr>
              <w:br/>
              <w:t>considerarsi valutata per tutta la durata dei lavori, montaggio e</w:t>
            </w:r>
            <w:r w:rsidRPr="00521175">
              <w:rPr>
                <w:rFonts w:cs="Arial"/>
                <w:b/>
                <w:bCs/>
                <w:color w:val="000000"/>
                <w:sz w:val="18"/>
                <w:szCs w:val="18"/>
              </w:rPr>
              <w:br/>
              <w:t>smontaggio della struttura</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m</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100,00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12</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€ 0,76</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€ 76,00</w:t>
            </w:r>
          </w:p>
        </w:tc>
      </w:tr>
      <w:tr w:rsidR="004807C5" w:rsidTr="0070158F">
        <w:trPr>
          <w:trHeight w:val="2040"/>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b/>
                <w:bCs/>
                <w:color w:val="000000"/>
                <w:sz w:val="18"/>
                <w:szCs w:val="18"/>
              </w:rPr>
            </w:pPr>
            <w:r w:rsidRPr="00521175">
              <w:rPr>
                <w:rFonts w:cs="Arial"/>
                <w:b/>
                <w:bCs/>
                <w:color w:val="000000"/>
                <w:sz w:val="18"/>
                <w:szCs w:val="18"/>
              </w:rPr>
              <w:t>E03072</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Compartimentazione delle zone d'intervento, allo scopo di evitare la</w:t>
            </w:r>
            <w:r w:rsidRPr="00521175">
              <w:rPr>
                <w:rFonts w:cs="Arial"/>
                <w:b/>
                <w:bCs/>
                <w:color w:val="000000"/>
                <w:sz w:val="18"/>
                <w:szCs w:val="18"/>
              </w:rPr>
              <w:br/>
              <w:t>contaminazione delle aree circostanti, mediante l'installazione di</w:t>
            </w:r>
            <w:r w:rsidRPr="00521175">
              <w:rPr>
                <w:rFonts w:cs="Arial"/>
                <w:b/>
                <w:bCs/>
                <w:color w:val="000000"/>
                <w:sz w:val="18"/>
                <w:szCs w:val="18"/>
              </w:rPr>
              <w:br/>
              <w:t>una struttura provvisoria e amovibile costituita da una cabina in teli</w:t>
            </w:r>
            <w:r w:rsidRPr="00521175">
              <w:rPr>
                <w:rFonts w:cs="Arial"/>
                <w:b/>
                <w:bCs/>
                <w:color w:val="000000"/>
                <w:sz w:val="18"/>
                <w:szCs w:val="18"/>
              </w:rPr>
              <w:br/>
              <w:t>di polietilene dello spessore minimo di 0,6 mm, completi di idonea</w:t>
            </w:r>
            <w:r w:rsidRPr="00521175">
              <w:rPr>
                <w:rFonts w:cs="Arial"/>
                <w:b/>
                <w:bCs/>
                <w:color w:val="000000"/>
                <w:sz w:val="18"/>
                <w:szCs w:val="18"/>
              </w:rPr>
              <w:br/>
              <w:t>cerniera di apertura e chiusura rapida:</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E03072c</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contenimento di livello 3</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2,00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€ 172,50</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€ 345,00</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Voce A3 – Opere provvisionali</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1275"/>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F01102</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Trabattello mobile prefabbricato in tubolare di lega, completo di</w:t>
            </w:r>
            <w:r w:rsidRPr="00521175">
              <w:rPr>
                <w:rFonts w:cs="Arial"/>
                <w:color w:val="000000"/>
                <w:sz w:val="18"/>
                <w:szCs w:val="18"/>
              </w:rPr>
              <w:br/>
              <w:t>piani di lavoro, botole e scale di accesso ai piani, protezioni e</w:t>
            </w:r>
            <w:r w:rsidRPr="00521175">
              <w:rPr>
                <w:rFonts w:cs="Arial"/>
                <w:color w:val="000000"/>
                <w:sz w:val="18"/>
                <w:szCs w:val="18"/>
              </w:rPr>
              <w:br/>
              <w:t>quanto altro previsto dalle norme vigenti, compresi gli oneri di</w:t>
            </w:r>
            <w:r w:rsidRPr="00521175">
              <w:rPr>
                <w:rFonts w:cs="Arial"/>
                <w:color w:val="000000"/>
                <w:sz w:val="18"/>
                <w:szCs w:val="18"/>
              </w:rPr>
              <w:br/>
              <w:t xml:space="preserve">montaggio, smontaggio e ritiro a fine lavori, valutato </w:t>
            </w:r>
            <w:r w:rsidRPr="00521175">
              <w:rPr>
                <w:rFonts w:cs="Arial"/>
                <w:color w:val="000000"/>
                <w:sz w:val="18"/>
                <w:szCs w:val="18"/>
              </w:rPr>
              <w:lastRenderedPageBreak/>
              <w:t>per ogni</w:t>
            </w:r>
            <w:r w:rsidRPr="00521175">
              <w:rPr>
                <w:rFonts w:cs="Arial"/>
                <w:color w:val="000000"/>
                <w:sz w:val="18"/>
                <w:szCs w:val="18"/>
              </w:rPr>
              <w:br/>
              <w:t>mese di utilizzo:</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lastRenderedPageBreak/>
              <w:t> </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lastRenderedPageBreak/>
              <w:t> </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(ipotizzando un utilizzo saltuario quantificato in mesi 3/anno)</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F01102b</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per altezze da 3,6 m fino a 5,4 m</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3</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€ 102,56</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€ 307,68</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Voce B – Misure preventive o protettive e DPI per lavorazioni e/o spostamenti interferenti</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Voce B1 – DPI per sole lavorazioni interferenti</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Voce B2 – MPP per lavorazioni e/o spostamenti interferenti</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Voce C – Impianti evacuazione fumi, antincendio, di terra e di protezione scariche atmosferiche</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r>
      <w:tr w:rsidR="004807C5" w:rsidTr="0070158F">
        <w:trPr>
          <w:trHeight w:val="1530"/>
        </w:trPr>
        <w:tc>
          <w:tcPr>
            <w:tcW w:w="1020" w:type="dxa"/>
            <w:tcBorders>
              <w:top w:val="nil"/>
              <w:left w:val="single" w:sz="4" w:space="0" w:color="auto"/>
              <w:bottom w:val="nil"/>
              <w:right w:val="single" w:sz="4" w:space="0" w:color="auto"/>
            </w:tcBorders>
            <w:shd w:val="clear" w:color="auto" w:fill="CCFFCC"/>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57.25.015</w:t>
            </w:r>
          </w:p>
        </w:tc>
        <w:tc>
          <w:tcPr>
            <w:tcW w:w="4519" w:type="dxa"/>
            <w:tcBorders>
              <w:top w:val="nil"/>
              <w:left w:val="nil"/>
              <w:bottom w:val="nil"/>
              <w:right w:val="single" w:sz="4" w:space="0" w:color="auto"/>
            </w:tcBorders>
            <w:shd w:val="clear" w:color="auto" w:fill="CCFFCC"/>
            <w:vAlign w:val="center"/>
          </w:tcPr>
          <w:p w:rsidR="004807C5" w:rsidRPr="00521175" w:rsidRDefault="004807C5" w:rsidP="0070158F">
            <w:pPr>
              <w:rPr>
                <w:rFonts w:cs="Arial"/>
                <w:color w:val="000000"/>
                <w:sz w:val="18"/>
                <w:szCs w:val="18"/>
              </w:rPr>
            </w:pPr>
            <w:r w:rsidRPr="00521175">
              <w:rPr>
                <w:rFonts w:cs="Arial"/>
                <w:color w:val="000000"/>
                <w:sz w:val="18"/>
                <w:szCs w:val="18"/>
              </w:rPr>
              <w:t>Nolo di estintore portatile</w:t>
            </w:r>
            <w:r w:rsidRPr="00521175">
              <w:rPr>
                <w:rFonts w:cs="Arial"/>
                <w:color w:val="000000"/>
                <w:sz w:val="18"/>
                <w:szCs w:val="18"/>
              </w:rPr>
              <w:br/>
              <w:t>Nolo</w:t>
            </w:r>
            <w:r w:rsidRPr="00521175">
              <w:rPr>
                <w:rFonts w:cs="Arial"/>
                <w:sz w:val="18"/>
                <w:szCs w:val="18"/>
              </w:rPr>
              <w:t xml:space="preserve"> di estintore portatile omologato, montato a parete nella baracca di cantiere con apposita staffa (o sulle macchine operatrici) e corredato di cartello di segnalazione. Compresa la manutenzione periodica prevista per legge. Costo per tutta la durata dei lavori</w:t>
            </w:r>
          </w:p>
        </w:tc>
        <w:tc>
          <w:tcPr>
            <w:tcW w:w="850"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CCFFCC"/>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a</w:t>
            </w:r>
          </w:p>
        </w:tc>
        <w:tc>
          <w:tcPr>
            <w:tcW w:w="4519" w:type="dxa"/>
            <w:tcBorders>
              <w:top w:val="nil"/>
              <w:left w:val="nil"/>
              <w:bottom w:val="nil"/>
              <w:right w:val="single" w:sz="4" w:space="0" w:color="auto"/>
            </w:tcBorders>
            <w:shd w:val="clear" w:color="auto" w:fill="CCFFCC"/>
            <w:vAlign w:val="center"/>
          </w:tcPr>
          <w:p w:rsidR="004807C5" w:rsidRPr="00521175" w:rsidRDefault="004807C5" w:rsidP="0070158F">
            <w:pPr>
              <w:rPr>
                <w:rFonts w:cs="Arial"/>
                <w:color w:val="000000"/>
                <w:sz w:val="18"/>
                <w:szCs w:val="18"/>
              </w:rPr>
            </w:pPr>
            <w:r w:rsidRPr="00521175">
              <w:rPr>
                <w:rFonts w:cs="Arial"/>
                <w:color w:val="000000"/>
                <w:sz w:val="18"/>
                <w:szCs w:val="18"/>
              </w:rPr>
              <w:t>di kg 6</w:t>
            </w:r>
          </w:p>
        </w:tc>
        <w:tc>
          <w:tcPr>
            <w:tcW w:w="850"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1,00</w:t>
            </w:r>
          </w:p>
        </w:tc>
        <w:tc>
          <w:tcPr>
            <w:tcW w:w="731"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12</w:t>
            </w:r>
          </w:p>
        </w:tc>
        <w:tc>
          <w:tcPr>
            <w:tcW w:w="800"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€ 14,50</w:t>
            </w:r>
          </w:p>
        </w:tc>
        <w:tc>
          <w:tcPr>
            <w:tcW w:w="851"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€ 14,50</w:t>
            </w:r>
          </w:p>
        </w:tc>
      </w:tr>
      <w:tr w:rsidR="004807C5" w:rsidTr="0070158F">
        <w:trPr>
          <w:trHeight w:val="255"/>
        </w:trPr>
        <w:tc>
          <w:tcPr>
            <w:tcW w:w="1020" w:type="dxa"/>
            <w:tcBorders>
              <w:top w:val="nil"/>
              <w:left w:val="single" w:sz="4" w:space="0" w:color="auto"/>
              <w:bottom w:val="nil"/>
              <w:right w:val="single" w:sz="4" w:space="0" w:color="auto"/>
            </w:tcBorders>
            <w:shd w:val="clear" w:color="auto" w:fill="CCFFCC"/>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d</w:t>
            </w:r>
          </w:p>
        </w:tc>
        <w:tc>
          <w:tcPr>
            <w:tcW w:w="4519" w:type="dxa"/>
            <w:tcBorders>
              <w:top w:val="nil"/>
              <w:left w:val="nil"/>
              <w:bottom w:val="nil"/>
              <w:right w:val="single" w:sz="4" w:space="0" w:color="auto"/>
            </w:tcBorders>
            <w:shd w:val="clear" w:color="auto" w:fill="CCFFCC"/>
            <w:vAlign w:val="center"/>
          </w:tcPr>
          <w:p w:rsidR="004807C5" w:rsidRPr="00521175" w:rsidRDefault="004807C5" w:rsidP="0070158F">
            <w:pPr>
              <w:rPr>
                <w:rFonts w:cs="Arial"/>
                <w:color w:val="000000"/>
                <w:sz w:val="18"/>
                <w:szCs w:val="18"/>
              </w:rPr>
            </w:pPr>
            <w:r w:rsidRPr="00521175">
              <w:rPr>
                <w:rFonts w:cs="Arial"/>
                <w:color w:val="000000"/>
                <w:sz w:val="18"/>
                <w:szCs w:val="18"/>
              </w:rPr>
              <w:t>CO2 da kg 5</w:t>
            </w:r>
          </w:p>
        </w:tc>
        <w:tc>
          <w:tcPr>
            <w:tcW w:w="850"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1,00</w:t>
            </w:r>
          </w:p>
        </w:tc>
        <w:tc>
          <w:tcPr>
            <w:tcW w:w="731"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12</w:t>
            </w:r>
          </w:p>
        </w:tc>
        <w:tc>
          <w:tcPr>
            <w:tcW w:w="800" w:type="dxa"/>
            <w:gridSpan w:val="2"/>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€ 29,00</w:t>
            </w:r>
          </w:p>
        </w:tc>
        <w:tc>
          <w:tcPr>
            <w:tcW w:w="851"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€ 29,00</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Voce D – mezzi e servizi di protezione collettiva</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Voce D1 – segnaletica di sicurezza, ivi inclusa quella stradale</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1020"/>
        </w:trPr>
        <w:tc>
          <w:tcPr>
            <w:tcW w:w="102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F01034</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Cartelli riportanti indicazioni associate di avvertimento, divieto e</w:t>
            </w:r>
            <w:r w:rsidRPr="00521175">
              <w:rPr>
                <w:rFonts w:cs="Arial"/>
                <w:color w:val="000000"/>
                <w:sz w:val="18"/>
                <w:szCs w:val="18"/>
              </w:rPr>
              <w:br/>
              <w:t>prescrizione, conformi al Dlgs 81/08, in lamiera di alluminio 5/10,</w:t>
            </w:r>
            <w:r w:rsidRPr="00521175">
              <w:rPr>
                <w:rFonts w:cs="Arial"/>
                <w:color w:val="000000"/>
                <w:sz w:val="18"/>
                <w:szCs w:val="18"/>
              </w:rPr>
              <w:br/>
              <w:t>con pellicola adesiva rifrangente; costo di utilizzo mensile:</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F01034c</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 xml:space="preserve"> 330 x 500 mm</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cad</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6,00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12</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€ 0,42</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€ 30,24</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Voce D2 – primo soccorso, prevenzione incendi e gestione emergenza</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Voce E – procedure previste in DUVRI per specifici motivi di sicurezza</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xml:space="preserve">Voce F – Interventi di sicurezza per sfasamento spaziale o temporale di lavorazioni interferenti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lastRenderedPageBreak/>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Voce G – Misure di coordinamento per uso comune di apprestamenti e mezzi vari</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127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Riunioni di coordinamento</w:t>
            </w:r>
            <w:r w:rsidRPr="00521175">
              <w:rPr>
                <w:rFonts w:cs="Arial"/>
                <w:color w:val="000000"/>
                <w:sz w:val="18"/>
                <w:szCs w:val="18"/>
              </w:rPr>
              <w:br/>
              <w:t>Riunioni di coordinamento fra i responsabili delle imprese operanti e il Referente del Serv</w:t>
            </w:r>
            <w:r w:rsidRPr="00521175">
              <w:rPr>
                <w:rFonts w:cs="Arial"/>
                <w:sz w:val="18"/>
                <w:szCs w:val="18"/>
              </w:rPr>
              <w:t>izio dall'inizio dell' esecuzione della commessa e ogni volta che il coordinatore ne ravvisi la necessità (ipotesi di n.8 ore annue). Costo medio pro-capite.</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510"/>
        </w:trPr>
        <w:tc>
          <w:tcPr>
            <w:tcW w:w="102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i/>
                <w:iCs/>
                <w:color w:val="000000"/>
                <w:sz w:val="18"/>
                <w:szCs w:val="18"/>
                <w:u w:val="single"/>
              </w:rPr>
            </w:pPr>
            <w:r w:rsidRPr="00521175">
              <w:rPr>
                <w:rFonts w:cs="Arial"/>
                <w:i/>
                <w:iCs/>
                <w:color w:val="000000"/>
                <w:sz w:val="18"/>
                <w:szCs w:val="18"/>
                <w:u w:val="single"/>
              </w:rPr>
              <w:t>manodopera da Prezziario RER 2012 BURER 137-2012</w:t>
            </w:r>
            <w:r w:rsidRPr="00521175">
              <w:rPr>
                <w:rFonts w:cs="Arial"/>
                <w:i/>
                <w:iCs/>
                <w:color w:val="000000"/>
                <w:sz w:val="18"/>
                <w:szCs w:val="18"/>
                <w:u w:val="single"/>
              </w:rPr>
              <w:br/>
              <w:t>ipotizzando la durata di 1 ora per riunione</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M01001</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IV livello edile</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ora</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8,00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€ 29,28</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€ 234,24</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M01002</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Specializzato edile</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ora</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8,00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€ 27,77</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€ 222,16</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M01005</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Installatore 5a categoria</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ora</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8,00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€ 25,56</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€ 204,48</w:t>
            </w:r>
          </w:p>
        </w:tc>
      </w:tr>
      <w:tr w:rsidR="004807C5" w:rsidTr="0070158F">
        <w:trPr>
          <w:trHeight w:val="255"/>
        </w:trPr>
        <w:tc>
          <w:tcPr>
            <w:tcW w:w="102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M01006</w:t>
            </w:r>
          </w:p>
        </w:tc>
        <w:tc>
          <w:tcPr>
            <w:tcW w:w="4519"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8"/>
                <w:szCs w:val="18"/>
              </w:rPr>
            </w:pPr>
            <w:r w:rsidRPr="00521175">
              <w:rPr>
                <w:rFonts w:cs="Arial"/>
                <w:color w:val="000000"/>
                <w:sz w:val="18"/>
                <w:szCs w:val="18"/>
              </w:rPr>
              <w:t>Installatore 4a categoria</w:t>
            </w:r>
          </w:p>
        </w:tc>
        <w:tc>
          <w:tcPr>
            <w:tcW w:w="85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ora</w:t>
            </w:r>
          </w:p>
        </w:tc>
        <w:tc>
          <w:tcPr>
            <w:tcW w:w="878"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8,00</w:t>
            </w:r>
          </w:p>
        </w:tc>
        <w:tc>
          <w:tcPr>
            <w:tcW w:w="731"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€ 23,87</w:t>
            </w:r>
          </w:p>
        </w:tc>
        <w:tc>
          <w:tcPr>
            <w:tcW w:w="851"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€ 190,96</w:t>
            </w:r>
          </w:p>
        </w:tc>
      </w:tr>
      <w:tr w:rsidR="004807C5" w:rsidTr="0070158F">
        <w:trPr>
          <w:trHeight w:val="255"/>
        </w:trPr>
        <w:tc>
          <w:tcPr>
            <w:tcW w:w="102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5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78"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731"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00" w:type="dxa"/>
            <w:gridSpan w:val="2"/>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r>
      <w:tr w:rsidR="004807C5" w:rsidTr="0070158F">
        <w:trPr>
          <w:trHeight w:val="255"/>
        </w:trPr>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w:t>
            </w:r>
          </w:p>
        </w:tc>
        <w:tc>
          <w:tcPr>
            <w:tcW w:w="4519" w:type="dxa"/>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Totale misure di sicurezza annue previste</w:t>
            </w:r>
          </w:p>
        </w:tc>
        <w:tc>
          <w:tcPr>
            <w:tcW w:w="850" w:type="dxa"/>
            <w:gridSpan w:val="2"/>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78" w:type="dxa"/>
            <w:gridSpan w:val="2"/>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731" w:type="dxa"/>
            <w:gridSpan w:val="2"/>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00" w:type="dxa"/>
            <w:gridSpan w:val="2"/>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color w:val="000000"/>
                <w:sz w:val="18"/>
                <w:szCs w:val="18"/>
              </w:rPr>
            </w:pPr>
            <w:r w:rsidRPr="00521175">
              <w:rPr>
                <w:rFonts w:cs="Arial"/>
                <w:color w:val="000000"/>
                <w:sz w:val="18"/>
                <w:szCs w:val="18"/>
              </w:rPr>
              <w:t> </w:t>
            </w:r>
          </w:p>
        </w:tc>
        <w:tc>
          <w:tcPr>
            <w:tcW w:w="851" w:type="dxa"/>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jc w:val="right"/>
              <w:rPr>
                <w:rFonts w:cs="Arial"/>
                <w:color w:val="000000"/>
                <w:sz w:val="18"/>
                <w:szCs w:val="18"/>
              </w:rPr>
            </w:pPr>
            <w:r w:rsidRPr="00521175">
              <w:rPr>
                <w:rFonts w:cs="Arial"/>
                <w:color w:val="000000"/>
                <w:sz w:val="18"/>
                <w:szCs w:val="18"/>
              </w:rPr>
              <w:t>€ 1.991,42</w:t>
            </w:r>
          </w:p>
        </w:tc>
      </w:tr>
      <w:tr w:rsidR="004807C5" w:rsidTr="0070158F">
        <w:trPr>
          <w:trHeight w:val="255"/>
        </w:trPr>
        <w:tc>
          <w:tcPr>
            <w:tcW w:w="1020" w:type="dxa"/>
            <w:tcBorders>
              <w:top w:val="nil"/>
              <w:left w:val="single" w:sz="4" w:space="0" w:color="auto"/>
              <w:bottom w:val="single" w:sz="4" w:space="0" w:color="auto"/>
              <w:right w:val="single" w:sz="4" w:space="0" w:color="auto"/>
            </w:tcBorders>
            <w:shd w:val="clear" w:color="auto" w:fill="auto"/>
            <w:noWrap/>
            <w:vAlign w:val="center"/>
          </w:tcPr>
          <w:p w:rsidR="004807C5" w:rsidRPr="00521175" w:rsidRDefault="004807C5" w:rsidP="0070158F">
            <w:pPr>
              <w:jc w:val="right"/>
              <w:rPr>
                <w:rFonts w:cs="Arial"/>
                <w:i/>
                <w:iCs/>
                <w:color w:val="000000"/>
                <w:sz w:val="18"/>
                <w:szCs w:val="18"/>
              </w:rPr>
            </w:pPr>
            <w:r w:rsidRPr="00521175">
              <w:rPr>
                <w:rFonts w:cs="Arial"/>
                <w:i/>
                <w:iCs/>
                <w:color w:val="000000"/>
                <w:sz w:val="18"/>
                <w:szCs w:val="18"/>
              </w:rPr>
              <w:t> </w:t>
            </w:r>
          </w:p>
        </w:tc>
        <w:tc>
          <w:tcPr>
            <w:tcW w:w="4519" w:type="dxa"/>
            <w:tcBorders>
              <w:top w:val="nil"/>
              <w:left w:val="nil"/>
              <w:bottom w:val="single" w:sz="4" w:space="0" w:color="auto"/>
              <w:right w:val="single" w:sz="4" w:space="0" w:color="auto"/>
            </w:tcBorders>
            <w:shd w:val="clear" w:color="auto" w:fill="auto"/>
            <w:noWrap/>
            <w:vAlign w:val="center"/>
          </w:tcPr>
          <w:p w:rsidR="004807C5" w:rsidRPr="00521175" w:rsidRDefault="004807C5" w:rsidP="0070158F">
            <w:pPr>
              <w:rPr>
                <w:rFonts w:cs="Arial"/>
                <w:i/>
                <w:iCs/>
                <w:color w:val="000000"/>
                <w:sz w:val="18"/>
                <w:szCs w:val="18"/>
              </w:rPr>
            </w:pPr>
            <w:r w:rsidRPr="00521175">
              <w:rPr>
                <w:rFonts w:cs="Arial"/>
                <w:i/>
                <w:iCs/>
                <w:color w:val="000000"/>
                <w:sz w:val="18"/>
                <w:szCs w:val="18"/>
              </w:rPr>
              <w:t>incremento per misure aggiuntive o impreviste</w:t>
            </w:r>
          </w:p>
        </w:tc>
        <w:tc>
          <w:tcPr>
            <w:tcW w:w="850" w:type="dxa"/>
            <w:gridSpan w:val="2"/>
            <w:tcBorders>
              <w:top w:val="nil"/>
              <w:left w:val="nil"/>
              <w:bottom w:val="single" w:sz="4" w:space="0" w:color="auto"/>
              <w:right w:val="single" w:sz="4" w:space="0" w:color="auto"/>
            </w:tcBorders>
            <w:shd w:val="clear" w:color="auto" w:fill="auto"/>
            <w:vAlign w:val="center"/>
          </w:tcPr>
          <w:p w:rsidR="004807C5" w:rsidRPr="00521175" w:rsidRDefault="004807C5" w:rsidP="0070158F">
            <w:pPr>
              <w:rPr>
                <w:rFonts w:cs="Arial"/>
                <w:i/>
                <w:iCs/>
                <w:color w:val="000000"/>
                <w:sz w:val="18"/>
                <w:szCs w:val="18"/>
              </w:rPr>
            </w:pPr>
            <w:r w:rsidRPr="00521175">
              <w:rPr>
                <w:rFonts w:cs="Arial"/>
                <w:i/>
                <w:iCs/>
                <w:color w:val="000000"/>
                <w:sz w:val="18"/>
                <w:szCs w:val="18"/>
              </w:rPr>
              <w:t> </w:t>
            </w:r>
          </w:p>
        </w:tc>
        <w:tc>
          <w:tcPr>
            <w:tcW w:w="878" w:type="dxa"/>
            <w:gridSpan w:val="2"/>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i/>
                <w:iCs/>
                <w:color w:val="000000"/>
                <w:sz w:val="18"/>
                <w:szCs w:val="18"/>
              </w:rPr>
            </w:pPr>
            <w:r w:rsidRPr="00521175">
              <w:rPr>
                <w:rFonts w:cs="Arial"/>
                <w:i/>
                <w:iCs/>
                <w:color w:val="000000"/>
                <w:sz w:val="18"/>
                <w:szCs w:val="18"/>
              </w:rPr>
              <w:t> </w:t>
            </w:r>
          </w:p>
        </w:tc>
        <w:tc>
          <w:tcPr>
            <w:tcW w:w="731" w:type="dxa"/>
            <w:gridSpan w:val="2"/>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i/>
                <w:iCs/>
                <w:color w:val="000000"/>
                <w:sz w:val="18"/>
                <w:szCs w:val="18"/>
              </w:rPr>
            </w:pPr>
            <w:r w:rsidRPr="00521175">
              <w:rPr>
                <w:rFonts w:cs="Arial"/>
                <w:i/>
                <w:iCs/>
                <w:color w:val="000000"/>
                <w:sz w:val="18"/>
                <w:szCs w:val="18"/>
              </w:rPr>
              <w:t> </w:t>
            </w:r>
          </w:p>
        </w:tc>
        <w:tc>
          <w:tcPr>
            <w:tcW w:w="800" w:type="dxa"/>
            <w:gridSpan w:val="2"/>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i/>
                <w:iCs/>
                <w:color w:val="000000"/>
                <w:sz w:val="18"/>
                <w:szCs w:val="18"/>
              </w:rPr>
            </w:pPr>
            <w:r w:rsidRPr="00521175">
              <w:rPr>
                <w:rFonts w:cs="Arial"/>
                <w:i/>
                <w:i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right"/>
              <w:rPr>
                <w:rFonts w:cs="Arial"/>
                <w:i/>
                <w:iCs/>
                <w:color w:val="000000"/>
                <w:sz w:val="18"/>
                <w:szCs w:val="18"/>
              </w:rPr>
            </w:pPr>
            <w:r w:rsidRPr="00521175">
              <w:rPr>
                <w:rFonts w:cs="Arial"/>
                <w:i/>
                <w:iCs/>
                <w:color w:val="000000"/>
                <w:sz w:val="18"/>
                <w:szCs w:val="18"/>
              </w:rPr>
              <w:t>€ 298,71</w:t>
            </w:r>
          </w:p>
        </w:tc>
      </w:tr>
      <w:tr w:rsidR="004807C5" w:rsidTr="0070158F">
        <w:trPr>
          <w:trHeight w:val="255"/>
        </w:trPr>
        <w:tc>
          <w:tcPr>
            <w:tcW w:w="1020" w:type="dxa"/>
            <w:tcBorders>
              <w:top w:val="nil"/>
              <w:left w:val="single" w:sz="4" w:space="0" w:color="auto"/>
              <w:bottom w:val="single" w:sz="4" w:space="0" w:color="auto"/>
              <w:right w:val="single" w:sz="4" w:space="0" w:color="auto"/>
            </w:tcBorders>
            <w:shd w:val="clear" w:color="auto" w:fill="auto"/>
            <w:noWrap/>
            <w:vAlign w:val="center"/>
          </w:tcPr>
          <w:p w:rsidR="004807C5" w:rsidRPr="00521175" w:rsidRDefault="004807C5" w:rsidP="0070158F">
            <w:pPr>
              <w:jc w:val="right"/>
              <w:rPr>
                <w:rFonts w:cs="Arial"/>
                <w:b/>
                <w:bCs/>
                <w:color w:val="000000"/>
                <w:sz w:val="18"/>
                <w:szCs w:val="18"/>
              </w:rPr>
            </w:pPr>
            <w:r w:rsidRPr="00521175">
              <w:rPr>
                <w:rFonts w:cs="Arial"/>
                <w:b/>
                <w:bCs/>
                <w:color w:val="000000"/>
                <w:sz w:val="18"/>
                <w:szCs w:val="18"/>
              </w:rPr>
              <w:t> </w:t>
            </w:r>
          </w:p>
        </w:tc>
        <w:tc>
          <w:tcPr>
            <w:tcW w:w="4519"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Totale generale "Sedi Grandi"</w:t>
            </w:r>
          </w:p>
        </w:tc>
        <w:tc>
          <w:tcPr>
            <w:tcW w:w="850" w:type="dxa"/>
            <w:gridSpan w:val="2"/>
            <w:tcBorders>
              <w:top w:val="nil"/>
              <w:left w:val="nil"/>
              <w:bottom w:val="single" w:sz="4" w:space="0" w:color="auto"/>
              <w:right w:val="single" w:sz="4" w:space="0" w:color="auto"/>
            </w:tcBorders>
            <w:shd w:val="clear" w:color="auto" w:fill="auto"/>
            <w:vAlign w:val="center"/>
          </w:tcPr>
          <w:p w:rsidR="004807C5" w:rsidRPr="00521175" w:rsidRDefault="004807C5" w:rsidP="0070158F">
            <w:pPr>
              <w:rPr>
                <w:rFonts w:cs="Arial"/>
                <w:b/>
                <w:bCs/>
                <w:color w:val="000000"/>
                <w:sz w:val="18"/>
                <w:szCs w:val="18"/>
              </w:rPr>
            </w:pPr>
            <w:r w:rsidRPr="00521175">
              <w:rPr>
                <w:rFonts w:cs="Arial"/>
                <w:b/>
                <w:bCs/>
                <w:color w:val="000000"/>
                <w:sz w:val="18"/>
                <w:szCs w:val="18"/>
              </w:rPr>
              <w:t> </w:t>
            </w:r>
          </w:p>
        </w:tc>
        <w:tc>
          <w:tcPr>
            <w:tcW w:w="878" w:type="dxa"/>
            <w:gridSpan w:val="2"/>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 </w:t>
            </w:r>
          </w:p>
        </w:tc>
        <w:tc>
          <w:tcPr>
            <w:tcW w:w="731" w:type="dxa"/>
            <w:gridSpan w:val="2"/>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 </w:t>
            </w:r>
          </w:p>
        </w:tc>
        <w:tc>
          <w:tcPr>
            <w:tcW w:w="800" w:type="dxa"/>
            <w:gridSpan w:val="2"/>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b/>
                <w:bCs/>
                <w:color w:val="000000"/>
                <w:sz w:val="18"/>
                <w:szCs w:val="18"/>
              </w:rPr>
            </w:pPr>
            <w:r w:rsidRPr="00521175">
              <w:rPr>
                <w:rFonts w:cs="Arial"/>
                <w:b/>
                <w:bCs/>
                <w:color w:val="000000"/>
                <w:sz w:val="18"/>
                <w:szCs w:val="18"/>
              </w:rPr>
              <w:t> </w:t>
            </w:r>
          </w:p>
        </w:tc>
        <w:tc>
          <w:tcPr>
            <w:tcW w:w="851"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right"/>
              <w:rPr>
                <w:rFonts w:cs="Arial"/>
                <w:b/>
                <w:bCs/>
                <w:color w:val="000000"/>
                <w:sz w:val="18"/>
                <w:szCs w:val="18"/>
              </w:rPr>
            </w:pPr>
            <w:r w:rsidRPr="00521175">
              <w:rPr>
                <w:rFonts w:cs="Arial"/>
                <w:b/>
                <w:bCs/>
                <w:color w:val="000000"/>
                <w:sz w:val="18"/>
                <w:szCs w:val="18"/>
              </w:rPr>
              <w:t>€ 2.290,13</w:t>
            </w:r>
          </w:p>
        </w:tc>
      </w:tr>
      <w:tr w:rsidR="004807C5" w:rsidTr="0070158F">
        <w:trPr>
          <w:trHeight w:val="255"/>
        </w:trPr>
        <w:tc>
          <w:tcPr>
            <w:tcW w:w="1020" w:type="dxa"/>
            <w:tcBorders>
              <w:top w:val="nil"/>
              <w:left w:val="nil"/>
              <w:bottom w:val="nil"/>
              <w:right w:val="nil"/>
            </w:tcBorders>
            <w:shd w:val="clear" w:color="auto" w:fill="auto"/>
            <w:noWrap/>
            <w:vAlign w:val="center"/>
          </w:tcPr>
          <w:p w:rsidR="004807C5" w:rsidRPr="001554DF" w:rsidRDefault="004807C5" w:rsidP="0070158F">
            <w:pPr>
              <w:jc w:val="right"/>
              <w:rPr>
                <w:rFonts w:ascii="Calibri" w:hAnsi="Calibri"/>
                <w:color w:val="000000"/>
              </w:rPr>
            </w:pPr>
          </w:p>
        </w:tc>
        <w:tc>
          <w:tcPr>
            <w:tcW w:w="4519" w:type="dxa"/>
            <w:tcBorders>
              <w:top w:val="nil"/>
              <w:left w:val="nil"/>
              <w:bottom w:val="nil"/>
              <w:right w:val="nil"/>
            </w:tcBorders>
            <w:shd w:val="clear" w:color="auto" w:fill="auto"/>
            <w:vAlign w:val="center"/>
          </w:tcPr>
          <w:p w:rsidR="004807C5" w:rsidRPr="001554DF" w:rsidRDefault="004807C5" w:rsidP="0070158F">
            <w:pPr>
              <w:rPr>
                <w:rFonts w:ascii="Calibri" w:hAnsi="Calibri"/>
                <w:b/>
                <w:bCs/>
                <w:color w:val="000000"/>
              </w:rPr>
            </w:pPr>
          </w:p>
        </w:tc>
        <w:tc>
          <w:tcPr>
            <w:tcW w:w="850" w:type="dxa"/>
            <w:gridSpan w:val="2"/>
            <w:tcBorders>
              <w:top w:val="nil"/>
              <w:left w:val="nil"/>
              <w:bottom w:val="nil"/>
              <w:right w:val="nil"/>
            </w:tcBorders>
            <w:shd w:val="clear" w:color="auto" w:fill="auto"/>
            <w:vAlign w:val="center"/>
          </w:tcPr>
          <w:p w:rsidR="004807C5" w:rsidRPr="001554DF" w:rsidRDefault="004807C5" w:rsidP="0070158F">
            <w:pPr>
              <w:jc w:val="center"/>
              <w:rPr>
                <w:rFonts w:ascii="Calibri" w:hAnsi="Calibri"/>
                <w:color w:val="000000"/>
              </w:rPr>
            </w:pPr>
          </w:p>
        </w:tc>
        <w:tc>
          <w:tcPr>
            <w:tcW w:w="878" w:type="dxa"/>
            <w:gridSpan w:val="2"/>
            <w:tcBorders>
              <w:top w:val="nil"/>
              <w:left w:val="nil"/>
              <w:bottom w:val="nil"/>
              <w:right w:val="nil"/>
            </w:tcBorders>
            <w:shd w:val="clear" w:color="auto" w:fill="auto"/>
            <w:vAlign w:val="center"/>
          </w:tcPr>
          <w:p w:rsidR="004807C5" w:rsidRPr="001554DF" w:rsidRDefault="004807C5" w:rsidP="0070158F">
            <w:pPr>
              <w:jc w:val="center"/>
              <w:rPr>
                <w:rFonts w:ascii="Calibri" w:hAnsi="Calibri"/>
                <w:color w:val="000000"/>
              </w:rPr>
            </w:pPr>
          </w:p>
        </w:tc>
        <w:tc>
          <w:tcPr>
            <w:tcW w:w="731" w:type="dxa"/>
            <w:gridSpan w:val="2"/>
            <w:tcBorders>
              <w:top w:val="nil"/>
              <w:left w:val="nil"/>
              <w:bottom w:val="nil"/>
              <w:right w:val="nil"/>
            </w:tcBorders>
            <w:shd w:val="clear" w:color="auto" w:fill="auto"/>
            <w:vAlign w:val="center"/>
          </w:tcPr>
          <w:p w:rsidR="004807C5" w:rsidRPr="001554DF" w:rsidRDefault="004807C5" w:rsidP="0070158F">
            <w:pPr>
              <w:jc w:val="center"/>
              <w:rPr>
                <w:rFonts w:ascii="Calibri" w:hAnsi="Calibri"/>
                <w:color w:val="000000"/>
              </w:rPr>
            </w:pPr>
          </w:p>
        </w:tc>
        <w:tc>
          <w:tcPr>
            <w:tcW w:w="800" w:type="dxa"/>
            <w:gridSpan w:val="2"/>
            <w:tcBorders>
              <w:top w:val="nil"/>
              <w:left w:val="nil"/>
              <w:bottom w:val="nil"/>
              <w:right w:val="nil"/>
            </w:tcBorders>
            <w:shd w:val="clear" w:color="auto" w:fill="auto"/>
            <w:vAlign w:val="center"/>
          </w:tcPr>
          <w:p w:rsidR="004807C5" w:rsidRPr="001554DF" w:rsidRDefault="004807C5" w:rsidP="0070158F">
            <w:pPr>
              <w:jc w:val="center"/>
              <w:rPr>
                <w:rFonts w:ascii="Calibri" w:hAnsi="Calibri"/>
                <w:color w:val="000000"/>
              </w:rPr>
            </w:pPr>
          </w:p>
        </w:tc>
        <w:tc>
          <w:tcPr>
            <w:tcW w:w="851" w:type="dxa"/>
            <w:tcBorders>
              <w:top w:val="nil"/>
              <w:left w:val="nil"/>
              <w:bottom w:val="nil"/>
              <w:right w:val="nil"/>
            </w:tcBorders>
            <w:shd w:val="clear" w:color="auto" w:fill="auto"/>
            <w:vAlign w:val="center"/>
          </w:tcPr>
          <w:p w:rsidR="004807C5" w:rsidRPr="001554DF" w:rsidRDefault="004807C5" w:rsidP="0070158F">
            <w:pPr>
              <w:jc w:val="center"/>
              <w:rPr>
                <w:rFonts w:ascii="Calibri" w:hAnsi="Calibri"/>
                <w:color w:val="000000"/>
              </w:rPr>
            </w:pPr>
          </w:p>
        </w:tc>
      </w:tr>
      <w:tr w:rsidR="004807C5" w:rsidTr="0070158F">
        <w:trPr>
          <w:trHeight w:val="540"/>
        </w:trPr>
        <w:tc>
          <w:tcPr>
            <w:tcW w:w="1020" w:type="dxa"/>
            <w:tcBorders>
              <w:top w:val="single" w:sz="4" w:space="0" w:color="auto"/>
              <w:left w:val="single" w:sz="4" w:space="0" w:color="auto"/>
              <w:bottom w:val="single" w:sz="4" w:space="0" w:color="auto"/>
              <w:right w:val="single" w:sz="4" w:space="0" w:color="auto"/>
            </w:tcBorders>
            <w:shd w:val="clear" w:color="auto" w:fill="FFCC99"/>
            <w:noWrap/>
            <w:vAlign w:val="center"/>
          </w:tcPr>
          <w:p w:rsidR="004807C5" w:rsidRPr="001554DF" w:rsidRDefault="004807C5" w:rsidP="0070158F">
            <w:pPr>
              <w:rPr>
                <w:rFonts w:ascii="Calibri" w:hAnsi="Calibri"/>
                <w:color w:val="000000"/>
              </w:rPr>
            </w:pPr>
            <w:r w:rsidRPr="001554DF">
              <w:rPr>
                <w:rFonts w:ascii="Calibri" w:hAnsi="Calibri"/>
                <w:color w:val="000000"/>
              </w:rPr>
              <w:t> </w:t>
            </w:r>
          </w:p>
        </w:tc>
        <w:tc>
          <w:tcPr>
            <w:tcW w:w="8629" w:type="dxa"/>
            <w:gridSpan w:val="10"/>
            <w:tcBorders>
              <w:top w:val="nil"/>
              <w:left w:val="nil"/>
              <w:bottom w:val="nil"/>
              <w:right w:val="nil"/>
            </w:tcBorders>
            <w:shd w:val="clear" w:color="auto" w:fill="auto"/>
            <w:vAlign w:val="center"/>
          </w:tcPr>
          <w:p w:rsidR="004807C5" w:rsidRPr="001554DF" w:rsidRDefault="004807C5" w:rsidP="0070158F">
            <w:pPr>
              <w:rPr>
                <w:rFonts w:ascii="Calibri" w:hAnsi="Calibri"/>
                <w:color w:val="000000"/>
              </w:rPr>
            </w:pPr>
            <w:r w:rsidRPr="001554DF">
              <w:rPr>
                <w:rFonts w:ascii="Calibri" w:hAnsi="Calibri"/>
                <w:color w:val="000000"/>
              </w:rPr>
              <w:t>Elenco Regionale dei Prezzi delle Opere Pubbliche della Regione Emilia-Romagna (BURER n.137/2012)</w:t>
            </w:r>
          </w:p>
        </w:tc>
      </w:tr>
      <w:tr w:rsidR="004807C5" w:rsidTr="0070158F">
        <w:trPr>
          <w:trHeight w:val="255"/>
        </w:trPr>
        <w:tc>
          <w:tcPr>
            <w:tcW w:w="1020" w:type="dxa"/>
            <w:tcBorders>
              <w:top w:val="nil"/>
              <w:left w:val="nil"/>
              <w:bottom w:val="nil"/>
              <w:right w:val="nil"/>
            </w:tcBorders>
            <w:shd w:val="clear" w:color="auto" w:fill="auto"/>
            <w:noWrap/>
            <w:vAlign w:val="center"/>
          </w:tcPr>
          <w:p w:rsidR="004807C5" w:rsidRPr="001554DF" w:rsidRDefault="004807C5" w:rsidP="0070158F">
            <w:pPr>
              <w:rPr>
                <w:rFonts w:ascii="Calibri" w:hAnsi="Calibri"/>
                <w:color w:val="000000"/>
              </w:rPr>
            </w:pPr>
          </w:p>
        </w:tc>
        <w:tc>
          <w:tcPr>
            <w:tcW w:w="4897" w:type="dxa"/>
            <w:gridSpan w:val="2"/>
            <w:tcBorders>
              <w:top w:val="nil"/>
              <w:left w:val="nil"/>
              <w:bottom w:val="nil"/>
              <w:right w:val="nil"/>
            </w:tcBorders>
            <w:shd w:val="clear" w:color="auto" w:fill="auto"/>
            <w:vAlign w:val="center"/>
          </w:tcPr>
          <w:p w:rsidR="004807C5" w:rsidRPr="001554DF" w:rsidRDefault="004807C5" w:rsidP="0070158F">
            <w:pPr>
              <w:rPr>
                <w:rFonts w:ascii="Calibri" w:hAnsi="Calibri"/>
                <w:color w:val="000000"/>
              </w:rPr>
            </w:pPr>
          </w:p>
        </w:tc>
        <w:tc>
          <w:tcPr>
            <w:tcW w:w="739" w:type="dxa"/>
            <w:gridSpan w:val="2"/>
            <w:tcBorders>
              <w:top w:val="nil"/>
              <w:left w:val="nil"/>
              <w:bottom w:val="nil"/>
              <w:right w:val="nil"/>
            </w:tcBorders>
            <w:shd w:val="clear" w:color="auto" w:fill="auto"/>
            <w:vAlign w:val="center"/>
          </w:tcPr>
          <w:p w:rsidR="004807C5" w:rsidRPr="001554DF" w:rsidRDefault="004807C5" w:rsidP="0070158F">
            <w:pPr>
              <w:rPr>
                <w:rFonts w:ascii="Calibri" w:hAnsi="Calibri"/>
                <w:color w:val="000000"/>
              </w:rPr>
            </w:pPr>
          </w:p>
        </w:tc>
        <w:tc>
          <w:tcPr>
            <w:tcW w:w="878" w:type="dxa"/>
            <w:gridSpan w:val="2"/>
            <w:tcBorders>
              <w:top w:val="nil"/>
              <w:left w:val="nil"/>
              <w:bottom w:val="nil"/>
              <w:right w:val="nil"/>
            </w:tcBorders>
            <w:shd w:val="clear" w:color="auto" w:fill="auto"/>
            <w:vAlign w:val="center"/>
          </w:tcPr>
          <w:p w:rsidR="004807C5" w:rsidRPr="001554DF" w:rsidRDefault="004807C5" w:rsidP="0070158F">
            <w:pPr>
              <w:rPr>
                <w:rFonts w:ascii="Calibri" w:hAnsi="Calibri"/>
                <w:color w:val="000000"/>
              </w:rPr>
            </w:pPr>
          </w:p>
        </w:tc>
        <w:tc>
          <w:tcPr>
            <w:tcW w:w="731" w:type="dxa"/>
            <w:gridSpan w:val="2"/>
            <w:tcBorders>
              <w:top w:val="nil"/>
              <w:left w:val="nil"/>
              <w:bottom w:val="nil"/>
              <w:right w:val="nil"/>
            </w:tcBorders>
            <w:shd w:val="clear" w:color="auto" w:fill="auto"/>
            <w:vAlign w:val="center"/>
          </w:tcPr>
          <w:p w:rsidR="004807C5" w:rsidRPr="001554DF" w:rsidRDefault="004807C5" w:rsidP="0070158F">
            <w:pPr>
              <w:rPr>
                <w:rFonts w:ascii="Calibri" w:hAnsi="Calibri"/>
                <w:color w:val="000000"/>
              </w:rPr>
            </w:pPr>
          </w:p>
        </w:tc>
        <w:tc>
          <w:tcPr>
            <w:tcW w:w="533" w:type="dxa"/>
            <w:tcBorders>
              <w:top w:val="nil"/>
              <w:left w:val="nil"/>
              <w:bottom w:val="nil"/>
              <w:right w:val="nil"/>
            </w:tcBorders>
            <w:shd w:val="clear" w:color="auto" w:fill="auto"/>
            <w:vAlign w:val="center"/>
          </w:tcPr>
          <w:p w:rsidR="004807C5" w:rsidRPr="001554DF" w:rsidRDefault="004807C5" w:rsidP="0070158F">
            <w:pPr>
              <w:rPr>
                <w:rFonts w:ascii="Calibri" w:hAnsi="Calibri"/>
                <w:color w:val="000000"/>
              </w:rPr>
            </w:pPr>
          </w:p>
        </w:tc>
        <w:tc>
          <w:tcPr>
            <w:tcW w:w="851" w:type="dxa"/>
            <w:tcBorders>
              <w:top w:val="nil"/>
              <w:left w:val="nil"/>
              <w:bottom w:val="nil"/>
              <w:right w:val="nil"/>
            </w:tcBorders>
            <w:shd w:val="clear" w:color="auto" w:fill="auto"/>
            <w:vAlign w:val="center"/>
          </w:tcPr>
          <w:p w:rsidR="004807C5" w:rsidRPr="001554DF" w:rsidRDefault="004807C5" w:rsidP="0070158F">
            <w:pPr>
              <w:rPr>
                <w:rFonts w:ascii="Calibri" w:hAnsi="Calibri"/>
                <w:color w:val="000000"/>
              </w:rPr>
            </w:pPr>
          </w:p>
        </w:tc>
      </w:tr>
      <w:tr w:rsidR="004807C5" w:rsidTr="0070158F">
        <w:trPr>
          <w:trHeight w:val="540"/>
        </w:trPr>
        <w:tc>
          <w:tcPr>
            <w:tcW w:w="1020" w:type="dxa"/>
            <w:tcBorders>
              <w:top w:val="single" w:sz="4" w:space="0" w:color="auto"/>
              <w:left w:val="single" w:sz="4" w:space="0" w:color="auto"/>
              <w:bottom w:val="single" w:sz="4" w:space="0" w:color="auto"/>
              <w:right w:val="single" w:sz="4" w:space="0" w:color="auto"/>
            </w:tcBorders>
            <w:shd w:val="clear" w:color="auto" w:fill="CCFFCC"/>
            <w:vAlign w:val="center"/>
          </w:tcPr>
          <w:p w:rsidR="004807C5" w:rsidRPr="001554DF" w:rsidRDefault="004807C5" w:rsidP="0070158F">
            <w:pPr>
              <w:rPr>
                <w:rFonts w:ascii="Calibri" w:hAnsi="Calibri"/>
                <w:color w:val="000000"/>
              </w:rPr>
            </w:pPr>
            <w:r w:rsidRPr="001554DF">
              <w:rPr>
                <w:rFonts w:ascii="Calibri" w:hAnsi="Calibri"/>
                <w:color w:val="000000"/>
              </w:rPr>
              <w:t> </w:t>
            </w:r>
          </w:p>
        </w:tc>
        <w:tc>
          <w:tcPr>
            <w:tcW w:w="8629" w:type="dxa"/>
            <w:gridSpan w:val="10"/>
            <w:tcBorders>
              <w:top w:val="nil"/>
              <w:left w:val="nil"/>
              <w:bottom w:val="nil"/>
              <w:right w:val="nil"/>
            </w:tcBorders>
            <w:shd w:val="clear" w:color="auto" w:fill="auto"/>
            <w:vAlign w:val="center"/>
          </w:tcPr>
          <w:p w:rsidR="004807C5" w:rsidRPr="001554DF" w:rsidRDefault="004807C5" w:rsidP="0070158F">
            <w:pPr>
              <w:rPr>
                <w:rFonts w:ascii="Calibri" w:hAnsi="Calibri"/>
                <w:color w:val="000000"/>
              </w:rPr>
            </w:pPr>
            <w:r w:rsidRPr="001554DF">
              <w:rPr>
                <w:rFonts w:ascii="Calibri" w:hAnsi="Calibri"/>
                <w:color w:val="000000"/>
              </w:rPr>
              <w:t>Elenco regionale dei prezzi per lavori e servizi in materia di difesa del suolo, della costa e bonifica, indagini geognostiche, rilievi topografici e sicurezza (BURER n.165/2013)</w:t>
            </w:r>
          </w:p>
        </w:tc>
      </w:tr>
    </w:tbl>
    <w:p w:rsidR="004807C5" w:rsidRDefault="004807C5" w:rsidP="004807C5">
      <w:pPr>
        <w:pStyle w:val="Default"/>
        <w:spacing w:before="240" w:after="120"/>
        <w:jc w:val="both"/>
        <w:rPr>
          <w:rFonts w:ascii="Calibri" w:hAnsi="Calibri"/>
          <w:sz w:val="18"/>
          <w:szCs w:val="18"/>
        </w:rPr>
      </w:pPr>
    </w:p>
    <w:p w:rsidR="004807C5" w:rsidRPr="00521175" w:rsidRDefault="004807C5" w:rsidP="001E28C7">
      <w:pPr>
        <w:pStyle w:val="Titolo2"/>
      </w:pPr>
      <w:r>
        <w:rPr>
          <w:rFonts w:ascii="Calibri" w:hAnsi="Calibri"/>
          <w:sz w:val="18"/>
          <w:szCs w:val="18"/>
        </w:rPr>
        <w:br w:type="page"/>
      </w:r>
      <w:bookmarkStart w:id="86" w:name="_Toc268454609"/>
      <w:r w:rsidRPr="00521175">
        <w:lastRenderedPageBreak/>
        <w:t>Computo per Sedi Piccole</w:t>
      </w:r>
      <w:bookmarkEnd w:id="86"/>
    </w:p>
    <w:tbl>
      <w:tblPr>
        <w:tblW w:w="9600" w:type="dxa"/>
        <w:tblInd w:w="58" w:type="dxa"/>
        <w:tblCellMar>
          <w:left w:w="70" w:type="dxa"/>
          <w:right w:w="70" w:type="dxa"/>
        </w:tblCellMar>
        <w:tblLook w:val="0000" w:firstRow="0" w:lastRow="0" w:firstColumn="0" w:lastColumn="0" w:noHBand="0" w:noVBand="0"/>
      </w:tblPr>
      <w:tblGrid>
        <w:gridCol w:w="940"/>
        <w:gridCol w:w="4540"/>
        <w:gridCol w:w="740"/>
        <w:gridCol w:w="820"/>
        <w:gridCol w:w="760"/>
        <w:gridCol w:w="820"/>
        <w:gridCol w:w="980"/>
      </w:tblGrid>
      <w:tr w:rsidR="004807C5" w:rsidRPr="00521175" w:rsidTr="0070158F">
        <w:trPr>
          <w:trHeight w:val="540"/>
        </w:trPr>
        <w:tc>
          <w:tcPr>
            <w:tcW w:w="5480" w:type="dxa"/>
            <w:gridSpan w:val="2"/>
            <w:tcBorders>
              <w:top w:val="nil"/>
              <w:left w:val="nil"/>
              <w:bottom w:val="nil"/>
              <w:right w:val="nil"/>
            </w:tcBorders>
            <w:shd w:val="clear" w:color="auto" w:fill="auto"/>
            <w:noWrap/>
            <w:vAlign w:val="center"/>
          </w:tcPr>
          <w:p w:rsidR="004807C5" w:rsidRPr="00521175" w:rsidRDefault="004807C5" w:rsidP="0070158F">
            <w:pPr>
              <w:rPr>
                <w:rFonts w:cs="Arial"/>
                <w:b/>
                <w:bCs/>
                <w:color w:val="000000"/>
                <w:sz w:val="18"/>
                <w:szCs w:val="18"/>
              </w:rPr>
            </w:pPr>
            <w:bookmarkStart w:id="87" w:name="RANGE!A1:G61"/>
            <w:bookmarkEnd w:id="87"/>
            <w:r w:rsidRPr="00521175">
              <w:rPr>
                <w:rFonts w:cs="Arial"/>
                <w:b/>
                <w:bCs/>
                <w:color w:val="000000"/>
                <w:sz w:val="18"/>
                <w:szCs w:val="18"/>
              </w:rPr>
              <w:t>Allegato IV - Stima analitica e dettagliata dei costi per la sicurezza annui per Sede</w:t>
            </w:r>
          </w:p>
        </w:tc>
        <w:tc>
          <w:tcPr>
            <w:tcW w:w="74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c>
          <w:tcPr>
            <w:tcW w:w="82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c>
          <w:tcPr>
            <w:tcW w:w="76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c>
          <w:tcPr>
            <w:tcW w:w="82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c>
          <w:tcPr>
            <w:tcW w:w="98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r>
      <w:tr w:rsidR="004807C5" w:rsidRPr="00521175" w:rsidTr="0070158F">
        <w:trPr>
          <w:trHeight w:val="540"/>
        </w:trPr>
        <w:tc>
          <w:tcPr>
            <w:tcW w:w="5480" w:type="dxa"/>
            <w:gridSpan w:val="2"/>
            <w:tcBorders>
              <w:top w:val="nil"/>
              <w:left w:val="nil"/>
              <w:bottom w:val="nil"/>
              <w:right w:val="nil"/>
            </w:tcBorders>
            <w:shd w:val="clear" w:color="auto" w:fill="auto"/>
            <w:noWrap/>
            <w:vAlign w:val="center"/>
          </w:tcPr>
          <w:p w:rsidR="004807C5" w:rsidRPr="00521175" w:rsidRDefault="004807C5" w:rsidP="0070158F">
            <w:pPr>
              <w:rPr>
                <w:rFonts w:cs="Arial"/>
                <w:b/>
                <w:bCs/>
                <w:caps/>
                <w:color w:val="000000"/>
                <w:sz w:val="24"/>
                <w:szCs w:val="24"/>
              </w:rPr>
            </w:pPr>
            <w:r w:rsidRPr="00521175">
              <w:rPr>
                <w:rFonts w:cs="Arial"/>
                <w:b/>
                <w:bCs/>
                <w:caps/>
                <w:color w:val="000000"/>
                <w:sz w:val="24"/>
                <w:szCs w:val="24"/>
              </w:rPr>
              <w:t>Sedi "Piccole"</w:t>
            </w:r>
          </w:p>
        </w:tc>
        <w:tc>
          <w:tcPr>
            <w:tcW w:w="74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c>
          <w:tcPr>
            <w:tcW w:w="82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c>
          <w:tcPr>
            <w:tcW w:w="76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c>
          <w:tcPr>
            <w:tcW w:w="82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c>
          <w:tcPr>
            <w:tcW w:w="980" w:type="dxa"/>
            <w:tcBorders>
              <w:top w:val="nil"/>
              <w:left w:val="nil"/>
              <w:bottom w:val="nil"/>
              <w:right w:val="nil"/>
            </w:tcBorders>
            <w:shd w:val="clear" w:color="auto" w:fill="auto"/>
            <w:noWrap/>
            <w:vAlign w:val="bottom"/>
          </w:tcPr>
          <w:p w:rsidR="004807C5" w:rsidRPr="00521175" w:rsidRDefault="004807C5" w:rsidP="0070158F">
            <w:pPr>
              <w:rPr>
                <w:rFonts w:cs="Arial"/>
                <w:color w:val="000000"/>
                <w:sz w:val="18"/>
                <w:szCs w:val="18"/>
              </w:rPr>
            </w:pPr>
          </w:p>
        </w:tc>
      </w:tr>
      <w:tr w:rsidR="004807C5" w:rsidRPr="00521175" w:rsidTr="0070158F">
        <w:trPr>
          <w:trHeight w:val="720"/>
        </w:trPr>
        <w:tc>
          <w:tcPr>
            <w:tcW w:w="940" w:type="dxa"/>
            <w:tcBorders>
              <w:top w:val="single" w:sz="4" w:space="0" w:color="auto"/>
              <w:left w:val="single" w:sz="4" w:space="0" w:color="auto"/>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Codice Prezziario</w:t>
            </w:r>
          </w:p>
        </w:tc>
        <w:tc>
          <w:tcPr>
            <w:tcW w:w="4540" w:type="dxa"/>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Descrizione</w:t>
            </w:r>
          </w:p>
        </w:tc>
        <w:tc>
          <w:tcPr>
            <w:tcW w:w="740" w:type="dxa"/>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Unità di misura</w:t>
            </w:r>
          </w:p>
        </w:tc>
        <w:tc>
          <w:tcPr>
            <w:tcW w:w="820" w:type="dxa"/>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Quantità per sede</w:t>
            </w:r>
          </w:p>
        </w:tc>
        <w:tc>
          <w:tcPr>
            <w:tcW w:w="760" w:type="dxa"/>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 xml:space="preserve"> mesi utilizzo</w:t>
            </w:r>
          </w:p>
        </w:tc>
        <w:tc>
          <w:tcPr>
            <w:tcW w:w="820" w:type="dxa"/>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Prezzo unitario (euro)</w:t>
            </w:r>
          </w:p>
        </w:tc>
        <w:tc>
          <w:tcPr>
            <w:tcW w:w="980" w:type="dxa"/>
            <w:tcBorders>
              <w:top w:val="single" w:sz="4" w:space="0" w:color="auto"/>
              <w:left w:val="nil"/>
              <w:bottom w:val="single" w:sz="4" w:space="0" w:color="auto"/>
              <w:right w:val="single" w:sz="4" w:space="0" w:color="auto"/>
            </w:tcBorders>
            <w:shd w:val="clear" w:color="auto" w:fill="C0C0C0"/>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Stima dei costi (Euro)</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Voce A – Apprestamenti del luogo di lavoro</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Voce A1 – Servizi, spogliatoi, depositi</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Voce A2 – Recinzioni e delimitazioni varie del luogo di lavoro</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1440"/>
        </w:trPr>
        <w:tc>
          <w:tcPr>
            <w:tcW w:w="940" w:type="dxa"/>
            <w:tcBorders>
              <w:top w:val="nil"/>
              <w:left w:val="single" w:sz="4" w:space="0" w:color="auto"/>
              <w:bottom w:val="nil"/>
              <w:right w:val="single" w:sz="4" w:space="0" w:color="auto"/>
            </w:tcBorders>
            <w:shd w:val="clear" w:color="auto" w:fill="CCFFCC"/>
            <w:vAlign w:val="center"/>
          </w:tcPr>
          <w:p w:rsidR="004807C5" w:rsidRPr="00521175" w:rsidRDefault="004807C5" w:rsidP="0070158F">
            <w:pPr>
              <w:jc w:val="right"/>
              <w:rPr>
                <w:rFonts w:cs="Arial"/>
                <w:b/>
                <w:bCs/>
                <w:color w:val="000000"/>
                <w:sz w:val="16"/>
                <w:szCs w:val="16"/>
              </w:rPr>
            </w:pPr>
            <w:r w:rsidRPr="00521175">
              <w:rPr>
                <w:rFonts w:cs="Arial"/>
                <w:b/>
                <w:bCs/>
                <w:color w:val="000000"/>
                <w:sz w:val="16"/>
                <w:szCs w:val="16"/>
              </w:rPr>
              <w:t>57.15.020</w:t>
            </w:r>
          </w:p>
        </w:tc>
        <w:tc>
          <w:tcPr>
            <w:tcW w:w="4540" w:type="dxa"/>
            <w:tcBorders>
              <w:top w:val="nil"/>
              <w:left w:val="nil"/>
              <w:bottom w:val="nil"/>
              <w:right w:val="single" w:sz="4" w:space="0" w:color="auto"/>
            </w:tcBorders>
            <w:shd w:val="clear" w:color="auto" w:fill="CCFFCC"/>
            <w:vAlign w:val="center"/>
          </w:tcPr>
          <w:p w:rsidR="004807C5" w:rsidRPr="00521175" w:rsidRDefault="004807C5" w:rsidP="0070158F">
            <w:pPr>
              <w:rPr>
                <w:rFonts w:cs="Arial"/>
                <w:color w:val="000000"/>
                <w:sz w:val="16"/>
                <w:szCs w:val="16"/>
              </w:rPr>
            </w:pPr>
            <w:r w:rsidRPr="00521175">
              <w:rPr>
                <w:rFonts w:cs="Arial"/>
                <w:color w:val="000000"/>
                <w:sz w:val="16"/>
                <w:szCs w:val="16"/>
              </w:rPr>
              <w:t>Delimitazione aree di lavoro tramite paletti  completi di catena di colore bianco-rosso</w:t>
            </w:r>
            <w:r w:rsidRPr="00521175">
              <w:rPr>
                <w:rFonts w:cs="Arial"/>
                <w:color w:val="000000"/>
                <w:sz w:val="16"/>
                <w:szCs w:val="16"/>
              </w:rPr>
              <w:br/>
              <w:t>Delimitazione aree di lavo</w:t>
            </w:r>
            <w:r w:rsidRPr="00521175">
              <w:rPr>
                <w:rFonts w:cs="Arial"/>
                <w:sz w:val="16"/>
                <w:szCs w:val="16"/>
              </w:rPr>
              <w:t>ro tramite paletti alti 90 cm con base metallica di diametro 30 mm, posti alla distanza di 1 m, completi di catena di colore bianco-rosso. Costo per l'intera durata dei lavori.</w:t>
            </w:r>
          </w:p>
        </w:tc>
        <w:tc>
          <w:tcPr>
            <w:tcW w:w="74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m</w:t>
            </w:r>
          </w:p>
        </w:tc>
        <w:tc>
          <w:tcPr>
            <w:tcW w:w="82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20,00</w:t>
            </w:r>
          </w:p>
        </w:tc>
        <w:tc>
          <w:tcPr>
            <w:tcW w:w="76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€ 1,30</w:t>
            </w:r>
          </w:p>
        </w:tc>
        <w:tc>
          <w:tcPr>
            <w:tcW w:w="98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€ 26,00</w:t>
            </w:r>
          </w:p>
        </w:tc>
      </w:tr>
      <w:tr w:rsidR="004807C5" w:rsidRPr="00521175" w:rsidTr="0070158F">
        <w:trPr>
          <w:trHeight w:val="264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b/>
                <w:bCs/>
                <w:color w:val="000000"/>
                <w:sz w:val="16"/>
                <w:szCs w:val="16"/>
              </w:rPr>
            </w:pPr>
            <w:r w:rsidRPr="00521175">
              <w:rPr>
                <w:rFonts w:cs="Arial"/>
                <w:b/>
                <w:bCs/>
                <w:color w:val="000000"/>
                <w:sz w:val="16"/>
                <w:szCs w:val="16"/>
              </w:rPr>
              <w:t>F01017</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Recinzione provvisoria modulare da cantiere in pannelli di altezza</w:t>
            </w:r>
            <w:r w:rsidRPr="00521175">
              <w:rPr>
                <w:rFonts w:cs="Arial"/>
                <w:b/>
                <w:bCs/>
                <w:color w:val="000000"/>
                <w:sz w:val="16"/>
                <w:szCs w:val="16"/>
              </w:rPr>
              <w:br/>
              <w:t>2.000 mm e larghezza 3.500 mm, con tamponatura in rete</w:t>
            </w:r>
            <w:r w:rsidRPr="00521175">
              <w:rPr>
                <w:rFonts w:cs="Arial"/>
                <w:b/>
                <w:bCs/>
                <w:color w:val="000000"/>
                <w:sz w:val="16"/>
                <w:szCs w:val="16"/>
              </w:rPr>
              <w:br/>
              <w:t>elettrosaldata con maglie da 35 x 250 mm e tubolari laterali o</w:t>
            </w:r>
            <w:r w:rsidRPr="00521175">
              <w:rPr>
                <w:rFonts w:cs="Arial"/>
                <w:b/>
                <w:bCs/>
                <w:color w:val="000000"/>
                <w:sz w:val="16"/>
                <w:szCs w:val="16"/>
              </w:rPr>
              <w:br/>
              <w:t>perimetrali di diametro 40 mm, fissati a terra su basi in</w:t>
            </w:r>
            <w:r w:rsidRPr="00521175">
              <w:rPr>
                <w:rFonts w:cs="Arial"/>
                <w:b/>
                <w:bCs/>
                <w:color w:val="000000"/>
                <w:sz w:val="16"/>
                <w:szCs w:val="16"/>
              </w:rPr>
              <w:br/>
              <w:t>calcestruzzo delle dimensioni di 700 x 200 mm, altezza 120 mm</w:t>
            </w:r>
            <w:r w:rsidRPr="00521175">
              <w:rPr>
                <w:rFonts w:cs="Arial"/>
                <w:b/>
                <w:bCs/>
                <w:color w:val="000000"/>
                <w:sz w:val="16"/>
                <w:szCs w:val="16"/>
              </w:rPr>
              <w:br/>
              <w:t>ed uniti tra loro con giunti zincati con collare, comprese aste di</w:t>
            </w:r>
            <w:r w:rsidRPr="00521175">
              <w:rPr>
                <w:rFonts w:cs="Arial"/>
                <w:b/>
                <w:bCs/>
                <w:color w:val="000000"/>
                <w:sz w:val="16"/>
                <w:szCs w:val="16"/>
              </w:rPr>
              <w:br/>
              <w:t>controventatura:</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F01017a</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allestimento in opera e successivo smontaggio e rimozione a fine lavori</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2,00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12</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€ 1,14</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€ 27,36</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F01017b</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costo di utilizzo mensile</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2,00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12</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€ 0,32</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€ 7,68</w:t>
            </w:r>
          </w:p>
        </w:tc>
      </w:tr>
      <w:tr w:rsidR="004807C5" w:rsidRPr="00521175" w:rsidTr="0070158F">
        <w:trPr>
          <w:trHeight w:val="240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b/>
                <w:bCs/>
                <w:color w:val="000000"/>
                <w:sz w:val="16"/>
                <w:szCs w:val="16"/>
              </w:rPr>
            </w:pPr>
            <w:r w:rsidRPr="00521175">
              <w:rPr>
                <w:rFonts w:cs="Arial"/>
                <w:b/>
                <w:bCs/>
                <w:color w:val="000000"/>
                <w:sz w:val="16"/>
                <w:szCs w:val="16"/>
              </w:rPr>
              <w:t>F01022</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Transenne modulari per la delimitazione provvisoria di zone di</w:t>
            </w:r>
            <w:r w:rsidRPr="00521175">
              <w:rPr>
                <w:rFonts w:cs="Arial"/>
                <w:b/>
                <w:bCs/>
                <w:color w:val="000000"/>
                <w:sz w:val="16"/>
                <w:szCs w:val="16"/>
              </w:rPr>
              <w:br/>
              <w:t>lavoro pericolose, costituite da struttura principale in tubolare di</w:t>
            </w:r>
            <w:r w:rsidRPr="00521175">
              <w:rPr>
                <w:rFonts w:cs="Arial"/>
                <w:b/>
                <w:bCs/>
                <w:color w:val="000000"/>
                <w:sz w:val="16"/>
                <w:szCs w:val="16"/>
              </w:rPr>
              <w:br/>
              <w:t>ferro, diametro 33 mm, e barre verticali in tondino, diametro 8</w:t>
            </w:r>
            <w:r w:rsidRPr="00521175">
              <w:rPr>
                <w:rFonts w:cs="Arial"/>
                <w:b/>
                <w:bCs/>
                <w:color w:val="000000"/>
                <w:sz w:val="16"/>
                <w:szCs w:val="16"/>
              </w:rPr>
              <w:br/>
              <w:t>mm, entrambe zincate a caldo, dotate di ganci e attacchi per il</w:t>
            </w:r>
            <w:r w:rsidRPr="00521175">
              <w:rPr>
                <w:rFonts w:cs="Arial"/>
                <w:b/>
                <w:bCs/>
                <w:color w:val="000000"/>
                <w:sz w:val="16"/>
                <w:szCs w:val="16"/>
              </w:rPr>
              <w:br/>
              <w:t>collegamento continuo degli elementi senza vincoli di</w:t>
            </w:r>
            <w:r w:rsidRPr="00521175">
              <w:rPr>
                <w:rFonts w:cs="Arial"/>
                <w:b/>
                <w:bCs/>
                <w:color w:val="000000"/>
                <w:sz w:val="16"/>
                <w:szCs w:val="16"/>
              </w:rPr>
              <w:br/>
              <w:t>orientamento</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72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F01022a</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modulo di altezza pari a 1110 mm e lunghezza pari a 2000 mm;</w:t>
            </w:r>
            <w:r w:rsidRPr="00521175">
              <w:rPr>
                <w:rFonts w:cs="Arial"/>
                <w:color w:val="000000"/>
                <w:sz w:val="16"/>
                <w:szCs w:val="16"/>
              </w:rPr>
              <w:br w:type="page"/>
              <w:t>costo di utilizzo del materiale per un mese</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3,00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12</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€ 1,26</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€ 45,36</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F01022e</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allestimento in opera e successiva rimozione di ogni modulo</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3,00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12</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€ 2,95</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€ 106,20</w:t>
            </w:r>
          </w:p>
        </w:tc>
      </w:tr>
      <w:tr w:rsidR="004807C5" w:rsidRPr="00521175" w:rsidTr="0070158F">
        <w:trPr>
          <w:trHeight w:val="312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b/>
                <w:bCs/>
                <w:color w:val="000000"/>
                <w:sz w:val="16"/>
                <w:szCs w:val="16"/>
              </w:rPr>
            </w:pPr>
            <w:r w:rsidRPr="00521175">
              <w:rPr>
                <w:rFonts w:cs="Arial"/>
                <w:b/>
                <w:bCs/>
                <w:color w:val="000000"/>
                <w:sz w:val="16"/>
                <w:szCs w:val="16"/>
              </w:rPr>
              <w:lastRenderedPageBreak/>
              <w:t>F01025</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Delimitazione zone di lavoro (percorsi, aree interessate da vincoli</w:t>
            </w:r>
            <w:r w:rsidRPr="00521175">
              <w:rPr>
                <w:rFonts w:cs="Arial"/>
                <w:b/>
                <w:bCs/>
                <w:color w:val="000000"/>
                <w:sz w:val="16"/>
                <w:szCs w:val="16"/>
              </w:rPr>
              <w:br/>
              <w:t>di accesso,....) realizzata con la stesura di un doppio ordine di</w:t>
            </w:r>
            <w:r w:rsidRPr="00521175">
              <w:rPr>
                <w:rFonts w:cs="Arial"/>
                <w:b/>
                <w:bCs/>
                <w:color w:val="000000"/>
                <w:sz w:val="16"/>
                <w:szCs w:val="16"/>
              </w:rPr>
              <w:br/>
              <w:t>nastro in polietilene stampato bicolore (bianco e rosso), sostenuto</w:t>
            </w:r>
            <w:r w:rsidRPr="00521175">
              <w:rPr>
                <w:rFonts w:cs="Arial"/>
                <w:b/>
                <w:bCs/>
                <w:color w:val="000000"/>
                <w:sz w:val="16"/>
                <w:szCs w:val="16"/>
              </w:rPr>
              <w:br/>
              <w:t>da appositi paletti di sostegno in ferro, altezza 1,2 m, fissati nel</w:t>
            </w:r>
            <w:r w:rsidRPr="00521175">
              <w:rPr>
                <w:rFonts w:cs="Arial"/>
                <w:b/>
                <w:bCs/>
                <w:color w:val="000000"/>
                <w:sz w:val="16"/>
                <w:szCs w:val="16"/>
              </w:rPr>
              <w:br/>
              <w:t>terreno a distanza di 2 m, compresa fornitura del materiale, da</w:t>
            </w:r>
            <w:r w:rsidRPr="00521175">
              <w:rPr>
                <w:rFonts w:cs="Arial"/>
                <w:b/>
                <w:bCs/>
                <w:color w:val="000000"/>
                <w:sz w:val="16"/>
                <w:szCs w:val="16"/>
              </w:rPr>
              <w:br/>
              <w:t>considerarsi valutata per tutta la durata dei lavori, montaggio e</w:t>
            </w:r>
            <w:r w:rsidRPr="00521175">
              <w:rPr>
                <w:rFonts w:cs="Arial"/>
                <w:b/>
                <w:bCs/>
                <w:color w:val="000000"/>
                <w:sz w:val="16"/>
                <w:szCs w:val="16"/>
              </w:rPr>
              <w:br/>
              <w:t>smontaggio della struttura</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m</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50,00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12</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€ 0,76</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€ 38,00</w:t>
            </w:r>
          </w:p>
        </w:tc>
      </w:tr>
      <w:tr w:rsidR="004807C5" w:rsidRPr="00521175" w:rsidTr="0070158F">
        <w:trPr>
          <w:trHeight w:val="216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b/>
                <w:bCs/>
                <w:color w:val="000000"/>
                <w:sz w:val="16"/>
                <w:szCs w:val="16"/>
              </w:rPr>
            </w:pPr>
            <w:r w:rsidRPr="00521175">
              <w:rPr>
                <w:rFonts w:cs="Arial"/>
                <w:b/>
                <w:bCs/>
                <w:color w:val="000000"/>
                <w:sz w:val="16"/>
                <w:szCs w:val="16"/>
              </w:rPr>
              <w:t>E03072</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Compartimentazione delle zone d'intervento, allo scopo di evitare la</w:t>
            </w:r>
            <w:r w:rsidRPr="00521175">
              <w:rPr>
                <w:rFonts w:cs="Arial"/>
                <w:b/>
                <w:bCs/>
                <w:color w:val="000000"/>
                <w:sz w:val="16"/>
                <w:szCs w:val="16"/>
              </w:rPr>
              <w:br/>
              <w:t>contaminazione delle aree circostanti, mediante l'installazione di</w:t>
            </w:r>
            <w:r w:rsidRPr="00521175">
              <w:rPr>
                <w:rFonts w:cs="Arial"/>
                <w:b/>
                <w:bCs/>
                <w:color w:val="000000"/>
                <w:sz w:val="16"/>
                <w:szCs w:val="16"/>
              </w:rPr>
              <w:br/>
              <w:t>una struttura provvisoria e amovibile costituita da una cabina in teli</w:t>
            </w:r>
            <w:r w:rsidRPr="00521175">
              <w:rPr>
                <w:rFonts w:cs="Arial"/>
                <w:b/>
                <w:bCs/>
                <w:color w:val="000000"/>
                <w:sz w:val="16"/>
                <w:szCs w:val="16"/>
              </w:rPr>
              <w:br/>
              <w:t>di polietilene dello spessore minimo di 0,6 mm, completi di idonea</w:t>
            </w:r>
            <w:r w:rsidRPr="00521175">
              <w:rPr>
                <w:rFonts w:cs="Arial"/>
                <w:b/>
                <w:bCs/>
                <w:color w:val="000000"/>
                <w:sz w:val="16"/>
                <w:szCs w:val="16"/>
              </w:rPr>
              <w:br/>
              <w:t>cerniera di apertura e chiusura rapida:</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E03072c</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contenimento di livello 3</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€ 172,50</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€ 172,50</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Voce A3 – Opere provvisionali</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16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F01102</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Trabattello mobile prefabbricato in tubolare di lega, completo di</w:t>
            </w:r>
            <w:r w:rsidRPr="00521175">
              <w:rPr>
                <w:rFonts w:cs="Arial"/>
                <w:color w:val="000000"/>
                <w:sz w:val="16"/>
                <w:szCs w:val="16"/>
              </w:rPr>
              <w:br/>
              <w:t>piani di lavoro, botole e scale di accesso ai piani, protezioni e</w:t>
            </w:r>
            <w:r w:rsidRPr="00521175">
              <w:rPr>
                <w:rFonts w:cs="Arial"/>
                <w:color w:val="000000"/>
                <w:sz w:val="16"/>
                <w:szCs w:val="16"/>
              </w:rPr>
              <w:br/>
              <w:t>quanto altro previsto dalle norme vigenti, compresi gli oneri di</w:t>
            </w:r>
            <w:r w:rsidRPr="00521175">
              <w:rPr>
                <w:rFonts w:cs="Arial"/>
                <w:color w:val="000000"/>
                <w:sz w:val="16"/>
                <w:szCs w:val="16"/>
              </w:rPr>
              <w:br/>
              <w:t>montaggio, smontaggio e ritiro a fine lavori, valutato per ogni</w:t>
            </w:r>
            <w:r w:rsidRPr="00521175">
              <w:rPr>
                <w:rFonts w:cs="Arial"/>
                <w:color w:val="000000"/>
                <w:sz w:val="16"/>
                <w:szCs w:val="16"/>
              </w:rPr>
              <w:br/>
              <w:t>mese di utilizzo:</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i/>
                <w:iCs/>
                <w:color w:val="000000"/>
                <w:sz w:val="16"/>
                <w:szCs w:val="16"/>
              </w:rPr>
            </w:pPr>
            <w:r w:rsidRPr="00521175">
              <w:rPr>
                <w:rFonts w:cs="Arial"/>
                <w:i/>
                <w:iCs/>
                <w:color w:val="000000"/>
                <w:sz w:val="16"/>
                <w:szCs w:val="16"/>
              </w:rPr>
              <w:t>(ipotizzando un utilizzo saltuario quantificato in mesi 1/anno)</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FFCC99"/>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F01102b</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per altezze da 3,6 m fino a 5,4 m</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€ 102,56</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€ 102,56</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Voce B – Misure preventive o protettive e DPI per lavorazioni e/o spostamenti interferenti</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Voce B1 – DPI per sole lavorazioni interferenti</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Voce B2 – MPP per lavorazioni e/o spostamenti interferenti</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Voce C – Impianti evacuazione fumi, antincendio, di terra e di protezione scariche atmosferiche</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r>
      <w:tr w:rsidR="004807C5" w:rsidRPr="00521175" w:rsidTr="0070158F">
        <w:trPr>
          <w:trHeight w:val="1680"/>
        </w:trPr>
        <w:tc>
          <w:tcPr>
            <w:tcW w:w="940" w:type="dxa"/>
            <w:tcBorders>
              <w:top w:val="nil"/>
              <w:left w:val="single" w:sz="4" w:space="0" w:color="auto"/>
              <w:bottom w:val="nil"/>
              <w:right w:val="single" w:sz="4" w:space="0" w:color="auto"/>
            </w:tcBorders>
            <w:shd w:val="clear" w:color="auto" w:fill="CCFFCC"/>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57.25.015</w:t>
            </w:r>
          </w:p>
        </w:tc>
        <w:tc>
          <w:tcPr>
            <w:tcW w:w="4540" w:type="dxa"/>
            <w:tcBorders>
              <w:top w:val="nil"/>
              <w:left w:val="nil"/>
              <w:bottom w:val="nil"/>
              <w:right w:val="single" w:sz="4" w:space="0" w:color="auto"/>
            </w:tcBorders>
            <w:shd w:val="clear" w:color="auto" w:fill="CCFFCC"/>
            <w:vAlign w:val="center"/>
          </w:tcPr>
          <w:p w:rsidR="004807C5" w:rsidRPr="00521175" w:rsidRDefault="004807C5" w:rsidP="0070158F">
            <w:pPr>
              <w:rPr>
                <w:rFonts w:cs="Arial"/>
                <w:color w:val="000000"/>
                <w:sz w:val="16"/>
                <w:szCs w:val="16"/>
              </w:rPr>
            </w:pPr>
            <w:r w:rsidRPr="00521175">
              <w:rPr>
                <w:rFonts w:cs="Arial"/>
                <w:color w:val="000000"/>
                <w:sz w:val="16"/>
                <w:szCs w:val="16"/>
              </w:rPr>
              <w:t>Nolo di estintore portatile</w:t>
            </w:r>
            <w:r w:rsidRPr="00521175">
              <w:rPr>
                <w:rFonts w:cs="Arial"/>
                <w:color w:val="000000"/>
                <w:sz w:val="16"/>
                <w:szCs w:val="16"/>
              </w:rPr>
              <w:br/>
              <w:t>Nolo</w:t>
            </w:r>
            <w:r w:rsidRPr="00521175">
              <w:rPr>
                <w:rFonts w:cs="Arial"/>
                <w:sz w:val="16"/>
                <w:szCs w:val="16"/>
              </w:rPr>
              <w:t xml:space="preserve"> di estintore portatile omologato, montato a parete nella baracca di cantiere con apposita staffa (o sulle macchine operatrici) e corredato di cartello di segnalazione. Compresa la manutenzione periodica prevista per legge. Costo per tutta la durata dei lavori</w:t>
            </w:r>
          </w:p>
        </w:tc>
        <w:tc>
          <w:tcPr>
            <w:tcW w:w="74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CCFFCC"/>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a</w:t>
            </w:r>
          </w:p>
        </w:tc>
        <w:tc>
          <w:tcPr>
            <w:tcW w:w="4540" w:type="dxa"/>
            <w:tcBorders>
              <w:top w:val="nil"/>
              <w:left w:val="nil"/>
              <w:bottom w:val="nil"/>
              <w:right w:val="single" w:sz="4" w:space="0" w:color="auto"/>
            </w:tcBorders>
            <w:shd w:val="clear" w:color="auto" w:fill="CCFFCC"/>
            <w:vAlign w:val="center"/>
          </w:tcPr>
          <w:p w:rsidR="004807C5" w:rsidRPr="00521175" w:rsidRDefault="004807C5" w:rsidP="0070158F">
            <w:pPr>
              <w:rPr>
                <w:rFonts w:cs="Arial"/>
                <w:color w:val="000000"/>
                <w:sz w:val="16"/>
                <w:szCs w:val="16"/>
              </w:rPr>
            </w:pPr>
            <w:r w:rsidRPr="00521175">
              <w:rPr>
                <w:rFonts w:cs="Arial"/>
                <w:color w:val="000000"/>
                <w:sz w:val="16"/>
                <w:szCs w:val="16"/>
              </w:rPr>
              <w:t>di kg 6</w:t>
            </w:r>
          </w:p>
        </w:tc>
        <w:tc>
          <w:tcPr>
            <w:tcW w:w="74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1,00</w:t>
            </w:r>
          </w:p>
        </w:tc>
        <w:tc>
          <w:tcPr>
            <w:tcW w:w="76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12</w:t>
            </w:r>
          </w:p>
        </w:tc>
        <w:tc>
          <w:tcPr>
            <w:tcW w:w="82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€ 14,50</w:t>
            </w:r>
          </w:p>
        </w:tc>
        <w:tc>
          <w:tcPr>
            <w:tcW w:w="98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€ 14,50</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CCFFCC"/>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lastRenderedPageBreak/>
              <w:t>d</w:t>
            </w:r>
          </w:p>
        </w:tc>
        <w:tc>
          <w:tcPr>
            <w:tcW w:w="4540" w:type="dxa"/>
            <w:tcBorders>
              <w:top w:val="nil"/>
              <w:left w:val="nil"/>
              <w:bottom w:val="nil"/>
              <w:right w:val="single" w:sz="4" w:space="0" w:color="auto"/>
            </w:tcBorders>
            <w:shd w:val="clear" w:color="auto" w:fill="CCFFCC"/>
            <w:vAlign w:val="center"/>
          </w:tcPr>
          <w:p w:rsidR="004807C5" w:rsidRPr="00521175" w:rsidRDefault="004807C5" w:rsidP="0070158F">
            <w:pPr>
              <w:rPr>
                <w:rFonts w:cs="Arial"/>
                <w:color w:val="000000"/>
                <w:sz w:val="16"/>
                <w:szCs w:val="16"/>
              </w:rPr>
            </w:pPr>
            <w:r w:rsidRPr="00521175">
              <w:rPr>
                <w:rFonts w:cs="Arial"/>
                <w:color w:val="000000"/>
                <w:sz w:val="16"/>
                <w:szCs w:val="16"/>
              </w:rPr>
              <w:t>CO2 da kg 5</w:t>
            </w:r>
          </w:p>
        </w:tc>
        <w:tc>
          <w:tcPr>
            <w:tcW w:w="74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1,00</w:t>
            </w:r>
          </w:p>
        </w:tc>
        <w:tc>
          <w:tcPr>
            <w:tcW w:w="76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12</w:t>
            </w:r>
          </w:p>
        </w:tc>
        <w:tc>
          <w:tcPr>
            <w:tcW w:w="82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€ 29,00</w:t>
            </w:r>
          </w:p>
        </w:tc>
        <w:tc>
          <w:tcPr>
            <w:tcW w:w="980" w:type="dxa"/>
            <w:tcBorders>
              <w:top w:val="nil"/>
              <w:left w:val="nil"/>
              <w:bottom w:val="nil"/>
              <w:right w:val="single" w:sz="4" w:space="0" w:color="auto"/>
            </w:tcBorders>
            <w:shd w:val="clear" w:color="auto" w:fill="CCFFCC"/>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€ 29,00</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Voce D – mezzi e servizi di protezione collettiva</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Voce D1 – segnaletica di sicurezza, ivi inclusa quella stradale</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1440"/>
        </w:trPr>
        <w:tc>
          <w:tcPr>
            <w:tcW w:w="94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F01034</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Cartelli riportanti indicazioni associate di avvertimento, divieto e</w:t>
            </w:r>
            <w:r w:rsidRPr="00521175">
              <w:rPr>
                <w:rFonts w:cs="Arial"/>
                <w:color w:val="000000"/>
                <w:sz w:val="16"/>
                <w:szCs w:val="16"/>
              </w:rPr>
              <w:br/>
              <w:t>prescrizione, conformi al Dlgs 81/08, in lamiera di alluminio 5/10,</w:t>
            </w:r>
            <w:r w:rsidRPr="00521175">
              <w:rPr>
                <w:rFonts w:cs="Arial"/>
                <w:color w:val="000000"/>
                <w:sz w:val="16"/>
                <w:szCs w:val="16"/>
              </w:rPr>
              <w:br/>
              <w:t>con pellicola adesiva rifrangente; costo di utilizzo mensile:</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F01034c</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 xml:space="preserve"> 330 x 500 mm</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cad</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4,00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12</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€ 0,42</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€ 20,16</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Voce D2 – primo soccorso, prevenzione incendi e gestione emergenza</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Voce E – procedure previste in DUVRI per specifici motivi di sicurezza</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xml:space="preserve">Voce F – Interventi di sicurezza per sfasamento spaziale o temporale di lavorazioni interferenti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Voce G – Misure di coordinamento per uso comune di apprestamenti e mezzi vari</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14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Riunioni di coordinamento</w:t>
            </w:r>
            <w:r w:rsidRPr="00521175">
              <w:rPr>
                <w:rFonts w:cs="Arial"/>
                <w:color w:val="000000"/>
                <w:sz w:val="16"/>
                <w:szCs w:val="16"/>
              </w:rPr>
              <w:br/>
              <w:t>Riunioni di coordinamento fra i responsabili delle i</w:t>
            </w:r>
            <w:r w:rsidRPr="00521175">
              <w:rPr>
                <w:rFonts w:cs="Arial"/>
                <w:sz w:val="16"/>
                <w:szCs w:val="16"/>
              </w:rPr>
              <w:t>mprese operanti e il Referente del Servizio dall'inizio dell' esecuzione della commessa e ogni volta che il coordinatore ne ravvisi la necessità (ipotesi di n.3 ore annue). Costo medio pro-capite.</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480"/>
        </w:trPr>
        <w:tc>
          <w:tcPr>
            <w:tcW w:w="94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i/>
                <w:iCs/>
                <w:color w:val="000000"/>
                <w:sz w:val="16"/>
                <w:szCs w:val="16"/>
                <w:u w:val="single"/>
              </w:rPr>
            </w:pPr>
            <w:r w:rsidRPr="00521175">
              <w:rPr>
                <w:rFonts w:cs="Arial"/>
                <w:i/>
                <w:iCs/>
                <w:color w:val="000000"/>
                <w:sz w:val="16"/>
                <w:szCs w:val="16"/>
                <w:u w:val="single"/>
              </w:rPr>
              <w:t>manodopera da Prezziario RER 2012 BURER 137-2012</w:t>
            </w:r>
            <w:r w:rsidRPr="00521175">
              <w:rPr>
                <w:rFonts w:cs="Arial"/>
                <w:i/>
                <w:iCs/>
                <w:color w:val="000000"/>
                <w:sz w:val="16"/>
                <w:szCs w:val="16"/>
                <w:u w:val="single"/>
              </w:rPr>
              <w:br/>
              <w:t>ipotizzando la durata di 1 ora per riunione</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M01001</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IV livello edile</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ora</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3,00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€ 29,28</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€ 87,84</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M01002</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Specializzato edile</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ora</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3,00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€ 27,77</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€ 83,31</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M01005</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Installatore 5a categoria</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ora</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3,00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€ 25,56</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€ 76,68</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FFCC99"/>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M01006</w:t>
            </w:r>
          </w:p>
        </w:tc>
        <w:tc>
          <w:tcPr>
            <w:tcW w:w="4540" w:type="dxa"/>
            <w:tcBorders>
              <w:top w:val="nil"/>
              <w:left w:val="nil"/>
              <w:bottom w:val="nil"/>
              <w:right w:val="single" w:sz="4" w:space="0" w:color="auto"/>
            </w:tcBorders>
            <w:shd w:val="clear" w:color="auto" w:fill="FFCC99"/>
            <w:vAlign w:val="center"/>
          </w:tcPr>
          <w:p w:rsidR="004807C5" w:rsidRPr="00521175" w:rsidRDefault="004807C5" w:rsidP="0070158F">
            <w:pPr>
              <w:rPr>
                <w:rFonts w:cs="Arial"/>
                <w:color w:val="000000"/>
                <w:sz w:val="16"/>
                <w:szCs w:val="16"/>
              </w:rPr>
            </w:pPr>
            <w:r w:rsidRPr="00521175">
              <w:rPr>
                <w:rFonts w:cs="Arial"/>
                <w:color w:val="000000"/>
                <w:sz w:val="16"/>
                <w:szCs w:val="16"/>
              </w:rPr>
              <w:t>Installatore 4a categoria</w:t>
            </w:r>
          </w:p>
        </w:tc>
        <w:tc>
          <w:tcPr>
            <w:tcW w:w="74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ora</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3,00</w:t>
            </w:r>
          </w:p>
        </w:tc>
        <w:tc>
          <w:tcPr>
            <w:tcW w:w="76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€ 23,87</w:t>
            </w:r>
          </w:p>
        </w:tc>
        <w:tc>
          <w:tcPr>
            <w:tcW w:w="980" w:type="dxa"/>
            <w:tcBorders>
              <w:top w:val="nil"/>
              <w:left w:val="nil"/>
              <w:bottom w:val="nil"/>
              <w:right w:val="single" w:sz="4" w:space="0" w:color="auto"/>
            </w:tcBorders>
            <w:shd w:val="clear" w:color="auto" w:fill="FFCC99"/>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€ 71,61</w:t>
            </w:r>
          </w:p>
        </w:tc>
      </w:tr>
      <w:tr w:rsidR="004807C5" w:rsidRPr="00521175" w:rsidTr="0070158F">
        <w:trPr>
          <w:trHeight w:val="240"/>
        </w:trPr>
        <w:tc>
          <w:tcPr>
            <w:tcW w:w="940" w:type="dxa"/>
            <w:tcBorders>
              <w:top w:val="nil"/>
              <w:left w:val="single" w:sz="4" w:space="0" w:color="auto"/>
              <w:bottom w:val="nil"/>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nil"/>
              <w:left w:val="nil"/>
              <w:bottom w:val="nil"/>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4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76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82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nil"/>
              <w:left w:val="nil"/>
              <w:bottom w:val="nil"/>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r>
      <w:tr w:rsidR="004807C5" w:rsidRPr="00521175" w:rsidTr="0070158F">
        <w:trPr>
          <w:trHeight w:val="240"/>
        </w:trPr>
        <w:tc>
          <w:tcPr>
            <w:tcW w:w="9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4807C5" w:rsidRPr="00521175" w:rsidRDefault="004807C5" w:rsidP="0070158F">
            <w:pPr>
              <w:jc w:val="right"/>
              <w:rPr>
                <w:rFonts w:cs="Arial"/>
                <w:color w:val="000000"/>
                <w:sz w:val="16"/>
                <w:szCs w:val="16"/>
              </w:rPr>
            </w:pPr>
            <w:r w:rsidRPr="00521175">
              <w:rPr>
                <w:rFonts w:cs="Arial"/>
                <w:color w:val="000000"/>
                <w:sz w:val="16"/>
                <w:szCs w:val="16"/>
              </w:rPr>
              <w:t> </w:t>
            </w:r>
          </w:p>
        </w:tc>
        <w:tc>
          <w:tcPr>
            <w:tcW w:w="4540" w:type="dxa"/>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Totale misure di sicurezza annue previste</w:t>
            </w:r>
          </w:p>
        </w:tc>
        <w:tc>
          <w:tcPr>
            <w:tcW w:w="740" w:type="dxa"/>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820" w:type="dxa"/>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760" w:type="dxa"/>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rPr>
                <w:rFonts w:cs="Arial"/>
                <w:color w:val="000000"/>
                <w:sz w:val="16"/>
                <w:szCs w:val="16"/>
              </w:rPr>
            </w:pPr>
            <w:r w:rsidRPr="00521175">
              <w:rPr>
                <w:rFonts w:cs="Arial"/>
                <w:color w:val="000000"/>
                <w:sz w:val="16"/>
                <w:szCs w:val="16"/>
              </w:rPr>
              <w:t> </w:t>
            </w:r>
          </w:p>
        </w:tc>
        <w:tc>
          <w:tcPr>
            <w:tcW w:w="820" w:type="dxa"/>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w:t>
            </w:r>
          </w:p>
        </w:tc>
        <w:tc>
          <w:tcPr>
            <w:tcW w:w="980" w:type="dxa"/>
            <w:tcBorders>
              <w:top w:val="single" w:sz="4" w:space="0" w:color="auto"/>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color w:val="000000"/>
                <w:sz w:val="16"/>
                <w:szCs w:val="16"/>
              </w:rPr>
            </w:pPr>
            <w:r w:rsidRPr="00521175">
              <w:rPr>
                <w:rFonts w:cs="Arial"/>
                <w:color w:val="000000"/>
                <w:sz w:val="16"/>
                <w:szCs w:val="16"/>
              </w:rPr>
              <w:t>€ 908,76</w:t>
            </w:r>
          </w:p>
        </w:tc>
      </w:tr>
      <w:tr w:rsidR="004807C5" w:rsidRPr="00521175" w:rsidTr="0070158F">
        <w:trPr>
          <w:trHeight w:val="240"/>
        </w:trPr>
        <w:tc>
          <w:tcPr>
            <w:tcW w:w="940" w:type="dxa"/>
            <w:tcBorders>
              <w:top w:val="nil"/>
              <w:left w:val="single" w:sz="4" w:space="0" w:color="auto"/>
              <w:bottom w:val="single" w:sz="4" w:space="0" w:color="auto"/>
              <w:right w:val="single" w:sz="4" w:space="0" w:color="auto"/>
            </w:tcBorders>
            <w:shd w:val="clear" w:color="auto" w:fill="auto"/>
            <w:noWrap/>
            <w:vAlign w:val="center"/>
          </w:tcPr>
          <w:p w:rsidR="004807C5" w:rsidRPr="00521175" w:rsidRDefault="004807C5" w:rsidP="0070158F">
            <w:pPr>
              <w:jc w:val="right"/>
              <w:rPr>
                <w:rFonts w:cs="Arial"/>
                <w:i/>
                <w:iCs/>
                <w:color w:val="000000"/>
                <w:sz w:val="16"/>
                <w:szCs w:val="16"/>
              </w:rPr>
            </w:pPr>
            <w:r w:rsidRPr="00521175">
              <w:rPr>
                <w:rFonts w:cs="Arial"/>
                <w:i/>
                <w:iCs/>
                <w:color w:val="000000"/>
                <w:sz w:val="16"/>
                <w:szCs w:val="16"/>
              </w:rPr>
              <w:t> </w:t>
            </w:r>
          </w:p>
        </w:tc>
        <w:tc>
          <w:tcPr>
            <w:tcW w:w="4540" w:type="dxa"/>
            <w:tcBorders>
              <w:top w:val="nil"/>
              <w:left w:val="nil"/>
              <w:bottom w:val="single" w:sz="4" w:space="0" w:color="auto"/>
              <w:right w:val="single" w:sz="4" w:space="0" w:color="auto"/>
            </w:tcBorders>
            <w:shd w:val="clear" w:color="auto" w:fill="auto"/>
            <w:noWrap/>
            <w:vAlign w:val="center"/>
          </w:tcPr>
          <w:p w:rsidR="004807C5" w:rsidRPr="00521175" w:rsidRDefault="004807C5" w:rsidP="0070158F">
            <w:pPr>
              <w:rPr>
                <w:rFonts w:cs="Arial"/>
                <w:i/>
                <w:iCs/>
                <w:color w:val="000000"/>
                <w:sz w:val="16"/>
                <w:szCs w:val="16"/>
              </w:rPr>
            </w:pPr>
            <w:r w:rsidRPr="00521175">
              <w:rPr>
                <w:rFonts w:cs="Arial"/>
                <w:i/>
                <w:iCs/>
                <w:color w:val="000000"/>
                <w:sz w:val="16"/>
                <w:szCs w:val="16"/>
              </w:rPr>
              <w:t>incremento per misure aggiuntive o impreviste</w:t>
            </w:r>
          </w:p>
        </w:tc>
        <w:tc>
          <w:tcPr>
            <w:tcW w:w="74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rPr>
                <w:rFonts w:cs="Arial"/>
                <w:i/>
                <w:iCs/>
                <w:color w:val="000000"/>
                <w:sz w:val="16"/>
                <w:szCs w:val="16"/>
              </w:rPr>
            </w:pPr>
            <w:r w:rsidRPr="00521175">
              <w:rPr>
                <w:rFonts w:cs="Arial"/>
                <w:i/>
                <w:iCs/>
                <w:color w:val="000000"/>
                <w:sz w:val="16"/>
                <w:szCs w:val="16"/>
              </w:rPr>
              <w:t> </w:t>
            </w:r>
          </w:p>
        </w:tc>
        <w:tc>
          <w:tcPr>
            <w:tcW w:w="82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i/>
                <w:iCs/>
                <w:color w:val="000000"/>
                <w:sz w:val="16"/>
                <w:szCs w:val="16"/>
              </w:rPr>
            </w:pPr>
            <w:r w:rsidRPr="00521175">
              <w:rPr>
                <w:rFonts w:cs="Arial"/>
                <w:i/>
                <w:iCs/>
                <w:color w:val="000000"/>
                <w:sz w:val="16"/>
                <w:szCs w:val="16"/>
              </w:rPr>
              <w:t> </w:t>
            </w:r>
          </w:p>
        </w:tc>
        <w:tc>
          <w:tcPr>
            <w:tcW w:w="76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i/>
                <w:iCs/>
                <w:color w:val="000000"/>
                <w:sz w:val="16"/>
                <w:szCs w:val="16"/>
              </w:rPr>
            </w:pPr>
            <w:r w:rsidRPr="00521175">
              <w:rPr>
                <w:rFonts w:cs="Arial"/>
                <w:i/>
                <w:iCs/>
                <w:color w:val="000000"/>
                <w:sz w:val="16"/>
                <w:szCs w:val="16"/>
              </w:rPr>
              <w:t> </w:t>
            </w:r>
          </w:p>
        </w:tc>
        <w:tc>
          <w:tcPr>
            <w:tcW w:w="82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i/>
                <w:iCs/>
                <w:color w:val="000000"/>
                <w:sz w:val="16"/>
                <w:szCs w:val="16"/>
              </w:rPr>
            </w:pPr>
            <w:r w:rsidRPr="00521175">
              <w:rPr>
                <w:rFonts w:cs="Arial"/>
                <w:i/>
                <w:iCs/>
                <w:color w:val="000000"/>
                <w:sz w:val="16"/>
                <w:szCs w:val="16"/>
              </w:rPr>
              <w:t> </w:t>
            </w:r>
          </w:p>
        </w:tc>
        <w:tc>
          <w:tcPr>
            <w:tcW w:w="98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i/>
                <w:iCs/>
                <w:color w:val="000000"/>
                <w:sz w:val="16"/>
                <w:szCs w:val="16"/>
              </w:rPr>
            </w:pPr>
            <w:r w:rsidRPr="00521175">
              <w:rPr>
                <w:rFonts w:cs="Arial"/>
                <w:i/>
                <w:iCs/>
                <w:color w:val="000000"/>
                <w:sz w:val="16"/>
                <w:szCs w:val="16"/>
              </w:rPr>
              <w:t>€ 136,31</w:t>
            </w:r>
          </w:p>
        </w:tc>
      </w:tr>
      <w:tr w:rsidR="004807C5" w:rsidRPr="00521175" w:rsidTr="0070158F">
        <w:trPr>
          <w:trHeight w:val="240"/>
        </w:trPr>
        <w:tc>
          <w:tcPr>
            <w:tcW w:w="940" w:type="dxa"/>
            <w:tcBorders>
              <w:top w:val="nil"/>
              <w:left w:val="single" w:sz="4" w:space="0" w:color="auto"/>
              <w:bottom w:val="single" w:sz="4" w:space="0" w:color="auto"/>
              <w:right w:val="single" w:sz="4" w:space="0" w:color="auto"/>
            </w:tcBorders>
            <w:shd w:val="clear" w:color="auto" w:fill="auto"/>
            <w:noWrap/>
            <w:vAlign w:val="center"/>
          </w:tcPr>
          <w:p w:rsidR="004807C5" w:rsidRPr="00521175" w:rsidRDefault="004807C5" w:rsidP="0070158F">
            <w:pPr>
              <w:jc w:val="right"/>
              <w:rPr>
                <w:rFonts w:cs="Arial"/>
                <w:b/>
                <w:bCs/>
                <w:color w:val="000000"/>
                <w:sz w:val="16"/>
                <w:szCs w:val="16"/>
              </w:rPr>
            </w:pPr>
            <w:r w:rsidRPr="00521175">
              <w:rPr>
                <w:rFonts w:cs="Arial"/>
                <w:b/>
                <w:bCs/>
                <w:color w:val="000000"/>
                <w:sz w:val="16"/>
                <w:szCs w:val="16"/>
              </w:rPr>
              <w:t> </w:t>
            </w:r>
          </w:p>
        </w:tc>
        <w:tc>
          <w:tcPr>
            <w:tcW w:w="454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Totale generale "Sedi Piccole"</w:t>
            </w:r>
          </w:p>
        </w:tc>
        <w:tc>
          <w:tcPr>
            <w:tcW w:w="74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rPr>
                <w:rFonts w:cs="Arial"/>
                <w:b/>
                <w:bCs/>
                <w:color w:val="000000"/>
                <w:sz w:val="16"/>
                <w:szCs w:val="16"/>
              </w:rPr>
            </w:pPr>
            <w:r w:rsidRPr="00521175">
              <w:rPr>
                <w:rFonts w:cs="Arial"/>
                <w:b/>
                <w:bCs/>
                <w:color w:val="000000"/>
                <w:sz w:val="16"/>
                <w:szCs w:val="16"/>
              </w:rPr>
              <w:t> </w:t>
            </w:r>
          </w:p>
        </w:tc>
        <w:tc>
          <w:tcPr>
            <w:tcW w:w="82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 </w:t>
            </w:r>
          </w:p>
        </w:tc>
        <w:tc>
          <w:tcPr>
            <w:tcW w:w="76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 </w:t>
            </w:r>
          </w:p>
        </w:tc>
        <w:tc>
          <w:tcPr>
            <w:tcW w:w="82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 </w:t>
            </w:r>
          </w:p>
        </w:tc>
        <w:tc>
          <w:tcPr>
            <w:tcW w:w="980" w:type="dxa"/>
            <w:tcBorders>
              <w:top w:val="nil"/>
              <w:left w:val="nil"/>
              <w:bottom w:val="single" w:sz="4" w:space="0" w:color="auto"/>
              <w:right w:val="single" w:sz="4" w:space="0" w:color="auto"/>
            </w:tcBorders>
            <w:shd w:val="clear" w:color="auto" w:fill="auto"/>
            <w:vAlign w:val="center"/>
          </w:tcPr>
          <w:p w:rsidR="004807C5" w:rsidRPr="00521175" w:rsidRDefault="004807C5" w:rsidP="0070158F">
            <w:pPr>
              <w:jc w:val="center"/>
              <w:rPr>
                <w:rFonts w:cs="Arial"/>
                <w:b/>
                <w:bCs/>
                <w:color w:val="000000"/>
                <w:sz w:val="16"/>
                <w:szCs w:val="16"/>
              </w:rPr>
            </w:pPr>
            <w:r w:rsidRPr="00521175">
              <w:rPr>
                <w:rFonts w:cs="Arial"/>
                <w:b/>
                <w:bCs/>
                <w:color w:val="000000"/>
                <w:sz w:val="16"/>
                <w:szCs w:val="16"/>
              </w:rPr>
              <w:t>€ 1.045,07</w:t>
            </w:r>
          </w:p>
        </w:tc>
      </w:tr>
      <w:tr w:rsidR="004807C5" w:rsidRPr="00521175" w:rsidTr="0070158F">
        <w:trPr>
          <w:trHeight w:val="119"/>
        </w:trPr>
        <w:tc>
          <w:tcPr>
            <w:tcW w:w="940" w:type="dxa"/>
            <w:tcBorders>
              <w:top w:val="nil"/>
              <w:left w:val="nil"/>
              <w:bottom w:val="nil"/>
              <w:right w:val="nil"/>
            </w:tcBorders>
            <w:shd w:val="clear" w:color="auto" w:fill="auto"/>
            <w:noWrap/>
            <w:vAlign w:val="center"/>
          </w:tcPr>
          <w:p w:rsidR="004807C5" w:rsidRPr="00521175" w:rsidRDefault="004807C5" w:rsidP="0070158F">
            <w:pPr>
              <w:jc w:val="right"/>
              <w:rPr>
                <w:rFonts w:cs="Arial"/>
                <w:color w:val="000000"/>
                <w:sz w:val="18"/>
                <w:szCs w:val="18"/>
              </w:rPr>
            </w:pPr>
          </w:p>
        </w:tc>
        <w:tc>
          <w:tcPr>
            <w:tcW w:w="4540" w:type="dxa"/>
            <w:tcBorders>
              <w:top w:val="nil"/>
              <w:left w:val="nil"/>
              <w:bottom w:val="nil"/>
              <w:right w:val="nil"/>
            </w:tcBorders>
            <w:shd w:val="clear" w:color="auto" w:fill="auto"/>
            <w:vAlign w:val="center"/>
          </w:tcPr>
          <w:p w:rsidR="004807C5" w:rsidRPr="00521175" w:rsidRDefault="004807C5" w:rsidP="0070158F">
            <w:pPr>
              <w:rPr>
                <w:rFonts w:cs="Arial"/>
                <w:b/>
                <w:bCs/>
                <w:color w:val="000000"/>
                <w:sz w:val="18"/>
                <w:szCs w:val="18"/>
              </w:rPr>
            </w:pPr>
          </w:p>
        </w:tc>
        <w:tc>
          <w:tcPr>
            <w:tcW w:w="740" w:type="dxa"/>
            <w:tcBorders>
              <w:top w:val="nil"/>
              <w:left w:val="nil"/>
              <w:bottom w:val="nil"/>
              <w:right w:val="nil"/>
            </w:tcBorders>
            <w:shd w:val="clear" w:color="auto" w:fill="auto"/>
            <w:vAlign w:val="center"/>
          </w:tcPr>
          <w:p w:rsidR="004807C5" w:rsidRPr="00521175" w:rsidRDefault="004807C5" w:rsidP="0070158F">
            <w:pPr>
              <w:jc w:val="center"/>
              <w:rPr>
                <w:rFonts w:cs="Arial"/>
                <w:color w:val="000000"/>
                <w:sz w:val="18"/>
                <w:szCs w:val="18"/>
              </w:rPr>
            </w:pPr>
          </w:p>
        </w:tc>
        <w:tc>
          <w:tcPr>
            <w:tcW w:w="820" w:type="dxa"/>
            <w:tcBorders>
              <w:top w:val="nil"/>
              <w:left w:val="nil"/>
              <w:bottom w:val="nil"/>
              <w:right w:val="nil"/>
            </w:tcBorders>
            <w:shd w:val="clear" w:color="auto" w:fill="auto"/>
            <w:vAlign w:val="center"/>
          </w:tcPr>
          <w:p w:rsidR="004807C5" w:rsidRPr="00521175" w:rsidRDefault="004807C5" w:rsidP="0070158F">
            <w:pPr>
              <w:jc w:val="center"/>
              <w:rPr>
                <w:rFonts w:cs="Arial"/>
                <w:color w:val="000000"/>
                <w:sz w:val="18"/>
                <w:szCs w:val="18"/>
              </w:rPr>
            </w:pPr>
          </w:p>
        </w:tc>
        <w:tc>
          <w:tcPr>
            <w:tcW w:w="760" w:type="dxa"/>
            <w:tcBorders>
              <w:top w:val="nil"/>
              <w:left w:val="nil"/>
              <w:bottom w:val="nil"/>
              <w:right w:val="nil"/>
            </w:tcBorders>
            <w:shd w:val="clear" w:color="auto" w:fill="auto"/>
            <w:vAlign w:val="center"/>
          </w:tcPr>
          <w:p w:rsidR="004807C5" w:rsidRPr="00521175" w:rsidRDefault="004807C5" w:rsidP="0070158F">
            <w:pPr>
              <w:jc w:val="center"/>
              <w:rPr>
                <w:rFonts w:cs="Arial"/>
                <w:color w:val="000000"/>
                <w:sz w:val="18"/>
                <w:szCs w:val="18"/>
              </w:rPr>
            </w:pPr>
          </w:p>
        </w:tc>
        <w:tc>
          <w:tcPr>
            <w:tcW w:w="820" w:type="dxa"/>
            <w:tcBorders>
              <w:top w:val="nil"/>
              <w:left w:val="nil"/>
              <w:bottom w:val="nil"/>
              <w:right w:val="nil"/>
            </w:tcBorders>
            <w:shd w:val="clear" w:color="auto" w:fill="auto"/>
            <w:vAlign w:val="center"/>
          </w:tcPr>
          <w:p w:rsidR="004807C5" w:rsidRPr="00521175" w:rsidRDefault="004807C5" w:rsidP="0070158F">
            <w:pPr>
              <w:jc w:val="center"/>
              <w:rPr>
                <w:rFonts w:cs="Arial"/>
                <w:color w:val="000000"/>
                <w:sz w:val="18"/>
                <w:szCs w:val="18"/>
              </w:rPr>
            </w:pPr>
          </w:p>
        </w:tc>
        <w:tc>
          <w:tcPr>
            <w:tcW w:w="980" w:type="dxa"/>
            <w:tcBorders>
              <w:top w:val="nil"/>
              <w:left w:val="nil"/>
              <w:bottom w:val="nil"/>
              <w:right w:val="nil"/>
            </w:tcBorders>
            <w:shd w:val="clear" w:color="auto" w:fill="auto"/>
            <w:vAlign w:val="center"/>
          </w:tcPr>
          <w:p w:rsidR="004807C5" w:rsidRPr="00521175" w:rsidRDefault="004807C5" w:rsidP="0070158F">
            <w:pPr>
              <w:jc w:val="center"/>
              <w:rPr>
                <w:rFonts w:cs="Arial"/>
                <w:color w:val="000000"/>
                <w:sz w:val="18"/>
                <w:szCs w:val="18"/>
              </w:rPr>
            </w:pPr>
          </w:p>
        </w:tc>
      </w:tr>
      <w:tr w:rsidR="004807C5" w:rsidRPr="00521175" w:rsidTr="0070158F">
        <w:trPr>
          <w:trHeight w:val="255"/>
        </w:trPr>
        <w:tc>
          <w:tcPr>
            <w:tcW w:w="940" w:type="dxa"/>
            <w:tcBorders>
              <w:top w:val="single" w:sz="4" w:space="0" w:color="auto"/>
              <w:left w:val="single" w:sz="4" w:space="0" w:color="auto"/>
              <w:bottom w:val="single" w:sz="4" w:space="0" w:color="auto"/>
              <w:right w:val="single" w:sz="4" w:space="0" w:color="auto"/>
            </w:tcBorders>
            <w:shd w:val="clear" w:color="auto" w:fill="FFCC99"/>
            <w:noWrap/>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660" w:type="dxa"/>
            <w:gridSpan w:val="6"/>
            <w:tcBorders>
              <w:top w:val="nil"/>
              <w:left w:val="nil"/>
              <w:bottom w:val="nil"/>
              <w:right w:val="nil"/>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Elenco Regionale dei Prezzi delle Opere Pubbliche della Regione Emilia-Romagna (BURER n.137/2012)</w:t>
            </w:r>
          </w:p>
        </w:tc>
      </w:tr>
      <w:tr w:rsidR="004807C5" w:rsidRPr="00521175" w:rsidTr="0070158F">
        <w:trPr>
          <w:trHeight w:val="525"/>
        </w:trPr>
        <w:tc>
          <w:tcPr>
            <w:tcW w:w="940" w:type="dxa"/>
            <w:tcBorders>
              <w:top w:val="single" w:sz="4" w:space="0" w:color="auto"/>
              <w:left w:val="single" w:sz="4" w:space="0" w:color="auto"/>
              <w:bottom w:val="single" w:sz="4" w:space="0" w:color="auto"/>
              <w:right w:val="single" w:sz="4" w:space="0" w:color="auto"/>
            </w:tcBorders>
            <w:shd w:val="clear" w:color="auto" w:fill="CCFFCC"/>
            <w:vAlign w:val="center"/>
          </w:tcPr>
          <w:p w:rsidR="004807C5" w:rsidRPr="00521175" w:rsidRDefault="004807C5" w:rsidP="0070158F">
            <w:pPr>
              <w:rPr>
                <w:rFonts w:cs="Arial"/>
                <w:color w:val="000000"/>
                <w:sz w:val="18"/>
                <w:szCs w:val="18"/>
              </w:rPr>
            </w:pPr>
            <w:r w:rsidRPr="00521175">
              <w:rPr>
                <w:rFonts w:cs="Arial"/>
                <w:color w:val="000000"/>
                <w:sz w:val="18"/>
                <w:szCs w:val="18"/>
              </w:rPr>
              <w:t> </w:t>
            </w:r>
          </w:p>
        </w:tc>
        <w:tc>
          <w:tcPr>
            <w:tcW w:w="8660" w:type="dxa"/>
            <w:gridSpan w:val="6"/>
            <w:tcBorders>
              <w:top w:val="nil"/>
              <w:left w:val="nil"/>
              <w:bottom w:val="nil"/>
              <w:right w:val="nil"/>
            </w:tcBorders>
            <w:shd w:val="clear" w:color="auto" w:fill="auto"/>
            <w:vAlign w:val="center"/>
          </w:tcPr>
          <w:p w:rsidR="004807C5" w:rsidRPr="00521175" w:rsidRDefault="004807C5" w:rsidP="0070158F">
            <w:pPr>
              <w:rPr>
                <w:rFonts w:cs="Arial"/>
                <w:color w:val="000000"/>
                <w:sz w:val="18"/>
                <w:szCs w:val="18"/>
              </w:rPr>
            </w:pPr>
            <w:r w:rsidRPr="00521175">
              <w:rPr>
                <w:rFonts w:cs="Arial"/>
                <w:color w:val="000000"/>
                <w:sz w:val="18"/>
                <w:szCs w:val="18"/>
              </w:rPr>
              <w:t>Elenco regionale dei prezzi per lavori e servizi in materia di difesa del suolo, della costa e bonifica, indagini geognostiche, rilievi topografici e sicurezza (BURER n.165/2013)</w:t>
            </w:r>
          </w:p>
        </w:tc>
      </w:tr>
      <w:tr w:rsidR="004807C5" w:rsidTr="0070158F">
        <w:trPr>
          <w:trHeight w:val="240"/>
        </w:trPr>
        <w:tc>
          <w:tcPr>
            <w:tcW w:w="940" w:type="dxa"/>
            <w:tcBorders>
              <w:top w:val="nil"/>
              <w:left w:val="nil"/>
              <w:bottom w:val="nil"/>
              <w:right w:val="nil"/>
            </w:tcBorders>
            <w:shd w:val="clear" w:color="auto" w:fill="auto"/>
            <w:noWrap/>
            <w:vAlign w:val="center"/>
          </w:tcPr>
          <w:p w:rsidR="004807C5" w:rsidRPr="00812A58" w:rsidRDefault="004807C5" w:rsidP="0070158F">
            <w:pPr>
              <w:jc w:val="right"/>
              <w:rPr>
                <w:rFonts w:ascii="Calibri" w:hAnsi="Calibri"/>
                <w:color w:val="000000"/>
                <w:sz w:val="18"/>
                <w:szCs w:val="18"/>
              </w:rPr>
            </w:pPr>
          </w:p>
        </w:tc>
        <w:tc>
          <w:tcPr>
            <w:tcW w:w="6860" w:type="dxa"/>
            <w:gridSpan w:val="4"/>
            <w:tcBorders>
              <w:top w:val="nil"/>
              <w:left w:val="nil"/>
              <w:bottom w:val="nil"/>
              <w:right w:val="nil"/>
            </w:tcBorders>
            <w:shd w:val="clear" w:color="auto" w:fill="auto"/>
            <w:vAlign w:val="center"/>
          </w:tcPr>
          <w:p w:rsidR="004807C5" w:rsidRPr="00812A58" w:rsidRDefault="004807C5" w:rsidP="0070158F">
            <w:pPr>
              <w:rPr>
                <w:rFonts w:ascii="Calibri" w:hAnsi="Calibri"/>
                <w:b/>
                <w:bCs/>
                <w:color w:val="000000"/>
                <w:sz w:val="18"/>
                <w:szCs w:val="18"/>
              </w:rPr>
            </w:pPr>
          </w:p>
        </w:tc>
        <w:tc>
          <w:tcPr>
            <w:tcW w:w="820" w:type="dxa"/>
            <w:tcBorders>
              <w:top w:val="nil"/>
              <w:left w:val="nil"/>
              <w:bottom w:val="nil"/>
              <w:right w:val="nil"/>
            </w:tcBorders>
            <w:shd w:val="clear" w:color="auto" w:fill="auto"/>
            <w:vAlign w:val="center"/>
          </w:tcPr>
          <w:p w:rsidR="004807C5" w:rsidRPr="00812A58" w:rsidRDefault="004807C5" w:rsidP="0070158F">
            <w:pPr>
              <w:jc w:val="center"/>
              <w:rPr>
                <w:rFonts w:ascii="Calibri" w:hAnsi="Calibri"/>
                <w:color w:val="000000"/>
                <w:sz w:val="18"/>
                <w:szCs w:val="18"/>
              </w:rPr>
            </w:pPr>
          </w:p>
        </w:tc>
        <w:tc>
          <w:tcPr>
            <w:tcW w:w="980" w:type="dxa"/>
            <w:tcBorders>
              <w:top w:val="nil"/>
              <w:left w:val="nil"/>
              <w:bottom w:val="nil"/>
              <w:right w:val="nil"/>
            </w:tcBorders>
            <w:shd w:val="clear" w:color="auto" w:fill="auto"/>
            <w:vAlign w:val="center"/>
          </w:tcPr>
          <w:p w:rsidR="004807C5" w:rsidRPr="00812A58" w:rsidRDefault="004807C5" w:rsidP="0070158F">
            <w:pPr>
              <w:jc w:val="center"/>
              <w:rPr>
                <w:rFonts w:ascii="Calibri" w:hAnsi="Calibri"/>
                <w:color w:val="000000"/>
                <w:sz w:val="18"/>
                <w:szCs w:val="18"/>
              </w:rPr>
            </w:pPr>
          </w:p>
        </w:tc>
      </w:tr>
    </w:tbl>
    <w:p w:rsidR="004807C5" w:rsidRDefault="004807C5" w:rsidP="004807C5">
      <w:pPr>
        <w:pStyle w:val="Default"/>
        <w:spacing w:before="240" w:after="120"/>
        <w:jc w:val="both"/>
        <w:rPr>
          <w:rFonts w:ascii="Calibri" w:hAnsi="Calibri"/>
          <w:sz w:val="18"/>
          <w:szCs w:val="18"/>
        </w:rPr>
      </w:pPr>
    </w:p>
    <w:p w:rsidR="00521175" w:rsidRDefault="00521175" w:rsidP="004807C5">
      <w:pPr>
        <w:pStyle w:val="Default"/>
        <w:spacing w:before="240" w:after="120"/>
        <w:jc w:val="both"/>
        <w:rPr>
          <w:rFonts w:ascii="Calibri" w:hAnsi="Calibri"/>
          <w:sz w:val="18"/>
          <w:szCs w:val="18"/>
        </w:rPr>
      </w:pPr>
    </w:p>
    <w:p w:rsidR="00521175" w:rsidRDefault="00521175" w:rsidP="004807C5">
      <w:pPr>
        <w:pStyle w:val="Default"/>
        <w:spacing w:before="240" w:after="120"/>
        <w:jc w:val="both"/>
        <w:rPr>
          <w:rFonts w:ascii="Calibri" w:hAnsi="Calibri"/>
          <w:sz w:val="18"/>
          <w:szCs w:val="18"/>
        </w:rPr>
      </w:pPr>
    </w:p>
    <w:p w:rsidR="004807C5" w:rsidRPr="0045232F" w:rsidRDefault="004807C5" w:rsidP="001E28C7">
      <w:pPr>
        <w:pStyle w:val="Titolo2"/>
      </w:pPr>
      <w:bookmarkStart w:id="88" w:name="_Toc268454610"/>
      <w:r w:rsidRPr="0045232F">
        <w:lastRenderedPageBreak/>
        <w:t>Costi totali delle Sicurezza</w:t>
      </w:r>
      <w:bookmarkEnd w:id="88"/>
    </w:p>
    <w:p w:rsidR="004807C5" w:rsidRPr="0045232F" w:rsidRDefault="004807C5" w:rsidP="0045232F">
      <w:pPr>
        <w:pStyle w:val="Default"/>
        <w:spacing w:line="360" w:lineRule="auto"/>
        <w:jc w:val="both"/>
        <w:rPr>
          <w:rFonts w:ascii="Arial" w:hAnsi="Arial" w:cs="Arial"/>
          <w:sz w:val="22"/>
          <w:szCs w:val="22"/>
        </w:rPr>
      </w:pPr>
      <w:r w:rsidRPr="0045232F">
        <w:rPr>
          <w:rFonts w:ascii="Arial" w:hAnsi="Arial" w:cs="Arial"/>
          <w:sz w:val="22"/>
          <w:szCs w:val="22"/>
        </w:rPr>
        <w:t>Utilizzando il costo per sede sono stati ricavati i seguenti costi per la sicurezza per i tre Enti Committenti del presente appalto.</w:t>
      </w:r>
    </w:p>
    <w:p w:rsidR="004807C5" w:rsidRDefault="004807C5" w:rsidP="004807C5">
      <w:pPr>
        <w:pStyle w:val="Default"/>
        <w:spacing w:before="240" w:after="120"/>
        <w:jc w:val="both"/>
      </w:pPr>
      <w:r>
        <w:rPr>
          <w:noProof/>
        </w:rPr>
        <w:drawing>
          <wp:inline distT="0" distB="0" distL="0" distR="0">
            <wp:extent cx="5969000" cy="2895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69000" cy="2895600"/>
                    </a:xfrm>
                    <a:prstGeom prst="rect">
                      <a:avLst/>
                    </a:prstGeom>
                    <a:noFill/>
                    <a:ln>
                      <a:noFill/>
                    </a:ln>
                  </pic:spPr>
                </pic:pic>
              </a:graphicData>
            </a:graphic>
          </wp:inline>
        </w:drawing>
      </w:r>
    </w:p>
    <w:p w:rsidR="0070158F" w:rsidRDefault="004807C5" w:rsidP="004807C5">
      <w:pPr>
        <w:pStyle w:val="Default"/>
        <w:spacing w:before="240" w:after="120"/>
        <w:jc w:val="both"/>
        <w:rPr>
          <w:rFonts w:ascii="Calibri" w:hAnsi="Calibri"/>
        </w:rPr>
      </w:pPr>
      <w:r>
        <w:rPr>
          <w:rFonts w:ascii="Calibri" w:hAnsi="Calibri"/>
        </w:rPr>
        <w:t xml:space="preserve">Nel caso specifico di ARPA, che propone un patrimonio più variegato di 27 immobili, la modalità di calcolo è stata forzata, imponendo una sede virtuale per Provincia. Tale forzatura trova comunque riscontro nel fatto che in molti casi le sedi sono di piccole dimensioni con attività a </w:t>
      </w:r>
      <w:r w:rsidRPr="0070158F">
        <w:rPr>
          <w:rFonts w:ascii="Calibri" w:hAnsi="Calibri"/>
        </w:rPr>
        <w:t>canone</w:t>
      </w:r>
      <w:r>
        <w:rPr>
          <w:rFonts w:ascii="Calibri" w:hAnsi="Calibri"/>
        </w:rPr>
        <w:t xml:space="preserve"> molto limitate</w:t>
      </w:r>
      <w:r w:rsidR="0070158F">
        <w:rPr>
          <w:rFonts w:ascii="Calibri" w:hAnsi="Calibri"/>
        </w:rPr>
        <w:t xml:space="preserve"> </w:t>
      </w:r>
    </w:p>
    <w:p w:rsidR="00701289" w:rsidRPr="001E28C7" w:rsidRDefault="00EE3F7D" w:rsidP="001E28C7">
      <w:pPr>
        <w:pStyle w:val="Titolo1"/>
        <w:ind w:left="284" w:hanging="284"/>
        <w:rPr>
          <w:sz w:val="22"/>
          <w:szCs w:val="22"/>
        </w:rPr>
      </w:pPr>
      <w:bookmarkStart w:id="89" w:name="_Toc268454611"/>
      <w:r w:rsidRPr="001E28C7">
        <w:rPr>
          <w:sz w:val="22"/>
          <w:szCs w:val="22"/>
        </w:rPr>
        <w:lastRenderedPageBreak/>
        <w:t>Aggiornamento e Controllo della Valutazione dei Rischi da Interferenza</w:t>
      </w:r>
      <w:bookmarkEnd w:id="89"/>
    </w:p>
    <w:p w:rsidR="00701289" w:rsidRPr="001E28C7" w:rsidRDefault="00701289" w:rsidP="001E28C7">
      <w:pPr>
        <w:spacing w:before="0" w:line="360" w:lineRule="auto"/>
        <w:rPr>
          <w:rFonts w:cs="Arial"/>
          <w:sz w:val="22"/>
          <w:szCs w:val="22"/>
        </w:rPr>
      </w:pPr>
    </w:p>
    <w:p w:rsidR="00701289" w:rsidRPr="001E28C7" w:rsidRDefault="00701289" w:rsidP="001E28C7">
      <w:pPr>
        <w:pStyle w:val="Titolo2"/>
      </w:pPr>
      <w:bookmarkStart w:id="90" w:name="_Toc193797746"/>
      <w:bookmarkStart w:id="91" w:name="_Toc193799445"/>
      <w:bookmarkStart w:id="92" w:name="_Toc193801129"/>
      <w:bookmarkStart w:id="93" w:name="_Toc193801352"/>
      <w:bookmarkStart w:id="94" w:name="_Toc193803684"/>
      <w:bookmarkStart w:id="95" w:name="_Toc193806581"/>
      <w:bookmarkStart w:id="96" w:name="_Toc193807073"/>
      <w:bookmarkStart w:id="97" w:name="_Toc200270217"/>
      <w:bookmarkStart w:id="98" w:name="_Toc202344115"/>
      <w:bookmarkStart w:id="99" w:name="_Toc208641890"/>
      <w:bookmarkStart w:id="100" w:name="_Toc214097562"/>
      <w:bookmarkStart w:id="101" w:name="_Toc214097990"/>
      <w:bookmarkStart w:id="102" w:name="_Toc216089261"/>
      <w:bookmarkStart w:id="103" w:name="_Toc216968672"/>
      <w:bookmarkStart w:id="104" w:name="_Toc268454612"/>
      <w:r w:rsidRPr="001E28C7">
        <w:t xml:space="preserve">Strumenti e </w:t>
      </w:r>
      <w:r w:rsidR="00EE3F7D" w:rsidRPr="001E28C7">
        <w:t>modalità</w:t>
      </w:r>
      <w:r w:rsidRPr="001E28C7">
        <w:t xml:space="preserve"> di contestualizzazione, aggiornamento della valutazione dei rischi </w:t>
      </w:r>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1E28C7">
        <w:t>da interferenza</w:t>
      </w:r>
      <w:bookmarkEnd w:id="104"/>
    </w:p>
    <w:p w:rsidR="00701289" w:rsidRPr="001E28C7" w:rsidRDefault="00701289" w:rsidP="001E28C7">
      <w:pPr>
        <w:spacing w:before="0" w:line="360" w:lineRule="auto"/>
        <w:rPr>
          <w:rFonts w:cs="Arial"/>
          <w:sz w:val="22"/>
          <w:szCs w:val="22"/>
        </w:rPr>
      </w:pPr>
      <w:r w:rsidRPr="001E28C7">
        <w:rPr>
          <w:rFonts w:cs="Arial"/>
          <w:sz w:val="22"/>
          <w:szCs w:val="22"/>
        </w:rPr>
        <w:t xml:space="preserve">In corso d’opera, qualora necessario per modifiche particolari alle condizioni di lavoro o al contesto ambientale, </w:t>
      </w:r>
      <w:r w:rsidR="00EF4486" w:rsidRPr="001E28C7">
        <w:rPr>
          <w:rFonts w:cs="Arial"/>
          <w:sz w:val="22"/>
          <w:szCs w:val="22"/>
        </w:rPr>
        <w:t>si provvederà ad aggiornare il presente</w:t>
      </w:r>
      <w:r w:rsidRPr="001E28C7">
        <w:rPr>
          <w:rFonts w:cs="Arial"/>
          <w:sz w:val="22"/>
          <w:szCs w:val="22"/>
        </w:rPr>
        <w:t xml:space="preserve"> documento di valutazione dei rischi da interferenza.</w:t>
      </w:r>
    </w:p>
    <w:p w:rsidR="00701289" w:rsidRPr="001E28C7" w:rsidRDefault="00701289" w:rsidP="001E28C7">
      <w:pPr>
        <w:spacing w:before="0" w:line="360" w:lineRule="auto"/>
        <w:rPr>
          <w:rFonts w:cs="Arial"/>
          <w:b/>
          <w:sz w:val="22"/>
          <w:szCs w:val="22"/>
        </w:rPr>
      </w:pPr>
      <w:r w:rsidRPr="001E28C7">
        <w:rPr>
          <w:rFonts w:cs="Arial"/>
          <w:b/>
          <w:sz w:val="22"/>
          <w:szCs w:val="22"/>
        </w:rPr>
        <w:t xml:space="preserve">L’aggiornamento sarà effettuato tramite specifico verbale di coordinamento riportato in </w:t>
      </w:r>
      <w:r w:rsidR="00B33FE3" w:rsidRPr="001E28C7">
        <w:rPr>
          <w:rFonts w:cs="Arial"/>
          <w:b/>
          <w:i/>
          <w:sz w:val="22"/>
          <w:szCs w:val="22"/>
        </w:rPr>
        <w:t>A</w:t>
      </w:r>
      <w:r w:rsidRPr="001E28C7">
        <w:rPr>
          <w:rFonts w:cs="Arial"/>
          <w:b/>
          <w:i/>
          <w:sz w:val="22"/>
          <w:szCs w:val="22"/>
        </w:rPr>
        <w:t>llegato III</w:t>
      </w:r>
      <w:r w:rsidRPr="001E28C7">
        <w:rPr>
          <w:rFonts w:cs="Arial"/>
          <w:b/>
          <w:sz w:val="22"/>
          <w:szCs w:val="22"/>
        </w:rPr>
        <w:t xml:space="preserve"> (Schede VCR 01 e 02)</w:t>
      </w:r>
      <w:r w:rsidR="00F8457A" w:rsidRPr="001E28C7">
        <w:rPr>
          <w:rFonts w:cs="Arial"/>
          <w:b/>
          <w:sz w:val="22"/>
          <w:szCs w:val="22"/>
        </w:rPr>
        <w:t xml:space="preserve"> </w:t>
      </w:r>
      <w:r w:rsidR="00EF4486" w:rsidRPr="001E28C7">
        <w:rPr>
          <w:rFonts w:cs="Arial"/>
          <w:b/>
          <w:sz w:val="22"/>
          <w:szCs w:val="22"/>
        </w:rPr>
        <w:t>che il tecnico referente compilerà di concerto con la ditta esecutrice</w:t>
      </w:r>
      <w:r w:rsidR="008E5A93" w:rsidRPr="001E28C7">
        <w:rPr>
          <w:rFonts w:cs="Arial"/>
          <w:b/>
          <w:sz w:val="22"/>
          <w:szCs w:val="22"/>
        </w:rPr>
        <w:t xml:space="preserve"> ed eventuali altre figure coinvolte</w:t>
      </w:r>
      <w:r w:rsidR="00EF4486" w:rsidRPr="001E28C7">
        <w:rPr>
          <w:rFonts w:cs="Arial"/>
          <w:b/>
          <w:sz w:val="22"/>
          <w:szCs w:val="22"/>
        </w:rPr>
        <w:t xml:space="preserve">, insieme all’eventuale integrazione </w:t>
      </w:r>
      <w:r w:rsidR="008F40D1" w:rsidRPr="001E28C7">
        <w:rPr>
          <w:rFonts w:cs="Arial"/>
          <w:b/>
          <w:sz w:val="22"/>
          <w:szCs w:val="22"/>
        </w:rPr>
        <w:t>de</w:t>
      </w:r>
      <w:r w:rsidR="00EF4486" w:rsidRPr="001E28C7">
        <w:rPr>
          <w:rFonts w:cs="Arial"/>
          <w:b/>
          <w:sz w:val="22"/>
          <w:szCs w:val="22"/>
        </w:rPr>
        <w:t xml:space="preserve">gli aggiuntivi costi della sicurezza </w:t>
      </w:r>
      <w:r w:rsidR="00B33FE3" w:rsidRPr="001E28C7">
        <w:rPr>
          <w:rFonts w:cs="Arial"/>
          <w:b/>
          <w:i/>
          <w:sz w:val="22"/>
          <w:szCs w:val="22"/>
        </w:rPr>
        <w:t>A</w:t>
      </w:r>
      <w:r w:rsidR="00EF4486" w:rsidRPr="001E28C7">
        <w:rPr>
          <w:rFonts w:cs="Arial"/>
          <w:b/>
          <w:i/>
          <w:sz w:val="22"/>
          <w:szCs w:val="22"/>
        </w:rPr>
        <w:t>llegato</w:t>
      </w:r>
      <w:r w:rsidR="008F40D1" w:rsidRPr="001E28C7">
        <w:rPr>
          <w:rFonts w:cs="Arial"/>
          <w:b/>
          <w:i/>
          <w:sz w:val="22"/>
          <w:szCs w:val="22"/>
        </w:rPr>
        <w:t xml:space="preserve"> IV.B</w:t>
      </w:r>
      <w:r w:rsidR="00F8457A" w:rsidRPr="001E28C7">
        <w:rPr>
          <w:rFonts w:cs="Arial"/>
          <w:b/>
          <w:sz w:val="22"/>
          <w:szCs w:val="22"/>
        </w:rPr>
        <w:t>.</w:t>
      </w:r>
    </w:p>
    <w:p w:rsidR="00701289" w:rsidRPr="001E28C7" w:rsidRDefault="00701289" w:rsidP="001E28C7">
      <w:pPr>
        <w:spacing w:before="0" w:line="360" w:lineRule="auto"/>
        <w:rPr>
          <w:rFonts w:cs="Arial"/>
          <w:sz w:val="22"/>
          <w:szCs w:val="22"/>
        </w:rPr>
      </w:pPr>
      <w:r w:rsidRPr="001E28C7">
        <w:rPr>
          <w:rFonts w:cs="Arial"/>
          <w:sz w:val="22"/>
          <w:szCs w:val="22"/>
        </w:rPr>
        <w:t>Tale verbale si rende inoltre necessario per “contestualizzare” quanto riportato nel presente DUVRI, alla specificità dell’ambiente lavorativo nel quale si richiede di operare.</w:t>
      </w:r>
    </w:p>
    <w:p w:rsidR="00701289" w:rsidRPr="001E28C7" w:rsidRDefault="00701289" w:rsidP="001E28C7">
      <w:pPr>
        <w:spacing w:before="0" w:line="360" w:lineRule="auto"/>
        <w:rPr>
          <w:rFonts w:cs="Arial"/>
          <w:sz w:val="22"/>
          <w:szCs w:val="22"/>
        </w:rPr>
      </w:pPr>
    </w:p>
    <w:p w:rsidR="00701289" w:rsidRPr="001E28C7" w:rsidRDefault="00701289" w:rsidP="001E28C7">
      <w:pPr>
        <w:pStyle w:val="Titolo2"/>
      </w:pPr>
      <w:bookmarkStart w:id="105" w:name="_Toc216089262"/>
      <w:bookmarkStart w:id="106" w:name="_Toc216968673"/>
      <w:bookmarkStart w:id="107" w:name="_Toc268454613"/>
      <w:r w:rsidRPr="001E28C7">
        <w:t xml:space="preserve">Strumenti e </w:t>
      </w:r>
      <w:r w:rsidR="00EE3F7D" w:rsidRPr="001E28C7">
        <w:t>modalità</w:t>
      </w:r>
      <w:r w:rsidRPr="001E28C7">
        <w:t xml:space="preserve"> di controllo della valutazione dei rischi </w:t>
      </w:r>
      <w:bookmarkEnd w:id="105"/>
      <w:bookmarkEnd w:id="106"/>
      <w:r w:rsidRPr="001E28C7">
        <w:t>da interferenza</w:t>
      </w:r>
      <w:bookmarkEnd w:id="107"/>
    </w:p>
    <w:p w:rsidR="00701289" w:rsidRPr="001E28C7" w:rsidRDefault="00701289" w:rsidP="001E28C7">
      <w:pPr>
        <w:spacing w:before="0" w:line="360" w:lineRule="auto"/>
        <w:rPr>
          <w:rFonts w:cs="Arial"/>
          <w:sz w:val="22"/>
          <w:szCs w:val="22"/>
        </w:rPr>
      </w:pPr>
      <w:r w:rsidRPr="001E28C7">
        <w:rPr>
          <w:rFonts w:cs="Arial"/>
          <w:sz w:val="22"/>
          <w:szCs w:val="22"/>
        </w:rPr>
        <w:t>In corso d’opera, durante lo svolgimento dei lavori, verranno effettuati, da parte dei tecnici incaricati, controlli a campione per verificare la fattiva applicazione dei contenuti:</w:t>
      </w:r>
    </w:p>
    <w:p w:rsidR="00701289" w:rsidRPr="001E28C7" w:rsidRDefault="00701289" w:rsidP="001E28C7">
      <w:pPr>
        <w:pStyle w:val="Puntato"/>
        <w:spacing w:before="0" w:line="360" w:lineRule="auto"/>
        <w:ind w:left="0" w:firstLine="0"/>
        <w:rPr>
          <w:sz w:val="22"/>
          <w:szCs w:val="22"/>
        </w:rPr>
      </w:pPr>
      <w:r w:rsidRPr="001E28C7">
        <w:rPr>
          <w:sz w:val="22"/>
          <w:szCs w:val="22"/>
        </w:rPr>
        <w:t>del presente DUVRI di carattere generale;</w:t>
      </w:r>
    </w:p>
    <w:p w:rsidR="00701289" w:rsidRPr="001E28C7" w:rsidRDefault="00701289" w:rsidP="001E28C7">
      <w:pPr>
        <w:pStyle w:val="Puntato"/>
        <w:spacing w:before="0" w:line="360" w:lineRule="auto"/>
        <w:ind w:left="0" w:firstLine="0"/>
        <w:rPr>
          <w:sz w:val="22"/>
          <w:szCs w:val="22"/>
        </w:rPr>
      </w:pPr>
      <w:r w:rsidRPr="001E28C7">
        <w:rPr>
          <w:sz w:val="22"/>
          <w:szCs w:val="22"/>
        </w:rPr>
        <w:t>dei documenti di valutazione dei rischi di carattere generale prodott</w:t>
      </w:r>
      <w:r w:rsidR="00F8457A" w:rsidRPr="001E28C7">
        <w:rPr>
          <w:sz w:val="22"/>
          <w:szCs w:val="22"/>
        </w:rPr>
        <w:t>i dalle imprese esecutrici (POS e DUVRI)</w:t>
      </w:r>
      <w:r w:rsidRPr="001E28C7">
        <w:rPr>
          <w:sz w:val="22"/>
          <w:szCs w:val="22"/>
        </w:rPr>
        <w:t>;</w:t>
      </w:r>
    </w:p>
    <w:p w:rsidR="00701289" w:rsidRPr="001E28C7" w:rsidRDefault="00701289" w:rsidP="001E28C7">
      <w:pPr>
        <w:pStyle w:val="Puntato"/>
        <w:spacing w:before="0" w:line="360" w:lineRule="auto"/>
        <w:ind w:left="0" w:firstLine="0"/>
        <w:rPr>
          <w:sz w:val="22"/>
          <w:szCs w:val="22"/>
        </w:rPr>
      </w:pPr>
      <w:r w:rsidRPr="001E28C7">
        <w:rPr>
          <w:sz w:val="22"/>
          <w:szCs w:val="22"/>
        </w:rPr>
        <w:t>del verbale di coordinamento (allegato III, schede VCR 01 e 02), quando realizzato.</w:t>
      </w:r>
    </w:p>
    <w:p w:rsidR="00701289" w:rsidRPr="001E28C7" w:rsidRDefault="00701289" w:rsidP="001E28C7">
      <w:pPr>
        <w:spacing w:before="0" w:line="360" w:lineRule="auto"/>
        <w:rPr>
          <w:rFonts w:ascii="Century Gothic" w:hAnsi="Century Gothic" w:cs="Arial"/>
          <w:b/>
          <w:sz w:val="22"/>
          <w:szCs w:val="22"/>
        </w:rPr>
      </w:pPr>
      <w:r w:rsidRPr="001E28C7">
        <w:rPr>
          <w:rFonts w:cs="Arial"/>
          <w:b/>
          <w:sz w:val="22"/>
          <w:szCs w:val="22"/>
        </w:rPr>
        <w:t xml:space="preserve">La sintesi della verifica, condotta direttamente sul luogo di lavoro oggetto di intervento contrattuale, sarà verbalizzata attraverso il verbale di controllo riportato in </w:t>
      </w:r>
      <w:r w:rsidR="00B33FE3" w:rsidRPr="001E28C7">
        <w:rPr>
          <w:rFonts w:cs="Arial"/>
          <w:b/>
          <w:i/>
          <w:sz w:val="22"/>
          <w:szCs w:val="22"/>
        </w:rPr>
        <w:t>A</w:t>
      </w:r>
      <w:r w:rsidRPr="001E28C7">
        <w:rPr>
          <w:rFonts w:cs="Arial"/>
          <w:b/>
          <w:i/>
          <w:sz w:val="22"/>
          <w:szCs w:val="22"/>
        </w:rPr>
        <w:t>llegato V</w:t>
      </w:r>
      <w:r w:rsidRPr="001E28C7">
        <w:rPr>
          <w:rFonts w:cs="Arial"/>
          <w:b/>
          <w:sz w:val="22"/>
          <w:szCs w:val="22"/>
        </w:rPr>
        <w:t xml:space="preserve"> (Scheda VCT 01)</w:t>
      </w:r>
    </w:p>
    <w:p w:rsidR="00701289" w:rsidRPr="001E28C7" w:rsidRDefault="00701289" w:rsidP="001E28C7">
      <w:pPr>
        <w:spacing w:before="0" w:line="360" w:lineRule="auto"/>
        <w:rPr>
          <w:rFonts w:ascii="Century Gothic" w:hAnsi="Century Gothic" w:cs="Arial"/>
          <w:sz w:val="22"/>
          <w:szCs w:val="22"/>
        </w:rPr>
      </w:pPr>
    </w:p>
    <w:p w:rsidR="00701289" w:rsidRPr="001E28C7" w:rsidRDefault="00701289" w:rsidP="001E28C7">
      <w:pPr>
        <w:pageBreakBefore/>
        <w:spacing w:before="0" w:line="360" w:lineRule="auto"/>
        <w:jc w:val="center"/>
        <w:outlineLvl w:val="0"/>
        <w:rPr>
          <w:rFonts w:cs="Arial"/>
          <w:b/>
          <w:sz w:val="22"/>
          <w:szCs w:val="22"/>
        </w:rPr>
      </w:pPr>
      <w:r w:rsidRPr="001E28C7">
        <w:rPr>
          <w:rFonts w:cs="Arial"/>
          <w:b/>
          <w:sz w:val="22"/>
          <w:szCs w:val="22"/>
        </w:rPr>
        <w:lastRenderedPageBreak/>
        <w:t>Allegato I</w:t>
      </w:r>
      <w:r w:rsidR="00D70AC0" w:rsidRPr="001E28C7">
        <w:rPr>
          <w:rFonts w:cs="Arial"/>
          <w:b/>
          <w:sz w:val="22"/>
          <w:szCs w:val="22"/>
        </w:rPr>
        <w:t xml:space="preserve"> - </w:t>
      </w:r>
      <w:r w:rsidRPr="001E28C7">
        <w:rPr>
          <w:rFonts w:cs="Arial"/>
          <w:b/>
          <w:sz w:val="22"/>
          <w:szCs w:val="22"/>
        </w:rPr>
        <w:t>Informazioni dettagliate sui rischi specifici presenti negli ambienti previsti nel contratto e sulle relative misure di prevenzione e di emergenza adottate</w:t>
      </w:r>
    </w:p>
    <w:p w:rsidR="00701289" w:rsidRPr="001E28C7" w:rsidRDefault="00701289" w:rsidP="001E28C7">
      <w:pPr>
        <w:spacing w:before="0" w:line="360" w:lineRule="auto"/>
        <w:rPr>
          <w:rFonts w:cs="Arial"/>
          <w:sz w:val="22"/>
          <w:szCs w:val="22"/>
        </w:rPr>
      </w:pPr>
    </w:p>
    <w:p w:rsidR="00701289" w:rsidRPr="001E28C7" w:rsidRDefault="00701289" w:rsidP="001E28C7">
      <w:pPr>
        <w:spacing w:before="0" w:line="360" w:lineRule="auto"/>
        <w:rPr>
          <w:rFonts w:cs="Arial"/>
          <w:sz w:val="22"/>
          <w:szCs w:val="22"/>
        </w:rPr>
      </w:pPr>
      <w:r w:rsidRPr="001E28C7">
        <w:rPr>
          <w:rFonts w:cs="Arial"/>
          <w:sz w:val="22"/>
          <w:szCs w:val="22"/>
        </w:rPr>
        <w:t xml:space="preserve">Le informazioni dettagliate sui rischi specifici presenti negli ambienti previsti nel contratto e sulle relative misure di prevenzione e di emergenza adottate, vengono </w:t>
      </w:r>
      <w:r w:rsidR="007466AD" w:rsidRPr="001E28C7">
        <w:rPr>
          <w:rFonts w:cs="Arial"/>
          <w:sz w:val="22"/>
          <w:szCs w:val="22"/>
        </w:rPr>
        <w:t>analizzate su situazioni tipologiche riscontrabili nelle diverse sedi oggetto del contratto.</w:t>
      </w:r>
    </w:p>
    <w:p w:rsidR="00701289" w:rsidRPr="001E28C7" w:rsidRDefault="00701289" w:rsidP="001E28C7">
      <w:pPr>
        <w:spacing w:before="0" w:line="360" w:lineRule="auto"/>
        <w:rPr>
          <w:rFonts w:cs="Arial"/>
          <w:sz w:val="22"/>
          <w:szCs w:val="22"/>
        </w:rPr>
      </w:pPr>
    </w:p>
    <w:p w:rsidR="00701289" w:rsidRPr="001E28C7" w:rsidRDefault="00701289" w:rsidP="001E28C7">
      <w:pPr>
        <w:spacing w:before="0" w:line="360" w:lineRule="auto"/>
        <w:rPr>
          <w:rFonts w:cs="Arial"/>
          <w:sz w:val="22"/>
          <w:szCs w:val="22"/>
        </w:rPr>
      </w:pPr>
    </w:p>
    <w:p w:rsidR="00701289" w:rsidRPr="001E28C7" w:rsidRDefault="00701289" w:rsidP="001E28C7">
      <w:pPr>
        <w:spacing w:before="0" w:line="360" w:lineRule="auto"/>
        <w:jc w:val="center"/>
        <w:outlineLvl w:val="1"/>
        <w:rPr>
          <w:rFonts w:cs="Arial"/>
          <w:b/>
          <w:sz w:val="22"/>
          <w:szCs w:val="22"/>
        </w:rPr>
      </w:pPr>
      <w:r w:rsidRPr="001E28C7">
        <w:rPr>
          <w:rFonts w:cs="Arial"/>
          <w:b/>
          <w:sz w:val="22"/>
          <w:szCs w:val="22"/>
        </w:rPr>
        <w:t>Allegato I.A</w:t>
      </w:r>
      <w:r w:rsidR="00D70AC0" w:rsidRPr="001E28C7">
        <w:rPr>
          <w:rFonts w:cs="Arial"/>
          <w:b/>
          <w:sz w:val="22"/>
          <w:szCs w:val="22"/>
        </w:rPr>
        <w:t xml:space="preserve"> - </w:t>
      </w:r>
      <w:r w:rsidRPr="001E28C7">
        <w:rPr>
          <w:rFonts w:cs="Arial"/>
          <w:b/>
          <w:sz w:val="22"/>
          <w:szCs w:val="22"/>
        </w:rPr>
        <w:t>Le informazioni sui rischi presenti negli ambienti previsti nel contratto e sulle misure di prevenzione e di emergenza adottate</w:t>
      </w:r>
    </w:p>
    <w:p w:rsidR="002B2F61" w:rsidRPr="001E28C7" w:rsidRDefault="002B2F61" w:rsidP="001E28C7">
      <w:pPr>
        <w:spacing w:before="0" w:line="360" w:lineRule="auto"/>
        <w:rPr>
          <w:rFonts w:cs="Arial"/>
          <w:b/>
          <w:sz w:val="22"/>
          <w:szCs w:val="22"/>
        </w:rPr>
      </w:pPr>
      <w:bookmarkStart w:id="108" w:name="_Toc241471317"/>
      <w:r w:rsidRPr="001E28C7">
        <w:rPr>
          <w:rFonts w:cs="Arial"/>
          <w:b/>
          <w:sz w:val="22"/>
          <w:szCs w:val="22"/>
        </w:rPr>
        <w:t>Impostazione della valutazione dei rischi del contesto ambientale e interferenziali</w:t>
      </w:r>
      <w:bookmarkEnd w:id="108"/>
    </w:p>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 xml:space="preserve">Nel presente capitolo sono esposti i </w:t>
      </w:r>
      <w:r w:rsidRPr="001E28C7">
        <w:rPr>
          <w:rFonts w:cs="Arial"/>
          <w:b/>
          <w:bCs/>
          <w:sz w:val="22"/>
          <w:szCs w:val="22"/>
        </w:rPr>
        <w:t xml:space="preserve">rischi ricorrenti potenzialmente presenti nelle differenti tipologie degli ambienti lavorativi del patrimonio da manutendere, </w:t>
      </w:r>
      <w:r w:rsidRPr="001E28C7">
        <w:rPr>
          <w:rFonts w:cs="Arial"/>
          <w:sz w:val="22"/>
          <w:szCs w:val="22"/>
        </w:rPr>
        <w:t>individuando, per ognuno di loro, i comportamenti da attuare da parte degli addetti delle imprese esecutrici e dei lavoratori autonomi che eseguono l’intervento manutentivo.</w:t>
      </w:r>
    </w:p>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Si tratta sia dei rischi che possono generare interferenze (di specifico riferimento ai contenuti del presente DUVRI), sia dei rischi specifici più semplicemente di carattere ambientale, potenzialmente esistenti nell’ambiente nel quale si dovrà eseguire la manutenzione (in risposta all’art. 26, comma 1, punto b).</w:t>
      </w:r>
    </w:p>
    <w:p w:rsidR="002B2F61" w:rsidRPr="001E28C7" w:rsidRDefault="002B2F61" w:rsidP="001E28C7">
      <w:pPr>
        <w:autoSpaceDE w:val="0"/>
        <w:autoSpaceDN w:val="0"/>
        <w:adjustRightInd w:val="0"/>
        <w:spacing w:before="0" w:line="360" w:lineRule="auto"/>
        <w:rPr>
          <w:rFonts w:cs="Arial"/>
          <w:sz w:val="22"/>
          <w:szCs w:val="22"/>
        </w:rPr>
      </w:pPr>
    </w:p>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Le tipologie di rischio e le misure da adottare sono state suddivise secondo gli ambiti degli interventi di manutenzione appaltati, distinguendo tra:</w:t>
      </w:r>
    </w:p>
    <w:p w:rsidR="002B2F61" w:rsidRPr="001E28C7" w:rsidRDefault="00BE761C" w:rsidP="001E28C7">
      <w:pPr>
        <w:autoSpaceDE w:val="0"/>
        <w:autoSpaceDN w:val="0"/>
        <w:adjustRightInd w:val="0"/>
        <w:spacing w:before="0" w:line="360" w:lineRule="auto"/>
        <w:jc w:val="left"/>
        <w:rPr>
          <w:rFonts w:cs="Arial"/>
          <w:sz w:val="22"/>
          <w:szCs w:val="22"/>
        </w:rPr>
      </w:pPr>
      <w:r w:rsidRPr="001E28C7">
        <w:rPr>
          <w:rFonts w:cs="Arial"/>
          <w:sz w:val="22"/>
          <w:szCs w:val="22"/>
        </w:rPr>
        <w:t>I.A.1</w:t>
      </w:r>
      <w:r w:rsidR="002B2F61" w:rsidRPr="001E28C7">
        <w:rPr>
          <w:rFonts w:cs="Arial"/>
          <w:sz w:val="22"/>
          <w:szCs w:val="22"/>
        </w:rPr>
        <w:t xml:space="preserve"> </w:t>
      </w:r>
      <w:r w:rsidRPr="001E28C7">
        <w:rPr>
          <w:rFonts w:cs="Arial"/>
          <w:sz w:val="22"/>
          <w:szCs w:val="22"/>
        </w:rPr>
        <w:t xml:space="preserve">- </w:t>
      </w:r>
      <w:r w:rsidR="002B2F61" w:rsidRPr="001E28C7">
        <w:rPr>
          <w:rFonts w:cs="Arial"/>
          <w:sz w:val="22"/>
          <w:szCs w:val="22"/>
        </w:rPr>
        <w:t>PATRIMONIO IMMOBILIARE, includendo in esso tutti gli interventi manutentivi agli immobili e relativi impianti tecnologici;</w:t>
      </w:r>
    </w:p>
    <w:p w:rsidR="002B2F61" w:rsidRPr="001E28C7" w:rsidRDefault="00BE761C" w:rsidP="001E28C7">
      <w:pPr>
        <w:autoSpaceDE w:val="0"/>
        <w:autoSpaceDN w:val="0"/>
        <w:adjustRightInd w:val="0"/>
        <w:spacing w:before="0" w:line="360" w:lineRule="auto"/>
        <w:jc w:val="left"/>
        <w:rPr>
          <w:rFonts w:cs="Arial"/>
          <w:sz w:val="22"/>
          <w:szCs w:val="22"/>
        </w:rPr>
      </w:pPr>
      <w:r w:rsidRPr="001E28C7">
        <w:rPr>
          <w:rFonts w:cs="Arial"/>
          <w:sz w:val="22"/>
          <w:szCs w:val="22"/>
        </w:rPr>
        <w:t xml:space="preserve">I.A.2 - </w:t>
      </w:r>
      <w:r w:rsidR="002B2F61" w:rsidRPr="001E28C7">
        <w:rPr>
          <w:rFonts w:cs="Arial"/>
          <w:sz w:val="22"/>
          <w:szCs w:val="22"/>
        </w:rPr>
        <w:t>Patrimonio relativo ai cosiddetti “ALTRI IMPIANTI”</w:t>
      </w:r>
      <w:r w:rsidRPr="001E28C7">
        <w:rPr>
          <w:rFonts w:cs="Arial"/>
          <w:sz w:val="22"/>
          <w:szCs w:val="22"/>
        </w:rPr>
        <w:t xml:space="preserve"> e </w:t>
      </w:r>
      <w:r w:rsidR="002B2F61" w:rsidRPr="001E28C7">
        <w:rPr>
          <w:rFonts w:cs="Arial"/>
          <w:sz w:val="22"/>
          <w:szCs w:val="22"/>
        </w:rPr>
        <w:t xml:space="preserve">servizio </w:t>
      </w:r>
      <w:r w:rsidRPr="001E28C7">
        <w:rPr>
          <w:rFonts w:cs="Arial"/>
          <w:sz w:val="22"/>
          <w:szCs w:val="22"/>
        </w:rPr>
        <w:t>di “CLIMATIZZAZIONE AMBIENTALE”</w:t>
      </w:r>
    </w:p>
    <w:p w:rsidR="00BE761C" w:rsidRPr="001E28C7" w:rsidRDefault="00BE761C" w:rsidP="001E28C7">
      <w:pPr>
        <w:autoSpaceDE w:val="0"/>
        <w:autoSpaceDN w:val="0"/>
        <w:adjustRightInd w:val="0"/>
        <w:spacing w:before="0" w:line="360" w:lineRule="auto"/>
        <w:jc w:val="left"/>
        <w:rPr>
          <w:rFonts w:cs="Arial"/>
          <w:sz w:val="22"/>
          <w:szCs w:val="22"/>
        </w:rPr>
      </w:pPr>
      <w:r w:rsidRPr="001E28C7">
        <w:rPr>
          <w:rFonts w:cs="Arial"/>
          <w:sz w:val="22"/>
          <w:szCs w:val="22"/>
        </w:rPr>
        <w:t>I.A.3 - Ambienti con presenza di amianto e/o lane minerali</w:t>
      </w:r>
    </w:p>
    <w:p w:rsidR="00BE761C" w:rsidRPr="001E28C7" w:rsidRDefault="00BE761C" w:rsidP="001E28C7">
      <w:pPr>
        <w:autoSpaceDE w:val="0"/>
        <w:autoSpaceDN w:val="0"/>
        <w:adjustRightInd w:val="0"/>
        <w:spacing w:before="0" w:line="360" w:lineRule="auto"/>
        <w:jc w:val="left"/>
        <w:rPr>
          <w:rFonts w:cs="Arial"/>
          <w:sz w:val="22"/>
          <w:szCs w:val="22"/>
        </w:rPr>
      </w:pPr>
      <w:r w:rsidRPr="001E28C7">
        <w:rPr>
          <w:rFonts w:cs="Arial"/>
          <w:sz w:val="22"/>
          <w:szCs w:val="22"/>
        </w:rPr>
        <w:t>I.A.4 - Ambienti sospetti di inquinamento o confinati</w:t>
      </w:r>
    </w:p>
    <w:p w:rsidR="002B2F61" w:rsidRPr="001E28C7" w:rsidRDefault="00EA7783" w:rsidP="001E28C7">
      <w:pPr>
        <w:autoSpaceDE w:val="0"/>
        <w:autoSpaceDN w:val="0"/>
        <w:adjustRightInd w:val="0"/>
        <w:spacing w:before="0" w:line="360" w:lineRule="auto"/>
        <w:jc w:val="left"/>
        <w:rPr>
          <w:rFonts w:cs="Arial"/>
          <w:sz w:val="22"/>
          <w:szCs w:val="22"/>
        </w:rPr>
      </w:pPr>
      <w:r w:rsidRPr="001E28C7">
        <w:rPr>
          <w:rFonts w:cs="Arial"/>
          <w:sz w:val="22"/>
          <w:szCs w:val="22"/>
        </w:rPr>
        <w:t>I.A.5 - Presenza di atmosfere esplosive</w:t>
      </w:r>
    </w:p>
    <w:p w:rsidR="00EA7783" w:rsidRPr="001E28C7" w:rsidRDefault="00EA7783" w:rsidP="001E28C7">
      <w:pPr>
        <w:autoSpaceDE w:val="0"/>
        <w:autoSpaceDN w:val="0"/>
        <w:adjustRightInd w:val="0"/>
        <w:spacing w:before="0" w:line="360" w:lineRule="auto"/>
        <w:jc w:val="left"/>
        <w:rPr>
          <w:rFonts w:cs="Arial"/>
          <w:sz w:val="22"/>
          <w:szCs w:val="22"/>
        </w:rPr>
      </w:pPr>
    </w:p>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In alcune realtà ambientali del PATRIMONIO IMMOBILIARE, maggiormente complesse rispetto ad altre, si è imposta una ulteriore suddivisione degli ambienti lavorativi a causa della particolarità delle attività svolte al loro interno, che possono introdurre alcune differenze di impostazione o pericoli aggiuntivi. Ad esempio nel patrimonio immobiliare, le valutazioni sui rischi e sulle rispettive misure da adottare, sono state prodotte per sottotipologie di ambienti particolari, quali gli interventi:</w:t>
      </w:r>
    </w:p>
    <w:p w:rsidR="00940310" w:rsidRPr="001E28C7" w:rsidRDefault="00940310" w:rsidP="001E28C7">
      <w:pPr>
        <w:autoSpaceDE w:val="0"/>
        <w:autoSpaceDN w:val="0"/>
        <w:adjustRightInd w:val="0"/>
        <w:spacing w:before="0" w:line="360" w:lineRule="auto"/>
        <w:rPr>
          <w:rFonts w:cs="Arial"/>
          <w:sz w:val="22"/>
          <w:szCs w:val="22"/>
        </w:rPr>
      </w:pPr>
      <w:r w:rsidRPr="001E28C7">
        <w:rPr>
          <w:rFonts w:cs="Arial"/>
          <w:sz w:val="22"/>
          <w:szCs w:val="22"/>
        </w:rPr>
        <w:t xml:space="preserve">I.A.1.1 - Rischi e misure da attuare di carattere generale </w:t>
      </w:r>
    </w:p>
    <w:p w:rsidR="002B2F61" w:rsidRPr="001E28C7" w:rsidRDefault="008D0B98" w:rsidP="001E28C7">
      <w:pPr>
        <w:autoSpaceDE w:val="0"/>
        <w:autoSpaceDN w:val="0"/>
        <w:adjustRightInd w:val="0"/>
        <w:spacing w:before="0" w:line="360" w:lineRule="auto"/>
        <w:rPr>
          <w:rFonts w:cs="Arial"/>
          <w:sz w:val="22"/>
          <w:szCs w:val="22"/>
        </w:rPr>
      </w:pPr>
      <w:r w:rsidRPr="001E28C7">
        <w:rPr>
          <w:rFonts w:cs="Arial"/>
          <w:sz w:val="22"/>
          <w:szCs w:val="22"/>
        </w:rPr>
        <w:lastRenderedPageBreak/>
        <w:t>I.A.1.2</w:t>
      </w:r>
      <w:r w:rsidR="002B2F61" w:rsidRPr="001E28C7">
        <w:rPr>
          <w:rFonts w:cs="Arial"/>
          <w:sz w:val="22"/>
          <w:szCs w:val="22"/>
        </w:rPr>
        <w:t xml:space="preserve"> </w:t>
      </w:r>
      <w:r w:rsidR="00471AA7" w:rsidRPr="001E28C7">
        <w:rPr>
          <w:rFonts w:cs="Arial"/>
          <w:sz w:val="22"/>
          <w:szCs w:val="22"/>
        </w:rPr>
        <w:t xml:space="preserve"> - </w:t>
      </w:r>
      <w:r w:rsidR="002B2F61" w:rsidRPr="001E28C7">
        <w:rPr>
          <w:rFonts w:cs="Arial"/>
          <w:sz w:val="22"/>
          <w:szCs w:val="22"/>
        </w:rPr>
        <w:t>sul coperto e/o sulla facciata degli edifici e alle sue parti complementari;</w:t>
      </w:r>
    </w:p>
    <w:p w:rsidR="002B2F61" w:rsidRPr="001E28C7" w:rsidRDefault="00471AA7" w:rsidP="001E28C7">
      <w:pPr>
        <w:autoSpaceDE w:val="0"/>
        <w:autoSpaceDN w:val="0"/>
        <w:adjustRightInd w:val="0"/>
        <w:spacing w:before="0" w:line="360" w:lineRule="auto"/>
        <w:rPr>
          <w:rFonts w:cs="Arial"/>
          <w:sz w:val="22"/>
          <w:szCs w:val="22"/>
        </w:rPr>
      </w:pPr>
      <w:r w:rsidRPr="001E28C7">
        <w:rPr>
          <w:rFonts w:cs="Arial"/>
          <w:sz w:val="22"/>
          <w:szCs w:val="22"/>
        </w:rPr>
        <w:t xml:space="preserve">I.A.1.3  - </w:t>
      </w:r>
      <w:r w:rsidR="002B2F61" w:rsidRPr="001E28C7">
        <w:rPr>
          <w:rFonts w:cs="Arial"/>
          <w:sz w:val="22"/>
          <w:szCs w:val="22"/>
        </w:rPr>
        <w:t xml:space="preserve"> in presenza di altri attività limitrofe;</w:t>
      </w:r>
    </w:p>
    <w:p w:rsidR="002B2F61" w:rsidRPr="001E28C7" w:rsidRDefault="00471AA7" w:rsidP="001E28C7">
      <w:pPr>
        <w:autoSpaceDE w:val="0"/>
        <w:autoSpaceDN w:val="0"/>
        <w:adjustRightInd w:val="0"/>
        <w:spacing w:before="0" w:line="360" w:lineRule="auto"/>
        <w:rPr>
          <w:rFonts w:cs="Arial"/>
          <w:sz w:val="22"/>
          <w:szCs w:val="22"/>
        </w:rPr>
      </w:pPr>
      <w:r w:rsidRPr="001E28C7">
        <w:rPr>
          <w:rFonts w:cs="Arial"/>
          <w:sz w:val="22"/>
          <w:szCs w:val="22"/>
        </w:rPr>
        <w:t xml:space="preserve">I.A.1.4  - </w:t>
      </w:r>
      <w:r w:rsidR="002B2F61" w:rsidRPr="001E28C7">
        <w:rPr>
          <w:rFonts w:cs="Arial"/>
          <w:sz w:val="22"/>
          <w:szCs w:val="22"/>
        </w:rPr>
        <w:t xml:space="preserve"> nelle sale convegni o in locali aperti al pubblico;</w:t>
      </w:r>
    </w:p>
    <w:p w:rsidR="002B2F61" w:rsidRPr="001E28C7" w:rsidRDefault="00471AA7" w:rsidP="001E28C7">
      <w:pPr>
        <w:autoSpaceDE w:val="0"/>
        <w:autoSpaceDN w:val="0"/>
        <w:adjustRightInd w:val="0"/>
        <w:spacing w:before="0" w:line="360" w:lineRule="auto"/>
        <w:rPr>
          <w:rFonts w:cs="Arial"/>
          <w:sz w:val="22"/>
          <w:szCs w:val="22"/>
        </w:rPr>
      </w:pPr>
      <w:r w:rsidRPr="001E28C7">
        <w:rPr>
          <w:rFonts w:cs="Arial"/>
          <w:sz w:val="22"/>
          <w:szCs w:val="22"/>
        </w:rPr>
        <w:t xml:space="preserve">I.A.1.5  - </w:t>
      </w:r>
      <w:r w:rsidR="002B2F61" w:rsidRPr="001E28C7">
        <w:rPr>
          <w:rFonts w:cs="Arial"/>
          <w:sz w:val="22"/>
          <w:szCs w:val="22"/>
        </w:rPr>
        <w:t xml:space="preserve"> nei locali </w:t>
      </w:r>
      <w:r w:rsidRPr="001E28C7">
        <w:rPr>
          <w:rFonts w:cs="Arial"/>
          <w:sz w:val="22"/>
          <w:szCs w:val="22"/>
        </w:rPr>
        <w:t>Centro S</w:t>
      </w:r>
      <w:r w:rsidR="002B2F61" w:rsidRPr="001E28C7">
        <w:rPr>
          <w:rFonts w:cs="Arial"/>
          <w:sz w:val="22"/>
          <w:szCs w:val="22"/>
        </w:rPr>
        <w:t>tampa;</w:t>
      </w:r>
    </w:p>
    <w:p w:rsidR="002B2F61" w:rsidRPr="001E28C7" w:rsidRDefault="00471AA7" w:rsidP="001E28C7">
      <w:pPr>
        <w:autoSpaceDE w:val="0"/>
        <w:autoSpaceDN w:val="0"/>
        <w:adjustRightInd w:val="0"/>
        <w:spacing w:before="0" w:line="360" w:lineRule="auto"/>
        <w:rPr>
          <w:rFonts w:cs="Arial"/>
          <w:sz w:val="22"/>
          <w:szCs w:val="22"/>
        </w:rPr>
      </w:pPr>
      <w:r w:rsidRPr="001E28C7">
        <w:rPr>
          <w:rFonts w:cs="Arial"/>
          <w:sz w:val="22"/>
          <w:szCs w:val="22"/>
        </w:rPr>
        <w:t xml:space="preserve">I.A.1.6  - </w:t>
      </w:r>
      <w:r w:rsidR="002B2F61" w:rsidRPr="001E28C7">
        <w:rPr>
          <w:rFonts w:cs="Arial"/>
          <w:sz w:val="22"/>
          <w:szCs w:val="22"/>
        </w:rPr>
        <w:t xml:space="preserve"> nei locali CED;</w:t>
      </w:r>
    </w:p>
    <w:p w:rsidR="00940310" w:rsidRPr="001E28C7" w:rsidRDefault="00940310" w:rsidP="001E28C7">
      <w:pPr>
        <w:autoSpaceDE w:val="0"/>
        <w:autoSpaceDN w:val="0"/>
        <w:adjustRightInd w:val="0"/>
        <w:spacing w:before="0" w:line="360" w:lineRule="auto"/>
        <w:rPr>
          <w:rFonts w:cs="Arial"/>
          <w:sz w:val="22"/>
          <w:szCs w:val="22"/>
        </w:rPr>
      </w:pPr>
    </w:p>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Negli interventi legati ai cosiddetti “ALTRI IMPIANTI”, invece, sono stati analizzati, oltre ai rischi e alle misure da adottare di carattere generale, anche quelli più specifici legati a singole sotto-tipologie di ambienti, quali:</w:t>
      </w:r>
    </w:p>
    <w:p w:rsidR="00940310" w:rsidRPr="001E28C7" w:rsidRDefault="00940310" w:rsidP="001E28C7">
      <w:pPr>
        <w:autoSpaceDE w:val="0"/>
        <w:autoSpaceDN w:val="0"/>
        <w:adjustRightInd w:val="0"/>
        <w:spacing w:before="0" w:line="360" w:lineRule="auto"/>
        <w:rPr>
          <w:rFonts w:cs="Arial"/>
          <w:sz w:val="22"/>
          <w:szCs w:val="22"/>
        </w:rPr>
      </w:pPr>
      <w:r w:rsidRPr="001E28C7">
        <w:rPr>
          <w:rFonts w:cs="Arial"/>
          <w:sz w:val="22"/>
          <w:szCs w:val="22"/>
        </w:rPr>
        <w:t xml:space="preserve">I.A.2.1 - Rischi e misure da attuare di carattere generale </w:t>
      </w:r>
    </w:p>
    <w:p w:rsidR="002B2F61" w:rsidRPr="001E28C7" w:rsidRDefault="00471AA7" w:rsidP="001E28C7">
      <w:pPr>
        <w:autoSpaceDE w:val="0"/>
        <w:autoSpaceDN w:val="0"/>
        <w:adjustRightInd w:val="0"/>
        <w:spacing w:before="0" w:line="360" w:lineRule="auto"/>
        <w:rPr>
          <w:rFonts w:cs="Arial"/>
          <w:sz w:val="22"/>
          <w:szCs w:val="22"/>
        </w:rPr>
      </w:pPr>
      <w:r w:rsidRPr="001E28C7">
        <w:rPr>
          <w:rFonts w:cs="Arial"/>
          <w:sz w:val="22"/>
          <w:szCs w:val="22"/>
        </w:rPr>
        <w:t>I.A.2.</w:t>
      </w:r>
      <w:r w:rsidR="00940310" w:rsidRPr="001E28C7">
        <w:rPr>
          <w:rFonts w:cs="Arial"/>
          <w:sz w:val="22"/>
          <w:szCs w:val="22"/>
        </w:rPr>
        <w:t>2</w:t>
      </w:r>
      <w:r w:rsidRPr="001E28C7">
        <w:rPr>
          <w:rFonts w:cs="Arial"/>
          <w:sz w:val="22"/>
          <w:szCs w:val="22"/>
        </w:rPr>
        <w:t xml:space="preserve"> - </w:t>
      </w:r>
      <w:r w:rsidR="002B2F61" w:rsidRPr="001E28C7">
        <w:rPr>
          <w:rFonts w:cs="Arial"/>
          <w:sz w:val="22"/>
          <w:szCs w:val="22"/>
        </w:rPr>
        <w:t>Ambienti con presenza e uso di impianti di sollevamento (Ascensori, montacarichi,</w:t>
      </w:r>
    </w:p>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montavivande, servoscala, piattaforme elevatrici, gru);</w:t>
      </w:r>
    </w:p>
    <w:p w:rsidR="00126FF7" w:rsidRPr="001E28C7" w:rsidRDefault="00471AA7" w:rsidP="001E28C7">
      <w:pPr>
        <w:autoSpaceDE w:val="0"/>
        <w:autoSpaceDN w:val="0"/>
        <w:adjustRightInd w:val="0"/>
        <w:spacing w:before="0" w:line="360" w:lineRule="auto"/>
        <w:rPr>
          <w:rFonts w:cs="Arial"/>
          <w:b/>
          <w:sz w:val="22"/>
          <w:szCs w:val="22"/>
        </w:rPr>
      </w:pPr>
      <w:r w:rsidRPr="001E28C7">
        <w:rPr>
          <w:rFonts w:cs="Arial"/>
          <w:sz w:val="22"/>
          <w:szCs w:val="22"/>
        </w:rPr>
        <w:t>I.A.2.</w:t>
      </w:r>
      <w:r w:rsidR="00940310" w:rsidRPr="001E28C7">
        <w:rPr>
          <w:rFonts w:cs="Arial"/>
          <w:sz w:val="22"/>
          <w:szCs w:val="22"/>
        </w:rPr>
        <w:t>3</w:t>
      </w:r>
      <w:r w:rsidRPr="001E28C7">
        <w:rPr>
          <w:rFonts w:cs="Arial"/>
          <w:sz w:val="22"/>
          <w:szCs w:val="22"/>
        </w:rPr>
        <w:t xml:space="preserve"> - </w:t>
      </w:r>
      <w:r w:rsidR="002B2F61" w:rsidRPr="001E28C7">
        <w:rPr>
          <w:rFonts w:cs="Arial"/>
          <w:sz w:val="22"/>
          <w:szCs w:val="22"/>
        </w:rPr>
        <w:t>Centrali termiche;</w:t>
      </w:r>
      <w:r w:rsidR="00126FF7" w:rsidRPr="001E28C7">
        <w:rPr>
          <w:rFonts w:cs="Arial"/>
          <w:sz w:val="22"/>
          <w:szCs w:val="22"/>
        </w:rPr>
        <w:t xml:space="preserve"> </w:t>
      </w:r>
    </w:p>
    <w:p w:rsidR="002B2F61" w:rsidRPr="001E28C7" w:rsidRDefault="002B2F61" w:rsidP="001E28C7">
      <w:pPr>
        <w:spacing w:before="0" w:line="360" w:lineRule="auto"/>
        <w:rPr>
          <w:rFonts w:cs="Arial"/>
          <w:sz w:val="22"/>
          <w:szCs w:val="22"/>
        </w:rPr>
      </w:pPr>
    </w:p>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I rischi lavorativi presenti negli ambienti di lavoro in conseguenza dello svolgimento delle attività</w:t>
      </w:r>
    </w:p>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lavorative possono essere divisi nelle tre grandi categorie di rischi principali e relativi di fattori di rischio</w:t>
      </w:r>
      <w:r w:rsidR="00940310" w:rsidRPr="001E28C7">
        <w:rPr>
          <w:rFonts w:cs="Arial"/>
          <w:sz w:val="22"/>
          <w:szCs w:val="22"/>
        </w:rPr>
        <w:t xml:space="preserve"> </w:t>
      </w:r>
      <w:r w:rsidRPr="001E28C7">
        <w:rPr>
          <w:rFonts w:cs="Arial"/>
          <w:sz w:val="22"/>
          <w:szCs w:val="22"/>
        </w:rPr>
        <w:t>come indicato nella tavola seguente:</w:t>
      </w:r>
    </w:p>
    <w:p w:rsidR="002B2F61" w:rsidRPr="00521175" w:rsidRDefault="002B2F61" w:rsidP="007832F0">
      <w:pPr>
        <w:rPr>
          <w:rFonts w:cs="Arial"/>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5529"/>
        <w:gridCol w:w="3291"/>
      </w:tblGrid>
      <w:tr w:rsidR="002B2F61" w:rsidRPr="00521175">
        <w:trPr>
          <w:trHeight w:val="480"/>
        </w:trPr>
        <w:tc>
          <w:tcPr>
            <w:tcW w:w="540" w:type="dxa"/>
          </w:tcPr>
          <w:p w:rsidR="002B2F61" w:rsidRPr="00521175" w:rsidRDefault="002B2F61" w:rsidP="007832F0">
            <w:pPr>
              <w:rPr>
                <w:rFonts w:cs="Arial"/>
              </w:rPr>
            </w:pPr>
          </w:p>
        </w:tc>
        <w:tc>
          <w:tcPr>
            <w:tcW w:w="5529" w:type="dxa"/>
          </w:tcPr>
          <w:p w:rsidR="002B2F61" w:rsidRPr="00521175" w:rsidRDefault="002B2F61" w:rsidP="007832F0">
            <w:pPr>
              <w:rPr>
                <w:rFonts w:cs="Arial"/>
              </w:rPr>
            </w:pPr>
            <w:r w:rsidRPr="00521175">
              <w:rPr>
                <w:rFonts w:cs="Arial"/>
              </w:rPr>
              <w:t>RISCHI PRINCIPALI</w:t>
            </w:r>
          </w:p>
        </w:tc>
        <w:tc>
          <w:tcPr>
            <w:tcW w:w="3291" w:type="dxa"/>
          </w:tcPr>
          <w:p w:rsidR="002B2F61" w:rsidRPr="00521175" w:rsidRDefault="002B2F61" w:rsidP="007832F0">
            <w:pPr>
              <w:rPr>
                <w:rFonts w:cs="Arial"/>
              </w:rPr>
            </w:pPr>
            <w:r w:rsidRPr="00521175">
              <w:rPr>
                <w:rFonts w:cs="Arial"/>
              </w:rPr>
              <w:t>FATTORI DI RISCHIO</w:t>
            </w:r>
          </w:p>
        </w:tc>
      </w:tr>
      <w:tr w:rsidR="002B2F61" w:rsidRPr="00521175">
        <w:trPr>
          <w:trHeight w:val="525"/>
        </w:trPr>
        <w:tc>
          <w:tcPr>
            <w:tcW w:w="540" w:type="dxa"/>
          </w:tcPr>
          <w:p w:rsidR="002B2F61" w:rsidRPr="00521175" w:rsidRDefault="002B2F61" w:rsidP="007832F0">
            <w:pPr>
              <w:rPr>
                <w:rFonts w:cs="Arial"/>
              </w:rPr>
            </w:pPr>
            <w:r w:rsidRPr="00521175">
              <w:rPr>
                <w:rFonts w:cs="Arial"/>
              </w:rPr>
              <w:t>A)</w:t>
            </w:r>
          </w:p>
        </w:tc>
        <w:tc>
          <w:tcPr>
            <w:tcW w:w="5529" w:type="dxa"/>
          </w:tcPr>
          <w:p w:rsidR="002B2F61" w:rsidRPr="00521175" w:rsidRDefault="002B2F61" w:rsidP="007832F0">
            <w:pPr>
              <w:rPr>
                <w:rFonts w:cs="Arial"/>
              </w:rPr>
            </w:pPr>
            <w:r w:rsidRPr="00521175">
              <w:rPr>
                <w:rFonts w:cs="Arial"/>
              </w:rPr>
              <w:t>RISCHI PER LA SICUREZZA DOVUTI A:</w:t>
            </w:r>
          </w:p>
          <w:p w:rsidR="002B2F61" w:rsidRPr="00521175" w:rsidRDefault="002B2F61" w:rsidP="007832F0">
            <w:pPr>
              <w:rPr>
                <w:rFonts w:cs="Arial"/>
              </w:rPr>
            </w:pPr>
            <w:r w:rsidRPr="00521175">
              <w:rPr>
                <w:rFonts w:cs="Arial"/>
              </w:rPr>
              <w:t>(Rischi di natura infortunistica)</w:t>
            </w:r>
          </w:p>
        </w:tc>
        <w:tc>
          <w:tcPr>
            <w:tcW w:w="3291" w:type="dxa"/>
          </w:tcPr>
          <w:p w:rsidR="002B2F61" w:rsidRPr="00521175" w:rsidRDefault="002B2F61" w:rsidP="007832F0">
            <w:pPr>
              <w:rPr>
                <w:rFonts w:cs="Arial"/>
              </w:rPr>
            </w:pPr>
            <w:r w:rsidRPr="00521175">
              <w:rPr>
                <w:rFonts w:cs="Arial"/>
              </w:rPr>
              <w:t>Strutture</w:t>
            </w:r>
          </w:p>
          <w:p w:rsidR="002B2F61" w:rsidRPr="00521175" w:rsidRDefault="002B2F61" w:rsidP="007832F0">
            <w:pPr>
              <w:rPr>
                <w:rFonts w:cs="Arial"/>
              </w:rPr>
            </w:pPr>
            <w:r w:rsidRPr="00521175">
              <w:rPr>
                <w:rFonts w:cs="Arial"/>
              </w:rPr>
              <w:t>Macchine</w:t>
            </w:r>
          </w:p>
          <w:p w:rsidR="002B2F61" w:rsidRPr="00521175" w:rsidRDefault="002B2F61" w:rsidP="007832F0">
            <w:pPr>
              <w:rPr>
                <w:rFonts w:cs="Arial"/>
              </w:rPr>
            </w:pPr>
            <w:r w:rsidRPr="00521175">
              <w:rPr>
                <w:rFonts w:cs="Arial"/>
              </w:rPr>
              <w:t>Impianti elettrici</w:t>
            </w:r>
          </w:p>
          <w:p w:rsidR="002B2F61" w:rsidRPr="00521175" w:rsidRDefault="002B2F61" w:rsidP="007832F0">
            <w:pPr>
              <w:rPr>
                <w:rFonts w:cs="Arial"/>
              </w:rPr>
            </w:pPr>
            <w:r w:rsidRPr="00521175">
              <w:rPr>
                <w:rFonts w:cs="Arial"/>
              </w:rPr>
              <w:t>Sostanze pericolose</w:t>
            </w:r>
          </w:p>
          <w:p w:rsidR="002B2F61" w:rsidRPr="00521175" w:rsidRDefault="002B2F61" w:rsidP="00CA51A7">
            <w:pPr>
              <w:rPr>
                <w:rFonts w:cs="Arial"/>
              </w:rPr>
            </w:pPr>
            <w:r w:rsidRPr="00521175">
              <w:rPr>
                <w:rFonts w:cs="Arial"/>
              </w:rPr>
              <w:t>Incendio</w:t>
            </w:r>
            <w:r w:rsidR="00F63C52" w:rsidRPr="00521175">
              <w:rPr>
                <w:rFonts w:cs="Arial"/>
              </w:rPr>
              <w:t>-Esplosione</w:t>
            </w:r>
          </w:p>
        </w:tc>
      </w:tr>
      <w:tr w:rsidR="002B2F61" w:rsidRPr="00521175">
        <w:trPr>
          <w:trHeight w:val="765"/>
        </w:trPr>
        <w:tc>
          <w:tcPr>
            <w:tcW w:w="540" w:type="dxa"/>
          </w:tcPr>
          <w:p w:rsidR="002B2F61" w:rsidRPr="00521175" w:rsidRDefault="002B2F61" w:rsidP="007832F0">
            <w:pPr>
              <w:rPr>
                <w:rFonts w:cs="Arial"/>
              </w:rPr>
            </w:pPr>
            <w:r w:rsidRPr="00521175">
              <w:rPr>
                <w:rFonts w:cs="Arial"/>
              </w:rPr>
              <w:t>B)</w:t>
            </w:r>
          </w:p>
        </w:tc>
        <w:tc>
          <w:tcPr>
            <w:tcW w:w="5529" w:type="dxa"/>
          </w:tcPr>
          <w:p w:rsidR="002B2F61" w:rsidRPr="00521175" w:rsidRDefault="002B2F61" w:rsidP="007832F0">
            <w:pPr>
              <w:rPr>
                <w:rFonts w:cs="Arial"/>
              </w:rPr>
            </w:pPr>
            <w:r w:rsidRPr="00521175">
              <w:rPr>
                <w:rFonts w:cs="Arial"/>
              </w:rPr>
              <w:t>RISCHI PER LA SALUTE DOVUTI A:</w:t>
            </w:r>
          </w:p>
          <w:p w:rsidR="002B2F61" w:rsidRPr="00521175" w:rsidRDefault="002B2F61" w:rsidP="007832F0">
            <w:pPr>
              <w:rPr>
                <w:rFonts w:cs="Arial"/>
              </w:rPr>
            </w:pPr>
            <w:r w:rsidRPr="00521175">
              <w:rPr>
                <w:rFonts w:cs="Arial"/>
              </w:rPr>
              <w:t>(Rischi di natura igenico ambientale)</w:t>
            </w:r>
          </w:p>
        </w:tc>
        <w:tc>
          <w:tcPr>
            <w:tcW w:w="3291" w:type="dxa"/>
          </w:tcPr>
          <w:p w:rsidR="002B2F61" w:rsidRPr="00521175" w:rsidRDefault="002B2F61" w:rsidP="007832F0">
            <w:pPr>
              <w:rPr>
                <w:rFonts w:cs="Arial"/>
              </w:rPr>
            </w:pPr>
            <w:r w:rsidRPr="00521175">
              <w:rPr>
                <w:rFonts w:cs="Arial"/>
              </w:rPr>
              <w:t>Agenti chimici</w:t>
            </w:r>
          </w:p>
          <w:p w:rsidR="002B2F61" w:rsidRPr="00521175" w:rsidRDefault="002B2F61" w:rsidP="007832F0">
            <w:pPr>
              <w:rPr>
                <w:rFonts w:cs="Arial"/>
              </w:rPr>
            </w:pPr>
            <w:r w:rsidRPr="00521175">
              <w:rPr>
                <w:rFonts w:cs="Arial"/>
              </w:rPr>
              <w:t>Agenti fisici</w:t>
            </w:r>
          </w:p>
          <w:p w:rsidR="002B2F61" w:rsidRPr="00521175" w:rsidRDefault="002B2F61" w:rsidP="007832F0">
            <w:pPr>
              <w:rPr>
                <w:rFonts w:cs="Arial"/>
              </w:rPr>
            </w:pPr>
            <w:r w:rsidRPr="00521175">
              <w:rPr>
                <w:rFonts w:cs="Arial"/>
              </w:rPr>
              <w:t>Agenti Biologici</w:t>
            </w:r>
          </w:p>
        </w:tc>
      </w:tr>
      <w:tr w:rsidR="002B2F61" w:rsidRPr="00521175">
        <w:trPr>
          <w:trHeight w:val="765"/>
        </w:trPr>
        <w:tc>
          <w:tcPr>
            <w:tcW w:w="540" w:type="dxa"/>
          </w:tcPr>
          <w:p w:rsidR="002B2F61" w:rsidRPr="00521175" w:rsidRDefault="002B2F61" w:rsidP="007832F0">
            <w:pPr>
              <w:rPr>
                <w:rFonts w:cs="Arial"/>
              </w:rPr>
            </w:pPr>
            <w:r w:rsidRPr="00521175">
              <w:rPr>
                <w:rFonts w:cs="Arial"/>
              </w:rPr>
              <w:t>C)</w:t>
            </w:r>
          </w:p>
        </w:tc>
        <w:tc>
          <w:tcPr>
            <w:tcW w:w="5529" w:type="dxa"/>
          </w:tcPr>
          <w:p w:rsidR="002B2F61" w:rsidRPr="00521175" w:rsidRDefault="002B2F61" w:rsidP="007832F0">
            <w:pPr>
              <w:rPr>
                <w:rFonts w:cs="Arial"/>
              </w:rPr>
            </w:pPr>
            <w:r w:rsidRPr="00521175">
              <w:rPr>
                <w:rFonts w:cs="Arial"/>
              </w:rPr>
              <w:t>RISCHI PER LA SICUREZZA  E LA SALUTE DOVUTI A:</w:t>
            </w:r>
          </w:p>
          <w:p w:rsidR="002B2F61" w:rsidRPr="00521175" w:rsidRDefault="002B2F61" w:rsidP="007832F0">
            <w:pPr>
              <w:rPr>
                <w:rFonts w:cs="Arial"/>
              </w:rPr>
            </w:pPr>
            <w:r w:rsidRPr="00521175">
              <w:rPr>
                <w:rFonts w:cs="Arial"/>
              </w:rPr>
              <w:t>(Rischi di tipo trasversale)</w:t>
            </w:r>
          </w:p>
        </w:tc>
        <w:tc>
          <w:tcPr>
            <w:tcW w:w="3291" w:type="dxa"/>
          </w:tcPr>
          <w:p w:rsidR="002B2F61" w:rsidRPr="00521175" w:rsidRDefault="002B2F61" w:rsidP="007832F0">
            <w:pPr>
              <w:rPr>
                <w:rFonts w:cs="Arial"/>
              </w:rPr>
            </w:pPr>
            <w:r w:rsidRPr="00521175">
              <w:rPr>
                <w:rFonts w:cs="Arial"/>
              </w:rPr>
              <w:t>Organizzazione del lavoro</w:t>
            </w:r>
          </w:p>
          <w:p w:rsidR="002B2F61" w:rsidRPr="00521175" w:rsidRDefault="002B2F61" w:rsidP="007832F0">
            <w:pPr>
              <w:rPr>
                <w:rFonts w:cs="Arial"/>
              </w:rPr>
            </w:pPr>
            <w:r w:rsidRPr="00521175">
              <w:rPr>
                <w:rFonts w:cs="Arial"/>
              </w:rPr>
              <w:t>Fattori psicologici</w:t>
            </w:r>
          </w:p>
          <w:p w:rsidR="002B2F61" w:rsidRPr="00521175" w:rsidRDefault="002B2F61" w:rsidP="007832F0">
            <w:pPr>
              <w:rPr>
                <w:rFonts w:cs="Arial"/>
              </w:rPr>
            </w:pPr>
            <w:r w:rsidRPr="00521175">
              <w:rPr>
                <w:rFonts w:cs="Arial"/>
              </w:rPr>
              <w:t>Fattori ergonomici</w:t>
            </w:r>
          </w:p>
          <w:p w:rsidR="002B2F61" w:rsidRPr="00521175" w:rsidRDefault="002B2F61" w:rsidP="007832F0">
            <w:pPr>
              <w:rPr>
                <w:rFonts w:cs="Arial"/>
              </w:rPr>
            </w:pPr>
            <w:r w:rsidRPr="00521175">
              <w:rPr>
                <w:rFonts w:cs="Arial"/>
              </w:rPr>
              <w:t>Condizioni di lavoro difficili</w:t>
            </w:r>
          </w:p>
        </w:tc>
      </w:tr>
    </w:tbl>
    <w:p w:rsidR="002B2F61" w:rsidRPr="001E28C7" w:rsidRDefault="002B2F61" w:rsidP="001E28C7">
      <w:pPr>
        <w:autoSpaceDE w:val="0"/>
        <w:autoSpaceDN w:val="0"/>
        <w:adjustRightInd w:val="0"/>
        <w:spacing w:before="0" w:line="360" w:lineRule="auto"/>
        <w:rPr>
          <w:rFonts w:cs="Arial"/>
          <w:sz w:val="22"/>
          <w:szCs w:val="22"/>
        </w:rPr>
      </w:pPr>
      <w:r w:rsidRPr="001E28C7">
        <w:rPr>
          <w:rFonts w:cs="Arial"/>
          <w:sz w:val="22"/>
          <w:szCs w:val="22"/>
        </w:rPr>
        <w:t>La suddivisione è puramente schematica ed esemplificativa, e ricalca l’impostazione delle linee guida ISPESL sull’impostazione del documento di valutazione dei rischi</w:t>
      </w:r>
    </w:p>
    <w:p w:rsidR="002B2F61" w:rsidRPr="001E28C7" w:rsidRDefault="002B2F61" w:rsidP="001E28C7">
      <w:pPr>
        <w:spacing w:before="0" w:line="360" w:lineRule="auto"/>
        <w:rPr>
          <w:rFonts w:cs="Arial"/>
          <w:sz w:val="22"/>
          <w:szCs w:val="22"/>
        </w:rPr>
      </w:pPr>
      <w:r w:rsidRPr="001E28C7">
        <w:rPr>
          <w:rFonts w:cs="Arial"/>
          <w:bCs/>
          <w:i/>
          <w:iCs/>
          <w:sz w:val="22"/>
          <w:szCs w:val="22"/>
        </w:rPr>
        <w:t>A) RISCHI PER LA SICUREZZA</w:t>
      </w:r>
    </w:p>
    <w:p w:rsidR="002B2F61" w:rsidRPr="001E28C7" w:rsidRDefault="002B2F61" w:rsidP="001E28C7">
      <w:pPr>
        <w:spacing w:before="0" w:line="360" w:lineRule="auto"/>
        <w:rPr>
          <w:rFonts w:cs="Arial"/>
          <w:sz w:val="22"/>
          <w:szCs w:val="22"/>
        </w:rPr>
      </w:pPr>
      <w:r w:rsidRPr="001E28C7">
        <w:rPr>
          <w:rFonts w:cs="Arial"/>
          <w:sz w:val="22"/>
          <w:szCs w:val="22"/>
        </w:rPr>
        <w:t xml:space="preserve">I Rischi per la Sicurezza, o Rischi di natura infortunistica, sono quelli responsabili del </w:t>
      </w:r>
      <w:r w:rsidRPr="001E28C7">
        <w:rPr>
          <w:rFonts w:cs="Arial"/>
          <w:sz w:val="22"/>
          <w:szCs w:val="22"/>
          <w:u w:val="single"/>
        </w:rPr>
        <w:t>potenziale verificarsi di incidenti o infortuni</w:t>
      </w:r>
      <w:r w:rsidRPr="001E28C7">
        <w:rPr>
          <w:rFonts w:cs="Arial"/>
          <w:sz w:val="22"/>
          <w:szCs w:val="22"/>
        </w:rPr>
        <w:t xml:space="preserve">, ovvero di </w:t>
      </w:r>
      <w:r w:rsidRPr="001E28C7">
        <w:rPr>
          <w:rFonts w:cs="Arial"/>
          <w:sz w:val="22"/>
          <w:szCs w:val="22"/>
          <w:u w:val="single"/>
        </w:rPr>
        <w:t>danni o menomazioni fisiche</w:t>
      </w:r>
      <w:r w:rsidRPr="001E28C7">
        <w:rPr>
          <w:rFonts w:cs="Arial"/>
          <w:sz w:val="22"/>
          <w:szCs w:val="22"/>
        </w:rPr>
        <w:t xml:space="preserve"> (più o meno gravi) subite dalle persone addette alle varie attività lavorative, in conseguenza di un impatto fisico-</w:t>
      </w:r>
      <w:r w:rsidRPr="001E28C7">
        <w:rPr>
          <w:rFonts w:cs="Arial"/>
          <w:sz w:val="22"/>
          <w:szCs w:val="22"/>
        </w:rPr>
        <w:lastRenderedPageBreak/>
        <w:t>traumatico di diversa natura (meccanica, elettrica, chimica, termica, etc.).</w:t>
      </w:r>
    </w:p>
    <w:p w:rsidR="002B2F61" w:rsidRPr="001E28C7" w:rsidRDefault="002B2F61" w:rsidP="001E28C7">
      <w:pPr>
        <w:spacing w:before="0" w:line="360" w:lineRule="auto"/>
        <w:rPr>
          <w:rFonts w:cs="Arial"/>
          <w:sz w:val="22"/>
          <w:szCs w:val="22"/>
        </w:rPr>
      </w:pPr>
      <w:r w:rsidRPr="001E28C7">
        <w:rPr>
          <w:rFonts w:cs="Arial"/>
          <w:sz w:val="22"/>
          <w:szCs w:val="22"/>
        </w:rPr>
        <w:t>Le cause di tali rischi sono da ricercare almeno nella maggioranza dei casi, in un non idoneo assetto delle caratteristiche di sicurezza inerenti: l’ambiente di lavoro; le macchine e/o le apparecchiature utilizzate; le modalità operative; l’organizzazione del lavoro, etc.</w:t>
      </w:r>
    </w:p>
    <w:p w:rsidR="002B2F61" w:rsidRPr="001E28C7" w:rsidRDefault="002B2F61" w:rsidP="001E28C7">
      <w:pPr>
        <w:spacing w:before="0" w:line="360" w:lineRule="auto"/>
        <w:rPr>
          <w:rFonts w:cs="Arial"/>
          <w:sz w:val="22"/>
          <w:szCs w:val="22"/>
        </w:rPr>
      </w:pPr>
      <w:r w:rsidRPr="001E28C7">
        <w:rPr>
          <w:rFonts w:cs="Arial"/>
          <w:sz w:val="22"/>
          <w:szCs w:val="22"/>
        </w:rPr>
        <w:t xml:space="preserve">Lo studio delle cause e dei relativi interventi di prevenzione e/o protezione nei confronti di tali tipi di rischi deve mirare alla ricerca di un ‘ Idoneo equilibrio bio-meccanico tra </w:t>
      </w:r>
      <w:r w:rsidRPr="001E28C7">
        <w:rPr>
          <w:rFonts w:cs="Arial"/>
          <w:b/>
          <w:bCs/>
          <w:sz w:val="22"/>
          <w:szCs w:val="22"/>
        </w:rPr>
        <w:t>UOMO</w:t>
      </w:r>
      <w:r w:rsidRPr="001E28C7">
        <w:rPr>
          <w:rFonts w:cs="Arial"/>
          <w:sz w:val="22"/>
          <w:szCs w:val="22"/>
        </w:rPr>
        <w:t xml:space="preserve"> e </w:t>
      </w:r>
      <w:r w:rsidRPr="001E28C7">
        <w:rPr>
          <w:rFonts w:cs="Arial"/>
          <w:b/>
          <w:bCs/>
          <w:sz w:val="22"/>
          <w:szCs w:val="22"/>
        </w:rPr>
        <w:t>STRUTTURA</w:t>
      </w:r>
      <w:r w:rsidRPr="001E28C7">
        <w:rPr>
          <w:rFonts w:cs="Arial"/>
          <w:sz w:val="22"/>
          <w:szCs w:val="22"/>
        </w:rPr>
        <w:t xml:space="preserve">, </w:t>
      </w:r>
      <w:r w:rsidRPr="001E28C7">
        <w:rPr>
          <w:rFonts w:cs="Arial"/>
          <w:b/>
          <w:bCs/>
          <w:sz w:val="22"/>
          <w:szCs w:val="22"/>
        </w:rPr>
        <w:t>MACCHINA</w:t>
      </w:r>
      <w:r w:rsidRPr="001E28C7">
        <w:rPr>
          <w:rFonts w:cs="Arial"/>
          <w:sz w:val="22"/>
          <w:szCs w:val="22"/>
        </w:rPr>
        <w:t xml:space="preserve">, </w:t>
      </w:r>
      <w:r w:rsidRPr="001E28C7">
        <w:rPr>
          <w:rFonts w:cs="Arial"/>
          <w:b/>
          <w:bCs/>
          <w:sz w:val="22"/>
          <w:szCs w:val="22"/>
        </w:rPr>
        <w:t>IMPIANTO</w:t>
      </w:r>
      <w:r w:rsidR="00416F8D">
        <w:rPr>
          <w:rFonts w:cs="Arial"/>
          <w:sz w:val="22"/>
          <w:szCs w:val="22"/>
        </w:rPr>
        <w:t xml:space="preserve"> </w:t>
      </w:r>
      <w:r w:rsidRPr="001E28C7">
        <w:rPr>
          <w:rFonts w:cs="Arial"/>
          <w:sz w:val="22"/>
          <w:szCs w:val="22"/>
        </w:rPr>
        <w:t>sulla base dei più moderni concetti ergonomici.</w:t>
      </w:r>
    </w:p>
    <w:p w:rsidR="002B2F61" w:rsidRPr="001E28C7" w:rsidRDefault="002B2F61" w:rsidP="001E28C7">
      <w:pPr>
        <w:spacing w:before="0" w:line="360" w:lineRule="auto"/>
        <w:rPr>
          <w:rFonts w:cs="Arial"/>
          <w:sz w:val="22"/>
          <w:szCs w:val="22"/>
        </w:rPr>
      </w:pPr>
      <w:r w:rsidRPr="001E28C7">
        <w:rPr>
          <w:rFonts w:cs="Arial"/>
          <w:bCs/>
          <w:i/>
          <w:iCs/>
          <w:sz w:val="22"/>
          <w:szCs w:val="22"/>
        </w:rPr>
        <w:t>B) RISCHI PER LA SALUTE</w:t>
      </w:r>
    </w:p>
    <w:p w:rsidR="002B2F61" w:rsidRPr="001E28C7" w:rsidRDefault="002B2F61" w:rsidP="001E28C7">
      <w:pPr>
        <w:spacing w:before="0" w:line="360" w:lineRule="auto"/>
        <w:rPr>
          <w:rFonts w:cs="Arial"/>
          <w:sz w:val="22"/>
          <w:szCs w:val="22"/>
        </w:rPr>
      </w:pPr>
      <w:r w:rsidRPr="001E28C7">
        <w:rPr>
          <w:rFonts w:cs="Arial"/>
          <w:sz w:val="22"/>
          <w:szCs w:val="22"/>
        </w:rPr>
        <w:t xml:space="preserve">I Rischi per la salute, o Rischi igienico-ambientali, sono quelli responsabili della potenziale compromissione dell’equilibrio biologico del personale addetto ad operazioni o a lavorazioni che comportano l’emissione nell’ambiente di </w:t>
      </w:r>
      <w:r w:rsidRPr="001E28C7">
        <w:rPr>
          <w:rFonts w:cs="Arial"/>
          <w:b/>
          <w:bCs/>
          <w:sz w:val="22"/>
          <w:szCs w:val="22"/>
        </w:rPr>
        <w:t>fattori</w:t>
      </w:r>
      <w:r w:rsidRPr="001E28C7">
        <w:rPr>
          <w:rFonts w:cs="Arial"/>
          <w:sz w:val="22"/>
          <w:szCs w:val="22"/>
        </w:rPr>
        <w:t xml:space="preserve"> </w:t>
      </w:r>
      <w:r w:rsidRPr="001E28C7">
        <w:rPr>
          <w:rFonts w:cs="Arial"/>
          <w:b/>
          <w:bCs/>
          <w:sz w:val="22"/>
          <w:szCs w:val="22"/>
        </w:rPr>
        <w:t>ambientali di rischio</w:t>
      </w:r>
      <w:r w:rsidRPr="001E28C7">
        <w:rPr>
          <w:rFonts w:cs="Arial"/>
          <w:sz w:val="22"/>
          <w:szCs w:val="22"/>
        </w:rPr>
        <w:t xml:space="preserve">, di natura </w:t>
      </w:r>
      <w:r w:rsidRPr="001E28C7">
        <w:rPr>
          <w:rFonts w:cs="Arial"/>
          <w:b/>
          <w:bCs/>
          <w:sz w:val="22"/>
          <w:szCs w:val="22"/>
        </w:rPr>
        <w:t xml:space="preserve">chimica, fisica </w:t>
      </w:r>
      <w:r w:rsidRPr="001E28C7">
        <w:rPr>
          <w:rFonts w:cs="Arial"/>
          <w:sz w:val="22"/>
          <w:szCs w:val="22"/>
        </w:rPr>
        <w:t>e</w:t>
      </w:r>
      <w:r w:rsidRPr="001E28C7">
        <w:rPr>
          <w:rFonts w:cs="Arial"/>
          <w:b/>
          <w:bCs/>
          <w:sz w:val="22"/>
          <w:szCs w:val="22"/>
        </w:rPr>
        <w:t xml:space="preserve"> biologica</w:t>
      </w:r>
      <w:r w:rsidRPr="001E28C7">
        <w:rPr>
          <w:rFonts w:cs="Arial"/>
          <w:sz w:val="22"/>
          <w:szCs w:val="22"/>
        </w:rPr>
        <w:t>, con seguente esposizione del personale addetto.</w:t>
      </w:r>
    </w:p>
    <w:p w:rsidR="002B2F61" w:rsidRPr="001E28C7" w:rsidRDefault="002B2F61" w:rsidP="001E28C7">
      <w:pPr>
        <w:spacing w:before="0" w:line="360" w:lineRule="auto"/>
        <w:rPr>
          <w:rFonts w:cs="Arial"/>
          <w:sz w:val="22"/>
          <w:szCs w:val="22"/>
        </w:rPr>
      </w:pPr>
      <w:r w:rsidRPr="001E28C7">
        <w:rPr>
          <w:rFonts w:cs="Arial"/>
          <w:sz w:val="22"/>
          <w:szCs w:val="22"/>
        </w:rPr>
        <w:t xml:space="preserve">Le </w:t>
      </w:r>
      <w:r w:rsidRPr="001E28C7">
        <w:rPr>
          <w:rFonts w:cs="Arial"/>
          <w:sz w:val="22"/>
          <w:szCs w:val="22"/>
          <w:u w:val="single"/>
        </w:rPr>
        <w:t>cause di tali rischi</w:t>
      </w:r>
      <w:r w:rsidRPr="001E28C7">
        <w:rPr>
          <w:rFonts w:cs="Arial"/>
          <w:sz w:val="22"/>
          <w:szCs w:val="22"/>
        </w:rPr>
        <w:t xml:space="preserve"> sono da ricercare nella insorgenza di </w:t>
      </w:r>
      <w:r w:rsidRPr="001E28C7">
        <w:rPr>
          <w:rFonts w:cs="Arial"/>
          <w:sz w:val="22"/>
          <w:szCs w:val="22"/>
          <w:u w:val="single"/>
        </w:rPr>
        <w:t>non idonee condizioni igienico-ambientali</w:t>
      </w:r>
      <w:r w:rsidRPr="001E28C7">
        <w:rPr>
          <w:rFonts w:cs="Arial"/>
          <w:sz w:val="22"/>
          <w:szCs w:val="22"/>
        </w:rPr>
        <w:t xml:space="preserve"> dovute alla presenza di </w:t>
      </w:r>
      <w:r w:rsidRPr="001E28C7">
        <w:rPr>
          <w:rFonts w:cs="Arial"/>
          <w:b/>
          <w:bCs/>
          <w:sz w:val="22"/>
          <w:szCs w:val="22"/>
        </w:rPr>
        <w:t>fattori</w:t>
      </w:r>
      <w:r w:rsidRPr="001E28C7">
        <w:rPr>
          <w:rFonts w:cs="Arial"/>
          <w:sz w:val="22"/>
          <w:szCs w:val="22"/>
        </w:rPr>
        <w:t xml:space="preserve"> </w:t>
      </w:r>
      <w:r w:rsidRPr="001E28C7">
        <w:rPr>
          <w:rFonts w:cs="Arial"/>
          <w:b/>
          <w:bCs/>
          <w:sz w:val="22"/>
          <w:szCs w:val="22"/>
        </w:rPr>
        <w:t>ambientali di rischio</w:t>
      </w:r>
      <w:r w:rsidRPr="001E28C7">
        <w:rPr>
          <w:rFonts w:cs="Arial"/>
          <w:sz w:val="22"/>
          <w:szCs w:val="22"/>
        </w:rPr>
        <w:t xml:space="preserve"> </w:t>
      </w:r>
      <w:r w:rsidRPr="001E28C7">
        <w:rPr>
          <w:rFonts w:cs="Arial"/>
          <w:sz w:val="22"/>
          <w:szCs w:val="22"/>
          <w:u w:val="single"/>
        </w:rPr>
        <w:t>generati dalle lavorazioni</w:t>
      </w:r>
      <w:r w:rsidRPr="001E28C7">
        <w:rPr>
          <w:rFonts w:cs="Arial"/>
          <w:sz w:val="22"/>
          <w:szCs w:val="22"/>
        </w:rPr>
        <w:t>, (caratteristiche del processo e/o delle apparecchiature) e da modalità operative.</w:t>
      </w:r>
    </w:p>
    <w:p w:rsidR="002B2F61" w:rsidRPr="001E28C7" w:rsidRDefault="002B2F61" w:rsidP="001E28C7">
      <w:pPr>
        <w:spacing w:before="0" w:line="360" w:lineRule="auto"/>
        <w:rPr>
          <w:rFonts w:cs="Arial"/>
          <w:sz w:val="22"/>
          <w:szCs w:val="22"/>
        </w:rPr>
      </w:pPr>
      <w:r w:rsidRPr="001E28C7">
        <w:rPr>
          <w:rFonts w:cs="Arial"/>
          <w:sz w:val="22"/>
          <w:szCs w:val="22"/>
        </w:rPr>
        <w:t xml:space="preserve">Lo studio delle cause e dei relativi interventi di prevenzione e/o di protezione nei confronti di tali tipi di rischio deve mirare alla ricerca di un "Idoneo equilibrio bio-ambientale tra </w:t>
      </w:r>
      <w:r w:rsidRPr="001E28C7">
        <w:rPr>
          <w:rFonts w:cs="Arial"/>
          <w:b/>
          <w:bCs/>
          <w:sz w:val="22"/>
          <w:szCs w:val="22"/>
        </w:rPr>
        <w:t>UOMO E AMBIENTE DI LAVORO</w:t>
      </w:r>
      <w:r w:rsidRPr="001E28C7">
        <w:rPr>
          <w:rFonts w:cs="Arial"/>
          <w:sz w:val="22"/>
          <w:szCs w:val="22"/>
        </w:rPr>
        <w:t>".</w:t>
      </w:r>
    </w:p>
    <w:p w:rsidR="002B2F61" w:rsidRPr="001E28C7" w:rsidRDefault="002B2F61" w:rsidP="001E28C7">
      <w:pPr>
        <w:spacing w:before="0" w:line="360" w:lineRule="auto"/>
        <w:rPr>
          <w:rFonts w:cs="Arial"/>
          <w:sz w:val="22"/>
          <w:szCs w:val="22"/>
        </w:rPr>
      </w:pPr>
      <w:r w:rsidRPr="001E28C7">
        <w:rPr>
          <w:rFonts w:cs="Arial"/>
          <w:bCs/>
          <w:i/>
          <w:iCs/>
          <w:sz w:val="22"/>
          <w:szCs w:val="22"/>
        </w:rPr>
        <w:t>C) RISCHI PER LA SICUREZZA E LA SALUTE</w:t>
      </w:r>
    </w:p>
    <w:p w:rsidR="002B2F61" w:rsidRPr="001E28C7" w:rsidRDefault="002B2F61" w:rsidP="001E28C7">
      <w:pPr>
        <w:spacing w:before="0" w:line="360" w:lineRule="auto"/>
        <w:rPr>
          <w:rFonts w:cs="Arial"/>
          <w:sz w:val="22"/>
          <w:szCs w:val="22"/>
        </w:rPr>
      </w:pPr>
      <w:r w:rsidRPr="001E28C7">
        <w:rPr>
          <w:rFonts w:cs="Arial"/>
          <w:sz w:val="22"/>
          <w:szCs w:val="22"/>
        </w:rPr>
        <w:t xml:space="preserve">Tali rischi, come evidenziato nella Guida della CEE per la sicurezza e la salute nelle PMI, sono individuabili all’ interno della complessa articolazione che caratterizza il " rapporto" tra l’ operatore e "l’organizzazione del lavoro" in cui è inserito. Il rapporto in parola è peraltro immerso in un "quadro" di compatibilità ed interazioni che è di tipo oltre che ergonomico anche psicologico ed organizzativo. </w:t>
      </w:r>
    </w:p>
    <w:p w:rsidR="002B2F61" w:rsidRPr="001E28C7" w:rsidRDefault="002B2F61" w:rsidP="001E28C7">
      <w:pPr>
        <w:spacing w:before="0" w:line="360" w:lineRule="auto"/>
        <w:rPr>
          <w:rFonts w:cs="Arial"/>
          <w:sz w:val="22"/>
          <w:szCs w:val="22"/>
        </w:rPr>
      </w:pPr>
      <w:r w:rsidRPr="001E28C7">
        <w:rPr>
          <w:rFonts w:cs="Arial"/>
          <w:sz w:val="22"/>
          <w:szCs w:val="22"/>
        </w:rPr>
        <w:t xml:space="preserve">La coerenza di tale "quadro", pertanto può essere analizzata anche all’ interno di possibili trasversalità tra rischi per la sicurezza e rischi per la salute. </w:t>
      </w:r>
    </w:p>
    <w:p w:rsidR="00126FF7" w:rsidRPr="001E28C7" w:rsidRDefault="00126FF7" w:rsidP="001E28C7">
      <w:pPr>
        <w:spacing w:before="0" w:line="360" w:lineRule="auto"/>
        <w:rPr>
          <w:rFonts w:cs="Arial"/>
          <w:sz w:val="22"/>
          <w:szCs w:val="22"/>
        </w:rPr>
      </w:pPr>
    </w:p>
    <w:p w:rsidR="002B2F61" w:rsidRPr="001E28C7" w:rsidRDefault="00902A47" w:rsidP="001E28C7">
      <w:pPr>
        <w:spacing w:before="0" w:line="360" w:lineRule="auto"/>
        <w:rPr>
          <w:rFonts w:cs="Arial"/>
          <w:b/>
          <w:sz w:val="22"/>
          <w:szCs w:val="22"/>
        </w:rPr>
      </w:pPr>
      <w:bookmarkStart w:id="109" w:name="_Toc241471318"/>
      <w:r w:rsidRPr="001E28C7">
        <w:rPr>
          <w:rFonts w:cs="Arial"/>
          <w:b/>
          <w:sz w:val="22"/>
          <w:szCs w:val="22"/>
        </w:rPr>
        <w:t>I.A.1</w:t>
      </w:r>
      <w:r w:rsidR="002B2F61" w:rsidRPr="001E28C7">
        <w:rPr>
          <w:rFonts w:cs="Arial"/>
          <w:b/>
          <w:sz w:val="22"/>
          <w:szCs w:val="22"/>
        </w:rPr>
        <w:t xml:space="preserve"> Rischi e misure di Prevenzione e Protezione per interventi sul Patrimonio immobiliare</w:t>
      </w:r>
      <w:bookmarkEnd w:id="109"/>
    </w:p>
    <w:p w:rsidR="002B2F61" w:rsidRPr="001E28C7" w:rsidRDefault="002B2F61" w:rsidP="001E28C7">
      <w:pPr>
        <w:spacing w:before="0" w:line="360" w:lineRule="auto"/>
        <w:rPr>
          <w:rFonts w:cs="Arial"/>
          <w:sz w:val="22"/>
          <w:szCs w:val="22"/>
        </w:rPr>
      </w:pPr>
      <w:bookmarkStart w:id="110" w:name="_Toc241471319"/>
      <w:r w:rsidRPr="001E28C7">
        <w:rPr>
          <w:rFonts w:cs="Arial"/>
          <w:b/>
          <w:sz w:val="22"/>
          <w:szCs w:val="22"/>
        </w:rPr>
        <w:t>I.A.1</w:t>
      </w:r>
      <w:r w:rsidR="00902A47" w:rsidRPr="001E28C7">
        <w:rPr>
          <w:rFonts w:cs="Arial"/>
          <w:b/>
          <w:sz w:val="22"/>
          <w:szCs w:val="22"/>
        </w:rPr>
        <w:t>.1</w:t>
      </w:r>
      <w:r w:rsidRPr="001E28C7">
        <w:rPr>
          <w:rFonts w:cs="Arial"/>
          <w:b/>
          <w:sz w:val="22"/>
          <w:szCs w:val="22"/>
        </w:rPr>
        <w:t xml:space="preserve"> Rischi e misure da attuare di carattere generale all’ interno degli ambienti in cui si andrà ad operare</w:t>
      </w:r>
      <w:bookmarkEnd w:id="110"/>
    </w:p>
    <w:p w:rsidR="002B2F61" w:rsidRPr="001E28C7" w:rsidRDefault="002B2F61" w:rsidP="001E28C7">
      <w:pPr>
        <w:spacing w:before="0" w:line="360" w:lineRule="auto"/>
        <w:rPr>
          <w:rFonts w:cs="Arial"/>
          <w:sz w:val="22"/>
          <w:szCs w:val="22"/>
        </w:rPr>
      </w:pPr>
      <w:r w:rsidRPr="001E28C7">
        <w:rPr>
          <w:rFonts w:cs="Arial"/>
          <w:sz w:val="22"/>
          <w:szCs w:val="22"/>
        </w:rPr>
        <w:t>In questa parte si andranno  a riportare le indicazioni di carattere generale sui rischi presenti negli ambienti in cui si andrà ad operare, con i relativi comportamenti da adottare da parte delle imprese esecutrici e dei lavoratori autonomi che eseguiranno i lavori</w:t>
      </w:r>
    </w:p>
    <w:p w:rsidR="002B2F61" w:rsidRPr="001E28C7" w:rsidRDefault="002B2F61" w:rsidP="001E28C7">
      <w:pPr>
        <w:spacing w:before="0" w:line="360" w:lineRule="auto"/>
        <w:rPr>
          <w:rFonts w:cs="Arial"/>
          <w:sz w:val="22"/>
          <w:szCs w:val="22"/>
          <w:u w:val="single"/>
        </w:rPr>
      </w:pPr>
      <w:r w:rsidRPr="001E28C7">
        <w:rPr>
          <w:rFonts w:cs="Arial"/>
          <w:sz w:val="22"/>
          <w:szCs w:val="22"/>
          <w:u w:val="single"/>
        </w:rPr>
        <w:t>I rischi qui elencati sono suddivisi in rischi da interferenza (I), ambientali (A) e derivanti dalle lavorazioni in essere (L)</w:t>
      </w:r>
    </w:p>
    <w:p w:rsidR="002B2F61" w:rsidRPr="001E28C7" w:rsidRDefault="002B2F61" w:rsidP="001E28C7">
      <w:pPr>
        <w:spacing w:before="0" w:line="360" w:lineRule="auto"/>
        <w:rPr>
          <w:rFonts w:cs="Arial"/>
          <w:sz w:val="22"/>
          <w:szCs w:val="22"/>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4"/>
        <w:gridCol w:w="706"/>
        <w:gridCol w:w="4383"/>
      </w:tblGrid>
      <w:tr w:rsidR="002B2F61" w:rsidRPr="00521175" w:rsidTr="00852795">
        <w:trPr>
          <w:trHeight w:val="420"/>
        </w:trPr>
        <w:tc>
          <w:tcPr>
            <w:tcW w:w="9443" w:type="dxa"/>
            <w:gridSpan w:val="3"/>
            <w:shd w:val="clear" w:color="auto" w:fill="E0E0E0"/>
            <w:vAlign w:val="center"/>
          </w:tcPr>
          <w:p w:rsidR="002B2F61" w:rsidRPr="00521175" w:rsidRDefault="002B2F61" w:rsidP="007832F0">
            <w:pPr>
              <w:jc w:val="center"/>
              <w:rPr>
                <w:rFonts w:cs="Arial"/>
                <w:b/>
              </w:rPr>
            </w:pPr>
            <w:r w:rsidRPr="00521175">
              <w:rPr>
                <w:rFonts w:cs="Arial"/>
                <w:b/>
              </w:rPr>
              <w:lastRenderedPageBreak/>
              <w:t>RISCHI PER LA SICUREZZA</w:t>
            </w:r>
          </w:p>
          <w:p w:rsidR="002B2F61" w:rsidRPr="00521175" w:rsidRDefault="002B2F61" w:rsidP="007832F0">
            <w:pPr>
              <w:jc w:val="center"/>
              <w:rPr>
                <w:rFonts w:cs="Arial"/>
                <w:b/>
              </w:rPr>
            </w:pPr>
            <w:r w:rsidRPr="00521175">
              <w:rPr>
                <w:rFonts w:cs="Arial"/>
                <w:b/>
              </w:rPr>
              <w:t>(Rischi di natura infortunistica)</w:t>
            </w:r>
          </w:p>
        </w:tc>
      </w:tr>
      <w:tr w:rsidR="002B2F61" w:rsidRPr="00521175" w:rsidTr="00852795">
        <w:trPr>
          <w:trHeight w:val="423"/>
        </w:trPr>
        <w:tc>
          <w:tcPr>
            <w:tcW w:w="9443" w:type="dxa"/>
            <w:gridSpan w:val="3"/>
            <w:vAlign w:val="center"/>
          </w:tcPr>
          <w:p w:rsidR="002B2F61" w:rsidRPr="00521175" w:rsidRDefault="002B2F61" w:rsidP="007832F0">
            <w:pPr>
              <w:jc w:val="center"/>
              <w:rPr>
                <w:rFonts w:cs="Arial"/>
                <w:b/>
                <w:i/>
              </w:rPr>
            </w:pPr>
            <w:r w:rsidRPr="00521175">
              <w:rPr>
                <w:rFonts w:cs="Arial"/>
                <w:b/>
                <w:i/>
              </w:rPr>
              <w:t>FATTORI DI RISCHIO - STRUTTURE</w:t>
            </w:r>
          </w:p>
        </w:tc>
      </w:tr>
      <w:tr w:rsidR="002B2F61" w:rsidRPr="00521175" w:rsidTr="00852795">
        <w:trPr>
          <w:trHeight w:val="563"/>
        </w:trPr>
        <w:tc>
          <w:tcPr>
            <w:tcW w:w="4354" w:type="dxa"/>
            <w:vAlign w:val="center"/>
          </w:tcPr>
          <w:p w:rsidR="002B2F61" w:rsidRPr="00521175" w:rsidRDefault="002B2F61" w:rsidP="007832F0">
            <w:pPr>
              <w:rPr>
                <w:rFonts w:cs="Arial"/>
                <w:b/>
              </w:rPr>
            </w:pPr>
            <w:r w:rsidRPr="00521175">
              <w:rPr>
                <w:rFonts w:cs="Arial"/>
                <w:b/>
              </w:rPr>
              <w:t>Rischio Specifico</w:t>
            </w:r>
          </w:p>
        </w:tc>
        <w:tc>
          <w:tcPr>
            <w:tcW w:w="706" w:type="dxa"/>
            <w:vAlign w:val="center"/>
          </w:tcPr>
          <w:p w:rsidR="002B2F61" w:rsidRPr="00521175" w:rsidRDefault="002B2F61" w:rsidP="007832F0">
            <w:pPr>
              <w:jc w:val="center"/>
              <w:rPr>
                <w:rFonts w:cs="Arial"/>
                <w:b/>
              </w:rPr>
            </w:pPr>
            <w:r w:rsidRPr="00521175">
              <w:rPr>
                <w:rFonts w:cs="Arial"/>
                <w:b/>
              </w:rPr>
              <w:t>I-A-L</w:t>
            </w:r>
          </w:p>
        </w:tc>
        <w:tc>
          <w:tcPr>
            <w:tcW w:w="4383"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I percorsi di accesso e le vie d’esodo da e per l’area dove avverranno le lavorazioni presentano </w:t>
            </w:r>
            <w:r w:rsidRPr="00521175">
              <w:rPr>
                <w:rFonts w:cs="Arial"/>
                <w:b/>
              </w:rPr>
              <w:t>rischio di inciampo a causa di ingombri dovuti a materiale erroneamente posizionato lungo il percorso.</w:t>
            </w:r>
          </w:p>
        </w:tc>
        <w:tc>
          <w:tcPr>
            <w:tcW w:w="706" w:type="dxa"/>
          </w:tcPr>
          <w:p w:rsidR="002B2F61" w:rsidRPr="00521175" w:rsidRDefault="002B2F61" w:rsidP="007832F0">
            <w:pPr>
              <w:jc w:val="center"/>
              <w:rPr>
                <w:rFonts w:cs="Arial"/>
                <w:b/>
              </w:rPr>
            </w:pPr>
            <w:r w:rsidRPr="00521175">
              <w:rPr>
                <w:rFonts w:cs="Arial"/>
                <w:b/>
              </w:rPr>
              <w:t>A-I</w:t>
            </w:r>
          </w:p>
        </w:tc>
        <w:tc>
          <w:tcPr>
            <w:tcW w:w="4383" w:type="dxa"/>
          </w:tcPr>
          <w:p w:rsidR="002B2F61" w:rsidRPr="00521175" w:rsidRDefault="002B2F61" w:rsidP="007832F0">
            <w:pPr>
              <w:rPr>
                <w:rFonts w:cs="Arial"/>
              </w:rPr>
            </w:pPr>
            <w:r w:rsidRPr="00521175">
              <w:rPr>
                <w:rFonts w:cs="Arial"/>
              </w:rPr>
              <w:t xml:space="preserve">Si precisa che </w:t>
            </w:r>
            <w:r w:rsidRPr="00521175">
              <w:rPr>
                <w:rFonts w:cs="Arial"/>
                <w:b/>
              </w:rPr>
              <w:t>è vietato l’accumulo di materiale lungo le vie d’esodo</w:t>
            </w:r>
            <w:r w:rsidRPr="00521175">
              <w:rPr>
                <w:rFonts w:cs="Arial"/>
              </w:rPr>
              <w:t>, che devono rimanere sgombre per non causare rallentamenti in caso di esodo.</w:t>
            </w:r>
          </w:p>
          <w:p w:rsidR="002B2F61" w:rsidRPr="00521175" w:rsidRDefault="002B2F61" w:rsidP="007832F0">
            <w:pPr>
              <w:rPr>
                <w:rFonts w:cs="Arial"/>
              </w:rPr>
            </w:pPr>
            <w:r w:rsidRPr="00521175">
              <w:rPr>
                <w:rFonts w:cs="Arial"/>
              </w:rPr>
              <w:t>Nel caso si riscontrino ingombri alle vie di passaggio, questi dovranno essere rimossi.</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I percorsi di accesso e le vie d’esodo da e per l’area dove avverranno le lavorazioni presentano </w:t>
            </w:r>
            <w:r w:rsidRPr="00521175">
              <w:rPr>
                <w:rFonts w:cs="Arial"/>
                <w:b/>
              </w:rPr>
              <w:t xml:space="preserve">rischio di scivolamento e cadute accidentali </w:t>
            </w:r>
            <w:r w:rsidRPr="00521175">
              <w:rPr>
                <w:rFonts w:cs="Arial"/>
              </w:rPr>
              <w:t>su pavimenti e scale fisse non perfettamente livellati, oppure datati e non adeguati alla normativa vigente o anche scivolosi.</w:t>
            </w:r>
          </w:p>
        </w:tc>
        <w:tc>
          <w:tcPr>
            <w:tcW w:w="706" w:type="dxa"/>
          </w:tcPr>
          <w:p w:rsidR="002B2F61" w:rsidRPr="00521175" w:rsidRDefault="002B2F61" w:rsidP="007832F0">
            <w:pPr>
              <w:jc w:val="center"/>
              <w:rPr>
                <w:rFonts w:cs="Arial"/>
                <w:b/>
              </w:rPr>
            </w:pPr>
            <w:r w:rsidRPr="00521175">
              <w:rPr>
                <w:rFonts w:cs="Arial"/>
                <w:b/>
              </w:rPr>
              <w:t>A-I</w:t>
            </w:r>
          </w:p>
        </w:tc>
        <w:tc>
          <w:tcPr>
            <w:tcW w:w="4383" w:type="dxa"/>
          </w:tcPr>
          <w:p w:rsidR="002B2F61" w:rsidRPr="00521175" w:rsidRDefault="002B2F61" w:rsidP="007832F0">
            <w:pPr>
              <w:rPr>
                <w:rFonts w:cs="Arial"/>
              </w:rPr>
            </w:pPr>
            <w:r w:rsidRPr="00521175">
              <w:rPr>
                <w:rFonts w:cs="Arial"/>
              </w:rPr>
              <w:t>L’eventuale presenza di pavimenti non sicuri, dovrà essere preventivamente controllata e bonificata, nel caso la bonifica non sia realizzabile bisognerà procedere alla scelta di percorsi alternativi.</w:t>
            </w:r>
          </w:p>
          <w:p w:rsidR="002B2F61" w:rsidRPr="00521175" w:rsidRDefault="002B2F61" w:rsidP="007832F0">
            <w:pPr>
              <w:rPr>
                <w:rFonts w:cs="Arial"/>
              </w:rPr>
            </w:pPr>
            <w:r w:rsidRPr="00521175">
              <w:rPr>
                <w:rFonts w:cs="Arial"/>
              </w:rPr>
              <w:t>Nel caso di scale fisse bisognerà verificare preventivamente le condizioni generali prima del loro utilizzo per il superamento di dislivelli.</w:t>
            </w:r>
          </w:p>
          <w:p w:rsidR="002B2F61" w:rsidRPr="00521175" w:rsidRDefault="002B2F61" w:rsidP="007832F0">
            <w:pPr>
              <w:rPr>
                <w:rFonts w:cs="Arial"/>
              </w:rPr>
            </w:pPr>
            <w:r w:rsidRPr="00521175">
              <w:rPr>
                <w:rFonts w:cs="Arial"/>
              </w:rPr>
              <w:t>In presenza di rischi, vanno opportunamente delimitate e segnalate le zone di lavoro, quindi eseguita la specifica manutenzione.</w:t>
            </w:r>
          </w:p>
          <w:p w:rsidR="002B2F61" w:rsidRPr="00521175" w:rsidRDefault="002B2F61" w:rsidP="007832F0">
            <w:pPr>
              <w:rPr>
                <w:rFonts w:cs="Arial"/>
              </w:rPr>
            </w:pPr>
            <w:r w:rsidRPr="00521175">
              <w:rPr>
                <w:rFonts w:cs="Arial"/>
              </w:rPr>
              <w:t>In ogni caso le parti non sicure vanno adeguatamente segnalate e vanno osservate le generali regole comportamentali di sicurezza quali non correre</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In alcune lavorazioni di manutenzioni su elementi strutturali quali solai, scale fisse e strutture portanti orizzontali, si può presentare il </w:t>
            </w:r>
            <w:r w:rsidRPr="00521175">
              <w:rPr>
                <w:rFonts w:cs="Arial"/>
                <w:b/>
                <w:bCs/>
              </w:rPr>
              <w:t xml:space="preserve">rischio di cedimento strutturale dell’elemento o di parte di esso </w:t>
            </w:r>
            <w:r w:rsidRPr="00521175">
              <w:rPr>
                <w:rFonts w:cs="Arial"/>
                <w:bCs/>
              </w:rPr>
              <w:t xml:space="preserve">(es.distacchi di intonaco o mattoni) </w:t>
            </w:r>
            <w:r w:rsidRPr="00521175">
              <w:rPr>
                <w:rFonts w:cs="Arial"/>
              </w:rPr>
              <w:t>, sia per il suo grado di conservazione (e, come tale, sottoposti agli interventi manutentivi), sia per sovraccarichi non adeguati collocati indebitamente durante le attività manutentive.</w:t>
            </w:r>
          </w:p>
        </w:tc>
        <w:tc>
          <w:tcPr>
            <w:tcW w:w="706" w:type="dxa"/>
          </w:tcPr>
          <w:p w:rsidR="002B2F61" w:rsidRPr="00521175" w:rsidRDefault="002B2F61" w:rsidP="007832F0">
            <w:pPr>
              <w:jc w:val="center"/>
              <w:rPr>
                <w:rFonts w:cs="Arial"/>
                <w:b/>
              </w:rPr>
            </w:pPr>
            <w:r w:rsidRPr="00521175">
              <w:rPr>
                <w:rFonts w:cs="Arial"/>
                <w:b/>
              </w:rPr>
              <w:t>A</w:t>
            </w:r>
            <w:r w:rsidR="00C62BA7" w:rsidRPr="00521175">
              <w:rPr>
                <w:rFonts w:cs="Arial"/>
                <w:b/>
              </w:rPr>
              <w:t>-I</w:t>
            </w:r>
          </w:p>
        </w:tc>
        <w:tc>
          <w:tcPr>
            <w:tcW w:w="4383" w:type="dxa"/>
          </w:tcPr>
          <w:p w:rsidR="002B2F61" w:rsidRPr="00521175" w:rsidRDefault="002B2F61" w:rsidP="007832F0">
            <w:pPr>
              <w:rPr>
                <w:rFonts w:cs="Arial"/>
              </w:rPr>
            </w:pPr>
            <w:r w:rsidRPr="00521175">
              <w:rPr>
                <w:rFonts w:cs="Arial"/>
              </w:rPr>
              <w:t xml:space="preserve">Durante il sopralluogo preliminare alla lavorazione, la ditta esecutrice dovrà verificare la portata delle strutture e accertarsi dello stato conservativo degli elementi strutturali, anche attraverso la richiesta di specifiche al </w:t>
            </w:r>
            <w:r w:rsidR="00416F8D">
              <w:rPr>
                <w:rFonts w:cs="Arial"/>
              </w:rPr>
              <w:t>Servizio incaricato</w:t>
            </w:r>
            <w:r w:rsidRPr="00521175">
              <w:rPr>
                <w:rFonts w:cs="Arial"/>
              </w:rPr>
              <w:t>, prima di salire o caricare le stesse.</w:t>
            </w:r>
          </w:p>
          <w:p w:rsidR="002B2F61" w:rsidRPr="00521175" w:rsidRDefault="002B2F61" w:rsidP="007832F0">
            <w:pPr>
              <w:rPr>
                <w:rFonts w:cs="Arial"/>
              </w:rPr>
            </w:pPr>
            <w:r w:rsidRPr="00521175">
              <w:rPr>
                <w:rFonts w:cs="Arial"/>
              </w:rPr>
              <w:t>Qualora necessario, si procederà alla lavorazione  utilizzando idonei mezzi di puntellamento, sistemi di ripartizione del carico per i camminamenti adeguati alle specifiche situazioni.</w:t>
            </w:r>
          </w:p>
          <w:p w:rsidR="002B2F61" w:rsidRPr="00521175" w:rsidRDefault="002B2F61" w:rsidP="007832F0">
            <w:pPr>
              <w:rPr>
                <w:rFonts w:cs="Arial"/>
              </w:rPr>
            </w:pPr>
            <w:r w:rsidRPr="00521175">
              <w:rPr>
                <w:rFonts w:cs="Arial"/>
              </w:rPr>
              <w:t>E’ vietato sovraccaricare le  strutture orizzontali con il materiale necessario all’attività manutentiva.</w:t>
            </w:r>
          </w:p>
          <w:p w:rsidR="002B2F61" w:rsidRPr="00521175" w:rsidRDefault="002B2F61" w:rsidP="007832F0">
            <w:pPr>
              <w:rPr>
                <w:rFonts w:cs="Arial"/>
                <w:b/>
              </w:rPr>
            </w:pPr>
            <w:r w:rsidRPr="00521175">
              <w:rPr>
                <w:rFonts w:cs="Arial"/>
                <w:b/>
              </w:rPr>
              <w:t>Va sempre delimitata  al piano di calpestio sottostante l’area di lavoro in quota  per evitare interferenze con terzi.</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In alcuni ambienti in cui si andrà ad operare potrà esservi il rischio di inciampo, urto o altro causati dalla </w:t>
            </w:r>
            <w:r w:rsidRPr="00521175">
              <w:rPr>
                <w:rFonts w:cs="Arial"/>
                <w:b/>
              </w:rPr>
              <w:t>scarsa illuminazione, scarsa aerazione e inadeguatezza igienica dei locali stessi</w:t>
            </w:r>
          </w:p>
        </w:tc>
        <w:tc>
          <w:tcPr>
            <w:tcW w:w="706" w:type="dxa"/>
          </w:tcPr>
          <w:p w:rsidR="002B2F61" w:rsidRPr="00521175" w:rsidRDefault="002B2F61" w:rsidP="007832F0">
            <w:pPr>
              <w:jc w:val="center"/>
              <w:rPr>
                <w:rFonts w:cs="Arial"/>
                <w:b/>
              </w:rPr>
            </w:pPr>
            <w:r w:rsidRPr="00521175">
              <w:rPr>
                <w:rFonts w:cs="Arial"/>
                <w:b/>
              </w:rPr>
              <w:t>A</w:t>
            </w:r>
          </w:p>
        </w:tc>
        <w:tc>
          <w:tcPr>
            <w:tcW w:w="4383" w:type="dxa"/>
          </w:tcPr>
          <w:p w:rsidR="002B2F61" w:rsidRPr="00521175" w:rsidRDefault="002B2F61" w:rsidP="007832F0">
            <w:pPr>
              <w:rPr>
                <w:rFonts w:cs="Arial"/>
              </w:rPr>
            </w:pPr>
            <w:r w:rsidRPr="00521175">
              <w:rPr>
                <w:rFonts w:cs="Arial"/>
              </w:rPr>
              <w:t>Quando sia necessario svolgere lavorazioni all’interno di locali che non presentino caratteristiche adeguate di illuminazione, ventilazione e  condizioni igieniche inadeguate, la ditta esecutrice dovrà dotare i propri lavoratori di idonei D.P.I. per consentire una lavorazione in sicurezza.</w:t>
            </w:r>
          </w:p>
          <w:p w:rsidR="002B2F61" w:rsidRPr="00521175" w:rsidRDefault="002B2F61" w:rsidP="007832F0">
            <w:pPr>
              <w:rPr>
                <w:rFonts w:cs="Arial"/>
              </w:rPr>
            </w:pPr>
            <w:r w:rsidRPr="00521175">
              <w:rPr>
                <w:rFonts w:cs="Arial"/>
              </w:rPr>
              <w:t xml:space="preserve">Nel caso di lavorazioni in ambienti che </w:t>
            </w:r>
            <w:r w:rsidRPr="00521175">
              <w:rPr>
                <w:rFonts w:cs="Arial"/>
              </w:rPr>
              <w:lastRenderedPageBreak/>
              <w:t xml:space="preserve">comportino rischi consistenti i lavoratori dovranno essere in numero minimo di due, </w:t>
            </w:r>
            <w:r w:rsidR="00E27100" w:rsidRPr="00521175">
              <w:rPr>
                <w:rFonts w:cs="Arial"/>
              </w:rPr>
              <w:t xml:space="preserve">e concordare con il tecnico di riferimento idonea procedura </w:t>
            </w:r>
            <w:r w:rsidRPr="00521175">
              <w:rPr>
                <w:rFonts w:cs="Arial"/>
              </w:rPr>
              <w:t>per la gestione in sicurezza dell’intervento.</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lastRenderedPageBreak/>
              <w:t xml:space="preserve">Nei locali destinati ad archivio o magazzino possono essere presenti materiali stoccati in maniera impropria o su scaffalature che non hanno idonei ancoraggi o che sono rovinate dal tempo con conseguente </w:t>
            </w:r>
            <w:r w:rsidRPr="00521175">
              <w:rPr>
                <w:rFonts w:cs="Arial"/>
                <w:b/>
              </w:rPr>
              <w:t xml:space="preserve">rischio di caduta di materiale o ribaltamento della scaffalatura sull’operatore </w:t>
            </w:r>
          </w:p>
        </w:tc>
        <w:tc>
          <w:tcPr>
            <w:tcW w:w="706" w:type="dxa"/>
          </w:tcPr>
          <w:p w:rsidR="002B2F61" w:rsidRPr="00521175" w:rsidRDefault="002B2F61" w:rsidP="007832F0">
            <w:pPr>
              <w:jc w:val="center"/>
              <w:rPr>
                <w:rFonts w:cs="Arial"/>
                <w:b/>
              </w:rPr>
            </w:pPr>
            <w:r w:rsidRPr="00521175">
              <w:rPr>
                <w:rFonts w:cs="Arial"/>
                <w:b/>
              </w:rPr>
              <w:t>A</w:t>
            </w:r>
          </w:p>
        </w:tc>
        <w:tc>
          <w:tcPr>
            <w:tcW w:w="4383" w:type="dxa"/>
          </w:tcPr>
          <w:p w:rsidR="002B2F61" w:rsidRPr="00521175" w:rsidRDefault="002B2F61" w:rsidP="007832F0">
            <w:pPr>
              <w:rPr>
                <w:rFonts w:cs="Arial"/>
              </w:rPr>
            </w:pPr>
            <w:r w:rsidRPr="00521175">
              <w:rPr>
                <w:rFonts w:cs="Arial"/>
              </w:rPr>
              <w:t xml:space="preserve">Quando sia necessario operare in questi ambienti di lavoro, qualora si ravvisino elementi di pericolo nel deposito di materiali o principi di cedimento delle strutture, sarà necessario rivolgersi al tecnico di riferimento del </w:t>
            </w:r>
            <w:r w:rsidR="00416F8D">
              <w:rPr>
                <w:rFonts w:cs="Arial"/>
              </w:rPr>
              <w:t>Servizio incaricato</w:t>
            </w:r>
            <w:r w:rsidRPr="00521175">
              <w:rPr>
                <w:rFonts w:cs="Arial"/>
              </w:rPr>
              <w:t xml:space="preserve">, che avvertirà </w:t>
            </w:r>
            <w:r w:rsidR="00E27100" w:rsidRPr="00521175">
              <w:rPr>
                <w:rFonts w:cs="Arial"/>
              </w:rPr>
              <w:t>il Servizio preposto</w:t>
            </w:r>
            <w:r w:rsidRPr="00521175">
              <w:rPr>
                <w:rFonts w:cs="Arial"/>
              </w:rPr>
              <w:t xml:space="preserve"> alla manutenzione delle scaffalature </w:t>
            </w:r>
            <w:r w:rsidR="00E27100" w:rsidRPr="00521175">
              <w:rPr>
                <w:rFonts w:cs="Arial"/>
              </w:rPr>
              <w:t xml:space="preserve">che provvederà </w:t>
            </w:r>
            <w:r w:rsidRPr="00521175">
              <w:rPr>
                <w:rFonts w:cs="Arial"/>
              </w:rPr>
              <w:t>a ripristinare le condizioni di sicurezza.</w:t>
            </w:r>
          </w:p>
          <w:p w:rsidR="00E27100" w:rsidRPr="00521175" w:rsidRDefault="002B2F61" w:rsidP="007832F0">
            <w:pPr>
              <w:rPr>
                <w:rFonts w:cs="Arial"/>
              </w:rPr>
            </w:pPr>
            <w:r w:rsidRPr="00521175">
              <w:rPr>
                <w:rFonts w:cs="Arial"/>
              </w:rPr>
              <w:t xml:space="preserve">Gli addetti alla manutenzione delle scaffalature dovranno, preventivamente qualsiasi intervento, accertarsi della tenuta al ribaltamento delle stesse. </w:t>
            </w:r>
          </w:p>
          <w:p w:rsidR="002B2F61" w:rsidRPr="00521175" w:rsidRDefault="002B2F61" w:rsidP="007832F0">
            <w:pPr>
              <w:rPr>
                <w:rFonts w:cs="Arial"/>
                <w:b/>
              </w:rPr>
            </w:pPr>
            <w:r w:rsidRPr="00521175">
              <w:rPr>
                <w:rFonts w:cs="Arial"/>
                <w:b/>
              </w:rPr>
              <w:t>Ogni intervento sulla struttura, dovrà essere realizzato previa rimozione del carico gravante su di essa.</w:t>
            </w:r>
          </w:p>
          <w:p w:rsidR="002B2F61" w:rsidRPr="00521175" w:rsidRDefault="002B2F61" w:rsidP="007832F0">
            <w:pPr>
              <w:rPr>
                <w:rFonts w:cs="Arial"/>
                <w:b/>
              </w:rPr>
            </w:pPr>
            <w:r w:rsidRPr="00521175">
              <w:rPr>
                <w:rFonts w:cs="Arial"/>
                <w:b/>
              </w:rPr>
              <w:t>E’ fatto divieto di qualsiasi uso improprio delle scaffalature.</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In alcuni casi in cui si andrà ad operare, sarà possibile che i </w:t>
            </w:r>
            <w:r w:rsidRPr="00521175">
              <w:rPr>
                <w:rFonts w:cs="Arial"/>
                <w:b/>
              </w:rPr>
              <w:t>locali non dispongano di sufficienti spazi ad uso deposito per lo stoccaggio del materiale</w:t>
            </w:r>
          </w:p>
        </w:tc>
        <w:tc>
          <w:tcPr>
            <w:tcW w:w="706" w:type="dxa"/>
          </w:tcPr>
          <w:p w:rsidR="002B2F61" w:rsidRPr="00521175" w:rsidRDefault="002B2F61" w:rsidP="007832F0">
            <w:pPr>
              <w:jc w:val="center"/>
              <w:rPr>
                <w:rFonts w:cs="Arial"/>
                <w:b/>
              </w:rPr>
            </w:pPr>
            <w:r w:rsidRPr="00521175">
              <w:rPr>
                <w:rFonts w:cs="Arial"/>
                <w:b/>
              </w:rPr>
              <w:t>A-I-L</w:t>
            </w:r>
          </w:p>
        </w:tc>
        <w:tc>
          <w:tcPr>
            <w:tcW w:w="4383" w:type="dxa"/>
          </w:tcPr>
          <w:p w:rsidR="002B2F61" w:rsidRPr="00521175" w:rsidRDefault="002B2F61" w:rsidP="0054150E">
            <w:pPr>
              <w:rPr>
                <w:rFonts w:cs="Arial"/>
              </w:rPr>
            </w:pPr>
            <w:r w:rsidRPr="00521175">
              <w:rPr>
                <w:rFonts w:cs="Arial"/>
              </w:rPr>
              <w:t xml:space="preserve">Quando sia necessario operare in questi ambienti di lavoro, sarà necessario trovare una sistemazione per lo stoccaggio dei materiali in una zona </w:t>
            </w:r>
            <w:r w:rsidR="00E27100" w:rsidRPr="00521175">
              <w:rPr>
                <w:rFonts w:cs="Arial"/>
              </w:rPr>
              <w:t>il più possibile prossima all’area d’intervento, in modo da limitare</w:t>
            </w:r>
            <w:r w:rsidRPr="00521175">
              <w:rPr>
                <w:rFonts w:cs="Arial"/>
              </w:rPr>
              <w:t xml:space="preserve"> la movimentazione dei carichi, questa dovrà essere opportunamente segnalata e confinata in modo da non creare </w:t>
            </w:r>
            <w:r w:rsidR="0054150E" w:rsidRPr="00521175">
              <w:rPr>
                <w:rFonts w:cs="Arial"/>
              </w:rPr>
              <w:t>interferenze</w:t>
            </w:r>
            <w:r w:rsidRPr="00521175">
              <w:rPr>
                <w:rFonts w:cs="Arial"/>
              </w:rPr>
              <w:t xml:space="preserve"> con le altre attività.</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In alcuni casi in cui si andrà ad operare, sarà possibile che i </w:t>
            </w:r>
            <w:r w:rsidRPr="00521175">
              <w:rPr>
                <w:rFonts w:cs="Arial"/>
                <w:b/>
              </w:rPr>
              <w:t>all’ interno dei locali si trovino arredamenti, porte, finestre o altro che possa creare intralcio o rischio di urti accidentali e lesioni</w:t>
            </w:r>
          </w:p>
        </w:tc>
        <w:tc>
          <w:tcPr>
            <w:tcW w:w="706" w:type="dxa"/>
          </w:tcPr>
          <w:p w:rsidR="002B2F61" w:rsidRPr="00521175" w:rsidRDefault="002B2F61" w:rsidP="007832F0">
            <w:pPr>
              <w:jc w:val="center"/>
              <w:rPr>
                <w:rFonts w:cs="Arial"/>
                <w:b/>
              </w:rPr>
            </w:pPr>
            <w:r w:rsidRPr="00521175">
              <w:rPr>
                <w:rFonts w:cs="Arial"/>
                <w:b/>
              </w:rPr>
              <w:t>A</w:t>
            </w:r>
          </w:p>
        </w:tc>
        <w:tc>
          <w:tcPr>
            <w:tcW w:w="4383" w:type="dxa"/>
          </w:tcPr>
          <w:p w:rsidR="002B2F61" w:rsidRPr="00521175" w:rsidRDefault="002B2F61" w:rsidP="007832F0">
            <w:pPr>
              <w:rPr>
                <w:rFonts w:cs="Arial"/>
              </w:rPr>
            </w:pPr>
            <w:r w:rsidRPr="00521175">
              <w:rPr>
                <w:rFonts w:cs="Arial"/>
              </w:rPr>
              <w:t>In caso di intervento, i lavoratori dovranno verificare la presenza e la posizione di questi elementi portatori di rischi, in fun</w:t>
            </w:r>
            <w:r w:rsidR="00A035D0" w:rsidRPr="00521175">
              <w:rPr>
                <w:rFonts w:cs="Arial"/>
              </w:rPr>
              <w:t xml:space="preserve">zione dell’attività da svolgere durante il sopralluogo con il tecnico </w:t>
            </w:r>
            <w:r w:rsidR="0054150E" w:rsidRPr="00521175">
              <w:rPr>
                <w:rFonts w:cs="Arial"/>
              </w:rPr>
              <w:t>di riferimento.</w:t>
            </w:r>
          </w:p>
          <w:p w:rsidR="002B2F61" w:rsidRPr="00521175" w:rsidRDefault="002B2F61" w:rsidP="007832F0">
            <w:pPr>
              <w:rPr>
                <w:rFonts w:cs="Arial"/>
              </w:rPr>
            </w:pPr>
            <w:r w:rsidRPr="00521175">
              <w:rPr>
                <w:rFonts w:cs="Arial"/>
              </w:rPr>
              <w:t xml:space="preserve">Nel caso si ravveda la possibilità di rischio, sarà cura dei lavoratori </w:t>
            </w:r>
            <w:r w:rsidR="0054150E" w:rsidRPr="00521175">
              <w:rPr>
                <w:rFonts w:cs="Arial"/>
              </w:rPr>
              <w:t xml:space="preserve">creare la condizione di sicurezza </w:t>
            </w:r>
            <w:r w:rsidRPr="00521175">
              <w:rPr>
                <w:rFonts w:cs="Arial"/>
              </w:rPr>
              <w:t>libera</w:t>
            </w:r>
            <w:r w:rsidR="0054150E" w:rsidRPr="00521175">
              <w:rPr>
                <w:rFonts w:cs="Arial"/>
              </w:rPr>
              <w:t>ndo</w:t>
            </w:r>
            <w:r w:rsidRPr="00521175">
              <w:rPr>
                <w:rFonts w:cs="Arial"/>
              </w:rPr>
              <w:t xml:space="preserve"> l’area di lavoro</w:t>
            </w:r>
            <w:r w:rsidR="0054150E" w:rsidRPr="00521175">
              <w:rPr>
                <w:rFonts w:cs="Arial"/>
              </w:rPr>
              <w:t>,</w:t>
            </w:r>
            <w:r w:rsidRPr="00521175">
              <w:rPr>
                <w:rFonts w:cs="Arial"/>
              </w:rPr>
              <w:t xml:space="preserve"> spostando gli eventuali</w:t>
            </w:r>
            <w:r w:rsidR="0054150E" w:rsidRPr="00521175">
              <w:rPr>
                <w:rFonts w:cs="Arial"/>
              </w:rPr>
              <w:t xml:space="preserve"> arredi o in alternativa, copr</w:t>
            </w:r>
            <w:r w:rsidRPr="00521175">
              <w:rPr>
                <w:rFonts w:cs="Arial"/>
              </w:rPr>
              <w:t>e</w:t>
            </w:r>
            <w:r w:rsidR="0054150E" w:rsidRPr="00521175">
              <w:rPr>
                <w:rFonts w:cs="Arial"/>
              </w:rPr>
              <w:t>ndo</w:t>
            </w:r>
            <w:r w:rsidRPr="00521175">
              <w:rPr>
                <w:rFonts w:cs="Arial"/>
              </w:rPr>
              <w:t xml:space="preserve"> gli eventuali spigoli vivi con gomma piuma o materiali arrotondati.</w:t>
            </w:r>
          </w:p>
          <w:p w:rsidR="002B2F61" w:rsidRPr="00521175" w:rsidRDefault="002B2F61" w:rsidP="007832F0">
            <w:pPr>
              <w:rPr>
                <w:rFonts w:cs="Arial"/>
              </w:rPr>
            </w:pPr>
            <w:r w:rsidRPr="00521175">
              <w:rPr>
                <w:rFonts w:cs="Arial"/>
              </w:rPr>
              <w:t>Una volta terminato l’intervento sarà cura del lavoratore ripristinare la situazione precedente.</w:t>
            </w:r>
          </w:p>
        </w:tc>
      </w:tr>
      <w:tr w:rsidR="002B2F61" w:rsidRPr="00521175" w:rsidTr="00852795">
        <w:trPr>
          <w:trHeight w:val="330"/>
        </w:trPr>
        <w:tc>
          <w:tcPr>
            <w:tcW w:w="4354" w:type="dxa"/>
          </w:tcPr>
          <w:p w:rsidR="002B2F61" w:rsidRPr="00521175" w:rsidRDefault="002B2F61" w:rsidP="007832F0">
            <w:pPr>
              <w:rPr>
                <w:rFonts w:cs="Arial"/>
              </w:rPr>
            </w:pPr>
          </w:p>
        </w:tc>
        <w:tc>
          <w:tcPr>
            <w:tcW w:w="706" w:type="dxa"/>
          </w:tcPr>
          <w:p w:rsidR="002B2F61" w:rsidRPr="00521175" w:rsidRDefault="002B2F61" w:rsidP="007832F0">
            <w:pPr>
              <w:jc w:val="center"/>
              <w:rPr>
                <w:rFonts w:cs="Arial"/>
                <w:b/>
              </w:rPr>
            </w:pPr>
          </w:p>
        </w:tc>
        <w:tc>
          <w:tcPr>
            <w:tcW w:w="4383" w:type="dxa"/>
          </w:tcPr>
          <w:p w:rsidR="002B2F61" w:rsidRPr="00521175" w:rsidRDefault="002B2F61" w:rsidP="007832F0">
            <w:pPr>
              <w:rPr>
                <w:rFonts w:cs="Arial"/>
              </w:rPr>
            </w:pPr>
          </w:p>
        </w:tc>
      </w:tr>
      <w:tr w:rsidR="002B2F61" w:rsidRPr="00521175" w:rsidTr="00852795">
        <w:trPr>
          <w:trHeight w:val="330"/>
        </w:trPr>
        <w:tc>
          <w:tcPr>
            <w:tcW w:w="9443" w:type="dxa"/>
            <w:gridSpan w:val="3"/>
          </w:tcPr>
          <w:p w:rsidR="002B2F61" w:rsidRPr="00521175" w:rsidRDefault="002B2F61" w:rsidP="007832F0">
            <w:pPr>
              <w:jc w:val="center"/>
              <w:rPr>
                <w:rFonts w:cs="Arial"/>
              </w:rPr>
            </w:pPr>
            <w:r w:rsidRPr="00521175">
              <w:rPr>
                <w:rFonts w:cs="Arial"/>
                <w:b/>
                <w:i/>
              </w:rPr>
              <w:t>FATTORI DI RISCHIO - MACCHINE</w:t>
            </w:r>
          </w:p>
        </w:tc>
      </w:tr>
      <w:tr w:rsidR="002B2F61" w:rsidRPr="00521175" w:rsidTr="00852795">
        <w:trPr>
          <w:trHeight w:val="330"/>
        </w:trPr>
        <w:tc>
          <w:tcPr>
            <w:tcW w:w="4354" w:type="dxa"/>
            <w:vAlign w:val="center"/>
          </w:tcPr>
          <w:p w:rsidR="002B2F61" w:rsidRPr="00521175" w:rsidRDefault="002B2F61" w:rsidP="007832F0">
            <w:pPr>
              <w:rPr>
                <w:rFonts w:cs="Arial"/>
                <w:b/>
              </w:rPr>
            </w:pPr>
            <w:r w:rsidRPr="00521175">
              <w:rPr>
                <w:rFonts w:cs="Arial"/>
                <w:b/>
              </w:rPr>
              <w:t>Rischio Specifico</w:t>
            </w:r>
          </w:p>
        </w:tc>
        <w:tc>
          <w:tcPr>
            <w:tcW w:w="706" w:type="dxa"/>
            <w:vAlign w:val="center"/>
          </w:tcPr>
          <w:p w:rsidR="002B2F61" w:rsidRPr="00521175" w:rsidRDefault="002B2F61" w:rsidP="007832F0">
            <w:pPr>
              <w:jc w:val="center"/>
              <w:rPr>
                <w:rFonts w:cs="Arial"/>
                <w:b/>
              </w:rPr>
            </w:pPr>
            <w:r w:rsidRPr="00521175">
              <w:rPr>
                <w:rFonts w:cs="Arial"/>
                <w:b/>
              </w:rPr>
              <w:t>I-A-L</w:t>
            </w:r>
          </w:p>
        </w:tc>
        <w:tc>
          <w:tcPr>
            <w:tcW w:w="4383"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Nel caso siano presenti macchine quali ascensori, montacarichi, questi possono diventare fonte di pericolo in caso di un utilizzo non corretto delle stesse</w:t>
            </w:r>
          </w:p>
        </w:tc>
        <w:tc>
          <w:tcPr>
            <w:tcW w:w="706" w:type="dxa"/>
          </w:tcPr>
          <w:p w:rsidR="002B2F61" w:rsidRPr="00521175" w:rsidRDefault="002B2F61" w:rsidP="007832F0">
            <w:pPr>
              <w:jc w:val="center"/>
              <w:rPr>
                <w:rFonts w:cs="Arial"/>
                <w:b/>
              </w:rPr>
            </w:pPr>
            <w:r w:rsidRPr="00521175">
              <w:rPr>
                <w:rFonts w:cs="Arial"/>
                <w:b/>
              </w:rPr>
              <w:t>A-I</w:t>
            </w:r>
          </w:p>
        </w:tc>
        <w:tc>
          <w:tcPr>
            <w:tcW w:w="4383" w:type="dxa"/>
          </w:tcPr>
          <w:p w:rsidR="002B2F61" w:rsidRPr="00521175" w:rsidRDefault="002B2F61" w:rsidP="007832F0">
            <w:pPr>
              <w:rPr>
                <w:rFonts w:cs="Arial"/>
              </w:rPr>
            </w:pPr>
            <w:r w:rsidRPr="00521175">
              <w:rPr>
                <w:rFonts w:cs="Arial"/>
              </w:rPr>
              <w:t xml:space="preserve">In caso di utilizzo di queste macchine da parte della ditta esecutrice, questa dovrà attenersi alle misure generali di sicurezza, osservando i limiti di carico e </w:t>
            </w:r>
            <w:r w:rsidRPr="00521175">
              <w:rPr>
                <w:rFonts w:cs="Arial"/>
                <w:b/>
              </w:rPr>
              <w:t>evitando assolutamente un utilizzo improprio della macchina</w:t>
            </w:r>
            <w:r w:rsidR="00A035D0" w:rsidRPr="00521175">
              <w:rPr>
                <w:rFonts w:cs="Arial"/>
                <w:b/>
              </w:rPr>
              <w:t xml:space="preserve"> </w:t>
            </w:r>
            <w:r w:rsidR="00A035D0" w:rsidRPr="00521175">
              <w:rPr>
                <w:rFonts w:cs="Arial"/>
              </w:rPr>
              <w:t>e secondo quanto pattuito nell’allegato VI.</w:t>
            </w:r>
          </w:p>
          <w:p w:rsidR="002B2F61" w:rsidRPr="00521175" w:rsidRDefault="002B2F61" w:rsidP="007832F0">
            <w:pPr>
              <w:rPr>
                <w:rFonts w:cs="Arial"/>
              </w:rPr>
            </w:pPr>
            <w:r w:rsidRPr="00521175">
              <w:rPr>
                <w:rFonts w:cs="Arial"/>
              </w:rPr>
              <w:lastRenderedPageBreak/>
              <w:t>Nel caso si debba trasportare materiale per l’effettuazione d’intervento che potrebbe danneggiare la macchina, prima della sistemazione di materiale, bisognerà predisporre adeguate protezioni alla macchina stessa.</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lastRenderedPageBreak/>
              <w:t xml:space="preserve">In alcuni casi si andrà ad operare in locali in cui vi è la presenza di </w:t>
            </w:r>
            <w:r w:rsidRPr="00521175">
              <w:rPr>
                <w:rFonts w:cs="Arial"/>
                <w:b/>
              </w:rPr>
              <w:t>macchine utilizzate da personale regionale</w:t>
            </w:r>
            <w:r w:rsidRPr="00521175">
              <w:rPr>
                <w:rFonts w:cs="Arial"/>
              </w:rPr>
              <w:t>, che potrebbero causare l’esposizione degli addetti alle manutenzioni a rischi specifici.</w:t>
            </w:r>
          </w:p>
          <w:p w:rsidR="002B2F61" w:rsidRPr="00521175" w:rsidRDefault="002B2F61" w:rsidP="007832F0">
            <w:pPr>
              <w:rPr>
                <w:rFonts w:cs="Arial"/>
              </w:rPr>
            </w:pPr>
          </w:p>
        </w:tc>
        <w:tc>
          <w:tcPr>
            <w:tcW w:w="706" w:type="dxa"/>
          </w:tcPr>
          <w:p w:rsidR="002B2F61" w:rsidRPr="00521175" w:rsidRDefault="002B2F61" w:rsidP="007832F0">
            <w:pPr>
              <w:jc w:val="center"/>
              <w:rPr>
                <w:rFonts w:cs="Arial"/>
                <w:b/>
              </w:rPr>
            </w:pPr>
            <w:r w:rsidRPr="00521175">
              <w:rPr>
                <w:rFonts w:cs="Arial"/>
                <w:b/>
              </w:rPr>
              <w:t>A</w:t>
            </w:r>
          </w:p>
        </w:tc>
        <w:tc>
          <w:tcPr>
            <w:tcW w:w="4383" w:type="dxa"/>
          </w:tcPr>
          <w:p w:rsidR="002B2F61" w:rsidRPr="00521175" w:rsidRDefault="002B2F61" w:rsidP="007832F0">
            <w:pPr>
              <w:rPr>
                <w:rFonts w:cs="Arial"/>
              </w:rPr>
            </w:pPr>
            <w:r w:rsidRPr="00521175">
              <w:rPr>
                <w:rFonts w:cs="Arial"/>
              </w:rPr>
              <w:t>Per ridurre la possibilità di verificarsi di eventi d’infortunio, quando si dovrà lavorare in questi ambienti le macchine dovranno essere spente, con alimentazione disattivata, o confinate</w:t>
            </w:r>
            <w:r w:rsidR="0054150E" w:rsidRPr="00521175">
              <w:rPr>
                <w:rFonts w:cs="Arial"/>
              </w:rPr>
              <w:t xml:space="preserve"> n</w:t>
            </w:r>
            <w:r w:rsidRPr="00521175">
              <w:rPr>
                <w:rFonts w:cs="Arial"/>
              </w:rPr>
              <w:t>el caso, per motivi di natura lavorativa, non possano essere messe in disarmo, in modo che l’addetto alla manutenzione lavori in condizioni di sicurezza ottimali.</w:t>
            </w:r>
          </w:p>
          <w:p w:rsidR="002B2F61" w:rsidRPr="00521175" w:rsidRDefault="002B2F61" w:rsidP="007832F0">
            <w:pPr>
              <w:rPr>
                <w:rFonts w:cs="Arial"/>
              </w:rPr>
            </w:pP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Negli ambienti di lavoro potrebbero essere presenti </w:t>
            </w:r>
            <w:r w:rsidRPr="00521175">
              <w:rPr>
                <w:rFonts w:cs="Arial"/>
                <w:b/>
              </w:rPr>
              <w:t>macchine utilizzabili sia da personale regionale che della ditta delle manutenzioni.</w:t>
            </w:r>
          </w:p>
        </w:tc>
        <w:tc>
          <w:tcPr>
            <w:tcW w:w="706" w:type="dxa"/>
          </w:tcPr>
          <w:p w:rsidR="002B2F61" w:rsidRPr="00521175" w:rsidRDefault="002B2F61" w:rsidP="007832F0">
            <w:pPr>
              <w:jc w:val="center"/>
              <w:rPr>
                <w:rFonts w:cs="Arial"/>
                <w:b/>
              </w:rPr>
            </w:pPr>
            <w:r w:rsidRPr="00521175">
              <w:rPr>
                <w:rFonts w:cs="Arial"/>
                <w:b/>
              </w:rPr>
              <w:t>A-I-L</w:t>
            </w:r>
          </w:p>
        </w:tc>
        <w:tc>
          <w:tcPr>
            <w:tcW w:w="4383" w:type="dxa"/>
          </w:tcPr>
          <w:p w:rsidR="002B2F61" w:rsidRPr="00521175" w:rsidRDefault="002B2F61" w:rsidP="004D7D1D">
            <w:pPr>
              <w:rPr>
                <w:rFonts w:cs="Arial"/>
              </w:rPr>
            </w:pPr>
            <w:r w:rsidRPr="00521175">
              <w:rPr>
                <w:rFonts w:cs="Arial"/>
                <w:b/>
              </w:rPr>
              <w:t>La ditta per le manutenzioni potrà utilizzare macchine dell’amministrazione, solamente previa autorizzazione scritta</w:t>
            </w:r>
            <w:r w:rsidRPr="00521175">
              <w:rPr>
                <w:rFonts w:cs="Arial"/>
              </w:rPr>
              <w:t xml:space="preserve">, per mezzo del documento relativo al comodato ad uso gratuito di macchine, attrezzature, impianti </w:t>
            </w:r>
            <w:r w:rsidR="00A035D0" w:rsidRPr="00521175">
              <w:rPr>
                <w:rFonts w:cs="Arial"/>
              </w:rPr>
              <w:t>(</w:t>
            </w:r>
            <w:r w:rsidRPr="00521175">
              <w:rPr>
                <w:rFonts w:cs="Arial"/>
              </w:rPr>
              <w:t>allegato</w:t>
            </w:r>
            <w:r w:rsidR="00A035D0" w:rsidRPr="00521175">
              <w:rPr>
                <w:rFonts w:cs="Arial"/>
              </w:rPr>
              <w:t xml:space="preserve"> VI)</w:t>
            </w:r>
          </w:p>
        </w:tc>
      </w:tr>
      <w:tr w:rsidR="002B2F61" w:rsidRPr="00521175" w:rsidTr="00852795">
        <w:trPr>
          <w:trHeight w:val="330"/>
        </w:trPr>
        <w:tc>
          <w:tcPr>
            <w:tcW w:w="4354" w:type="dxa"/>
          </w:tcPr>
          <w:p w:rsidR="002B2F61" w:rsidRPr="00521175" w:rsidRDefault="002B2F61" w:rsidP="007832F0">
            <w:pPr>
              <w:rPr>
                <w:rFonts w:cs="Arial"/>
              </w:rPr>
            </w:pPr>
          </w:p>
        </w:tc>
        <w:tc>
          <w:tcPr>
            <w:tcW w:w="706" w:type="dxa"/>
          </w:tcPr>
          <w:p w:rsidR="002B2F61" w:rsidRPr="00521175" w:rsidRDefault="002B2F61" w:rsidP="007832F0">
            <w:pPr>
              <w:jc w:val="center"/>
              <w:rPr>
                <w:rFonts w:cs="Arial"/>
                <w:b/>
              </w:rPr>
            </w:pPr>
          </w:p>
        </w:tc>
        <w:tc>
          <w:tcPr>
            <w:tcW w:w="4383" w:type="dxa"/>
          </w:tcPr>
          <w:p w:rsidR="002B2F61" w:rsidRPr="00521175" w:rsidRDefault="002B2F61" w:rsidP="007832F0">
            <w:pPr>
              <w:rPr>
                <w:rFonts w:cs="Arial"/>
                <w:b/>
              </w:rPr>
            </w:pPr>
          </w:p>
        </w:tc>
      </w:tr>
      <w:tr w:rsidR="002B2F61" w:rsidRPr="00521175" w:rsidTr="00852795">
        <w:trPr>
          <w:trHeight w:val="330"/>
        </w:trPr>
        <w:tc>
          <w:tcPr>
            <w:tcW w:w="9443" w:type="dxa"/>
            <w:gridSpan w:val="3"/>
          </w:tcPr>
          <w:p w:rsidR="002B2F61" w:rsidRPr="00521175" w:rsidRDefault="002B2F61" w:rsidP="007832F0">
            <w:pPr>
              <w:jc w:val="center"/>
              <w:rPr>
                <w:rFonts w:cs="Arial"/>
                <w:b/>
              </w:rPr>
            </w:pPr>
            <w:r w:rsidRPr="00521175">
              <w:rPr>
                <w:rFonts w:cs="Arial"/>
                <w:b/>
                <w:i/>
              </w:rPr>
              <w:t>FATTORI DI RISCHIO – IMPIANTI ELETTRICI</w:t>
            </w:r>
          </w:p>
        </w:tc>
      </w:tr>
      <w:tr w:rsidR="002B2F61" w:rsidRPr="00521175" w:rsidTr="00852795">
        <w:trPr>
          <w:trHeight w:val="330"/>
        </w:trPr>
        <w:tc>
          <w:tcPr>
            <w:tcW w:w="4354" w:type="dxa"/>
            <w:vAlign w:val="center"/>
          </w:tcPr>
          <w:p w:rsidR="002B2F61" w:rsidRPr="00521175" w:rsidRDefault="002B2F61" w:rsidP="007832F0">
            <w:pPr>
              <w:rPr>
                <w:rFonts w:cs="Arial"/>
                <w:b/>
              </w:rPr>
            </w:pPr>
            <w:r w:rsidRPr="00521175">
              <w:rPr>
                <w:rFonts w:cs="Arial"/>
                <w:b/>
              </w:rPr>
              <w:t>Rischio Specifico</w:t>
            </w:r>
          </w:p>
        </w:tc>
        <w:tc>
          <w:tcPr>
            <w:tcW w:w="706" w:type="dxa"/>
            <w:vAlign w:val="center"/>
          </w:tcPr>
          <w:p w:rsidR="002B2F61" w:rsidRPr="00521175" w:rsidRDefault="002B2F61" w:rsidP="007832F0">
            <w:pPr>
              <w:jc w:val="center"/>
              <w:rPr>
                <w:rFonts w:cs="Arial"/>
                <w:b/>
              </w:rPr>
            </w:pPr>
            <w:r w:rsidRPr="00521175">
              <w:rPr>
                <w:rFonts w:cs="Arial"/>
                <w:b/>
              </w:rPr>
              <w:t>I-A-L</w:t>
            </w:r>
          </w:p>
        </w:tc>
        <w:tc>
          <w:tcPr>
            <w:tcW w:w="4383"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Per la manutenzione si andrà ad operare anche sull’impianto elettrico delle strutture regionali, sia per la regolare manutenzione, sia per interventi di modifica all’impianto stesso.</w:t>
            </w:r>
          </w:p>
        </w:tc>
        <w:tc>
          <w:tcPr>
            <w:tcW w:w="706" w:type="dxa"/>
          </w:tcPr>
          <w:p w:rsidR="002B2F61" w:rsidRPr="00521175" w:rsidRDefault="002B2F61" w:rsidP="007832F0">
            <w:pPr>
              <w:jc w:val="center"/>
              <w:rPr>
                <w:rFonts w:cs="Arial"/>
                <w:b/>
              </w:rPr>
            </w:pPr>
            <w:r w:rsidRPr="00521175">
              <w:rPr>
                <w:rFonts w:cs="Arial"/>
                <w:b/>
              </w:rPr>
              <w:t>A-I-L</w:t>
            </w:r>
          </w:p>
        </w:tc>
        <w:tc>
          <w:tcPr>
            <w:tcW w:w="4383" w:type="dxa"/>
          </w:tcPr>
          <w:p w:rsidR="002B2F61" w:rsidRPr="00521175" w:rsidRDefault="002B2F61" w:rsidP="007832F0">
            <w:pPr>
              <w:rPr>
                <w:rFonts w:cs="Arial"/>
              </w:rPr>
            </w:pPr>
            <w:r w:rsidRPr="00521175">
              <w:rPr>
                <w:rFonts w:cs="Arial"/>
              </w:rPr>
              <w:t>In caso di interventi sull’impianto elettrico, i lavori dovranno essere realizzati solamente da personale qualificato che dovrà operare secondo le norme di buona tecnica e nel rispetto delle normative vigenti.</w:t>
            </w:r>
          </w:p>
          <w:p w:rsidR="0054150E" w:rsidRPr="00521175" w:rsidRDefault="002B2F61" w:rsidP="0054150E">
            <w:pPr>
              <w:rPr>
                <w:rFonts w:cs="Arial"/>
              </w:rPr>
            </w:pPr>
            <w:r w:rsidRPr="00521175">
              <w:rPr>
                <w:rFonts w:cs="Arial"/>
              </w:rPr>
              <w:t>Qualora sia necessaria l’interruzione di corrente per l’esecuzione degli interventi, sarà necessario concordare la tempistica dell’intervento con il</w:t>
            </w:r>
            <w:r w:rsidR="0054150E" w:rsidRPr="00521175">
              <w:rPr>
                <w:rFonts w:cs="Arial"/>
              </w:rPr>
              <w:t xml:space="preserve"> tecnico</w:t>
            </w:r>
            <w:r w:rsidRPr="00521175">
              <w:rPr>
                <w:rFonts w:cs="Arial"/>
              </w:rPr>
              <w:t xml:space="preserve"> referente </w:t>
            </w:r>
          </w:p>
          <w:p w:rsidR="002B2F61" w:rsidRPr="00521175" w:rsidRDefault="002B2F61" w:rsidP="0054150E">
            <w:pPr>
              <w:rPr>
                <w:rFonts w:cs="Arial"/>
                <w:b/>
              </w:rPr>
            </w:pPr>
            <w:r w:rsidRPr="00521175">
              <w:rPr>
                <w:rFonts w:cs="Arial"/>
                <w:b/>
              </w:rPr>
              <w:t>In nessun caso dovranno essere utilizzate senza espressa autorizzazione del referente,  le prese elettriche dell’impianto regionale da parte dell’impresa esecutrice.</w:t>
            </w:r>
          </w:p>
        </w:tc>
      </w:tr>
      <w:tr w:rsidR="002B2F61" w:rsidRPr="00521175" w:rsidTr="00852795">
        <w:trPr>
          <w:trHeight w:val="330"/>
        </w:trPr>
        <w:tc>
          <w:tcPr>
            <w:tcW w:w="4354" w:type="dxa"/>
          </w:tcPr>
          <w:p w:rsidR="002B2F61" w:rsidRPr="00521175" w:rsidRDefault="002B2F61" w:rsidP="007832F0">
            <w:pPr>
              <w:rPr>
                <w:rFonts w:cs="Arial"/>
              </w:rPr>
            </w:pPr>
          </w:p>
        </w:tc>
        <w:tc>
          <w:tcPr>
            <w:tcW w:w="706" w:type="dxa"/>
          </w:tcPr>
          <w:p w:rsidR="002B2F61" w:rsidRPr="00521175" w:rsidRDefault="002B2F61" w:rsidP="007832F0">
            <w:pPr>
              <w:jc w:val="center"/>
              <w:rPr>
                <w:rFonts w:cs="Arial"/>
                <w:b/>
              </w:rPr>
            </w:pPr>
          </w:p>
        </w:tc>
        <w:tc>
          <w:tcPr>
            <w:tcW w:w="4383" w:type="dxa"/>
          </w:tcPr>
          <w:p w:rsidR="002B2F61" w:rsidRPr="00521175" w:rsidRDefault="002B2F61" w:rsidP="007832F0">
            <w:pPr>
              <w:rPr>
                <w:rFonts w:cs="Arial"/>
              </w:rPr>
            </w:pPr>
          </w:p>
        </w:tc>
      </w:tr>
      <w:tr w:rsidR="002B2F61" w:rsidRPr="00521175" w:rsidTr="00852795">
        <w:trPr>
          <w:trHeight w:val="330"/>
        </w:trPr>
        <w:tc>
          <w:tcPr>
            <w:tcW w:w="9443" w:type="dxa"/>
            <w:gridSpan w:val="3"/>
          </w:tcPr>
          <w:p w:rsidR="002B2F61" w:rsidRPr="00521175" w:rsidRDefault="002B2F61" w:rsidP="007832F0">
            <w:pPr>
              <w:jc w:val="center"/>
              <w:rPr>
                <w:rFonts w:cs="Arial"/>
              </w:rPr>
            </w:pPr>
            <w:r w:rsidRPr="00521175">
              <w:rPr>
                <w:rFonts w:cs="Arial"/>
                <w:b/>
                <w:i/>
              </w:rPr>
              <w:t>FATTORI DI RISCHIO – SOSTANZE PERICOLOSE</w:t>
            </w:r>
          </w:p>
        </w:tc>
      </w:tr>
      <w:tr w:rsidR="002B2F61" w:rsidRPr="00521175" w:rsidTr="00852795">
        <w:trPr>
          <w:trHeight w:val="330"/>
        </w:trPr>
        <w:tc>
          <w:tcPr>
            <w:tcW w:w="4354" w:type="dxa"/>
            <w:vAlign w:val="center"/>
          </w:tcPr>
          <w:p w:rsidR="002B2F61" w:rsidRPr="00521175" w:rsidRDefault="002B2F61" w:rsidP="007832F0">
            <w:pPr>
              <w:rPr>
                <w:rFonts w:cs="Arial"/>
                <w:b/>
              </w:rPr>
            </w:pPr>
            <w:r w:rsidRPr="00521175">
              <w:rPr>
                <w:rFonts w:cs="Arial"/>
                <w:b/>
              </w:rPr>
              <w:t>Rischio Specifico</w:t>
            </w:r>
          </w:p>
        </w:tc>
        <w:tc>
          <w:tcPr>
            <w:tcW w:w="706" w:type="dxa"/>
            <w:vAlign w:val="center"/>
          </w:tcPr>
          <w:p w:rsidR="002B2F61" w:rsidRPr="00521175" w:rsidRDefault="002B2F61" w:rsidP="007832F0">
            <w:pPr>
              <w:jc w:val="center"/>
              <w:rPr>
                <w:rFonts w:cs="Arial"/>
                <w:b/>
              </w:rPr>
            </w:pPr>
            <w:r w:rsidRPr="00521175">
              <w:rPr>
                <w:rFonts w:cs="Arial"/>
                <w:b/>
              </w:rPr>
              <w:t>I-A-L</w:t>
            </w:r>
          </w:p>
        </w:tc>
        <w:tc>
          <w:tcPr>
            <w:tcW w:w="4383"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In alcuni locali potrebbe esserci la presenza di </w:t>
            </w:r>
            <w:r w:rsidRPr="00521175">
              <w:rPr>
                <w:rFonts w:cs="Arial"/>
                <w:b/>
              </w:rPr>
              <w:t>sostanze pericolose lasciate da altre imprese</w:t>
            </w:r>
            <w:r w:rsidRPr="00521175">
              <w:rPr>
                <w:rFonts w:cs="Arial"/>
              </w:rPr>
              <w:t xml:space="preserve"> operanti all’interno degli uffici regionali (ad es. ditta di pulizie) o di proprietà regionale destinate a particolari attività.</w:t>
            </w:r>
          </w:p>
        </w:tc>
        <w:tc>
          <w:tcPr>
            <w:tcW w:w="706" w:type="dxa"/>
          </w:tcPr>
          <w:p w:rsidR="002B2F61" w:rsidRPr="00521175" w:rsidRDefault="002B2F61" w:rsidP="007832F0">
            <w:pPr>
              <w:jc w:val="center"/>
              <w:rPr>
                <w:rFonts w:cs="Arial"/>
                <w:b/>
              </w:rPr>
            </w:pPr>
            <w:r w:rsidRPr="00521175">
              <w:rPr>
                <w:rFonts w:cs="Arial"/>
                <w:b/>
              </w:rPr>
              <w:t>A-I</w:t>
            </w:r>
          </w:p>
        </w:tc>
        <w:tc>
          <w:tcPr>
            <w:tcW w:w="4383" w:type="dxa"/>
          </w:tcPr>
          <w:p w:rsidR="002B2F61" w:rsidRPr="00521175" w:rsidRDefault="002B2F61" w:rsidP="007832F0">
            <w:pPr>
              <w:rPr>
                <w:rFonts w:cs="Arial"/>
              </w:rPr>
            </w:pPr>
            <w:r w:rsidRPr="00521175">
              <w:rPr>
                <w:rFonts w:cs="Arial"/>
              </w:rPr>
              <w:t xml:space="preserve">Nel caso si debba operare in tali locali, bisognerà preventivamente concordare con il </w:t>
            </w:r>
            <w:r w:rsidR="0054150E" w:rsidRPr="00521175">
              <w:rPr>
                <w:rFonts w:cs="Arial"/>
              </w:rPr>
              <w:t xml:space="preserve">tecnico </w:t>
            </w:r>
            <w:r w:rsidRPr="00521175">
              <w:rPr>
                <w:rFonts w:cs="Arial"/>
              </w:rPr>
              <w:t>referente, lo sgombero di detti locali da parte di personale autorizzato, in modo che la ditta che andrà ad operare si trov</w:t>
            </w:r>
            <w:r w:rsidR="00A035D0" w:rsidRPr="00521175">
              <w:rPr>
                <w:rFonts w:cs="Arial"/>
              </w:rPr>
              <w:t xml:space="preserve">i </w:t>
            </w:r>
            <w:r w:rsidRPr="00521175">
              <w:rPr>
                <w:rFonts w:cs="Arial"/>
              </w:rPr>
              <w:t xml:space="preserve">in locali in cui non vi </w:t>
            </w:r>
            <w:r w:rsidR="00A035D0" w:rsidRPr="00521175">
              <w:rPr>
                <w:rFonts w:cs="Arial"/>
              </w:rPr>
              <w:t>sia</w:t>
            </w:r>
            <w:r w:rsidRPr="00521175">
              <w:rPr>
                <w:rFonts w:cs="Arial"/>
              </w:rPr>
              <w:t xml:space="preserve"> la presenza di sostanze pericolose.</w:t>
            </w:r>
          </w:p>
        </w:tc>
      </w:tr>
      <w:tr w:rsidR="002B2F61" w:rsidRPr="00521175" w:rsidTr="00852795">
        <w:trPr>
          <w:trHeight w:val="330"/>
        </w:trPr>
        <w:tc>
          <w:tcPr>
            <w:tcW w:w="4354" w:type="dxa"/>
          </w:tcPr>
          <w:p w:rsidR="002B2F61" w:rsidRPr="00521175" w:rsidRDefault="002B2F61" w:rsidP="007832F0">
            <w:pPr>
              <w:rPr>
                <w:rFonts w:cs="Arial"/>
              </w:rPr>
            </w:pPr>
            <w:r w:rsidRPr="00521175">
              <w:rPr>
                <w:rFonts w:cs="Arial"/>
              </w:rPr>
              <w:t xml:space="preserve">In alcune lavorazioni potrà rendersi necessario </w:t>
            </w:r>
            <w:r w:rsidRPr="00521175">
              <w:rPr>
                <w:rFonts w:cs="Arial"/>
                <w:b/>
              </w:rPr>
              <w:t>l’uso di sostanze pericolose da parte della impresa di manutenzione</w:t>
            </w:r>
          </w:p>
        </w:tc>
        <w:tc>
          <w:tcPr>
            <w:tcW w:w="706" w:type="dxa"/>
          </w:tcPr>
          <w:p w:rsidR="002B2F61" w:rsidRPr="00521175" w:rsidRDefault="002B2F61" w:rsidP="007832F0">
            <w:pPr>
              <w:jc w:val="center"/>
              <w:rPr>
                <w:rFonts w:cs="Arial"/>
                <w:b/>
              </w:rPr>
            </w:pPr>
            <w:r w:rsidRPr="00521175">
              <w:rPr>
                <w:rFonts w:cs="Arial"/>
                <w:b/>
              </w:rPr>
              <w:t>I-L</w:t>
            </w:r>
          </w:p>
        </w:tc>
        <w:tc>
          <w:tcPr>
            <w:tcW w:w="4383" w:type="dxa"/>
          </w:tcPr>
          <w:p w:rsidR="002B2F61" w:rsidRPr="00521175" w:rsidRDefault="002B2F61" w:rsidP="007832F0">
            <w:pPr>
              <w:rPr>
                <w:rFonts w:cs="Arial"/>
              </w:rPr>
            </w:pPr>
            <w:r w:rsidRPr="00521175">
              <w:rPr>
                <w:rFonts w:cs="Arial"/>
              </w:rPr>
              <w:t>Nel caso la ditta si trovi ad utilizzare sostanze pericolose,</w:t>
            </w:r>
            <w:r w:rsidR="00A035D0" w:rsidRPr="00521175">
              <w:rPr>
                <w:rFonts w:cs="Arial"/>
              </w:rPr>
              <w:t xml:space="preserve"> a seguito di comunicazione al tecnico referente e di consegna delle relative schede di sicurezza</w:t>
            </w:r>
            <w:r w:rsidR="009B2896" w:rsidRPr="00521175">
              <w:rPr>
                <w:rFonts w:cs="Arial"/>
              </w:rPr>
              <w:t xml:space="preserve"> (che devono accompagnare le sostanze ed essere a disposizione per la continua consultazione da parte degli operatori)</w:t>
            </w:r>
            <w:r w:rsidR="00A035D0" w:rsidRPr="00521175">
              <w:rPr>
                <w:rFonts w:cs="Arial"/>
              </w:rPr>
              <w:t>,</w:t>
            </w:r>
            <w:r w:rsidRPr="00521175">
              <w:rPr>
                <w:rFonts w:cs="Arial"/>
              </w:rPr>
              <w:t xml:space="preserve"> queste dovranno essere </w:t>
            </w:r>
            <w:r w:rsidRPr="00521175">
              <w:rPr>
                <w:rFonts w:cs="Arial"/>
              </w:rPr>
              <w:lastRenderedPageBreak/>
              <w:t>conservate in locali confinati il cui accesso è consentito ai soli addetti ai lavori.</w:t>
            </w:r>
          </w:p>
          <w:p w:rsidR="002B2F61" w:rsidRPr="00521175" w:rsidRDefault="002B2F61" w:rsidP="007832F0">
            <w:pPr>
              <w:rPr>
                <w:rFonts w:cs="Arial"/>
              </w:rPr>
            </w:pPr>
            <w:r w:rsidRPr="00521175">
              <w:rPr>
                <w:rFonts w:cs="Arial"/>
              </w:rPr>
              <w:t>Nel caso non sia possibile il deposito in un locale dedicato, sarà cura della impresa esecutrice, confinare o portare fuori dai luoghi di lavoro dette sostanze.</w:t>
            </w:r>
          </w:p>
          <w:p w:rsidR="002B2F61" w:rsidRPr="00521175" w:rsidRDefault="002B2F61" w:rsidP="007832F0">
            <w:pPr>
              <w:rPr>
                <w:rFonts w:cs="Arial"/>
              </w:rPr>
            </w:pPr>
            <w:r w:rsidRPr="00521175">
              <w:rPr>
                <w:rFonts w:cs="Arial"/>
              </w:rPr>
              <w:t>Durante l’utilizzo di sostanze pericolose nel corso delle  lavorazioni, bisognerà segregare l’area ed interdire il passaggio, in modo da evitare l’esposizione degli utenti non addetti ai lavori, ai rischi derivanti dall’uso di dette sostanze.</w:t>
            </w:r>
          </w:p>
          <w:p w:rsidR="0054150E" w:rsidRPr="00521175" w:rsidRDefault="0054150E" w:rsidP="009B2896">
            <w:pPr>
              <w:rPr>
                <w:rFonts w:cs="Arial"/>
              </w:rPr>
            </w:pPr>
            <w:r w:rsidRPr="00521175">
              <w:rPr>
                <w:rFonts w:cs="Arial"/>
              </w:rPr>
              <w:t>In caso di sversamento di sostanze chimiche liquide: arieggiare la zona; effettuare una rapida operazione di</w:t>
            </w:r>
            <w:r w:rsidR="009B2896" w:rsidRPr="00521175">
              <w:rPr>
                <w:rFonts w:cs="Arial"/>
              </w:rPr>
              <w:t xml:space="preserve"> </w:t>
            </w:r>
            <w:r w:rsidRPr="00521175">
              <w:rPr>
                <w:rFonts w:cs="Arial"/>
              </w:rPr>
              <w:t>pulizia e porre il tutto in contenitori all'uopo predisposti (contenitori di rifiuti compatibili), evitando di usare</w:t>
            </w:r>
            <w:r w:rsidR="009B2896" w:rsidRPr="00521175">
              <w:rPr>
                <w:rFonts w:cs="Arial"/>
              </w:rPr>
              <w:t xml:space="preserve"> </w:t>
            </w:r>
            <w:r w:rsidRPr="00521175">
              <w:rPr>
                <w:rFonts w:cs="Arial"/>
              </w:rPr>
              <w:t>apparecchi alimentati ad energia elettrica che possano costituire innesco per una eventuale miscela</w:t>
            </w:r>
            <w:r w:rsidR="009B2896" w:rsidRPr="00521175">
              <w:rPr>
                <w:rFonts w:cs="Arial"/>
              </w:rPr>
              <w:t xml:space="preserve"> </w:t>
            </w:r>
            <w:r w:rsidRPr="00521175">
              <w:rPr>
                <w:rFonts w:cs="Arial"/>
              </w:rPr>
              <w:t>infiammabile, ovvero esplosiva presente; comportarsi scrupolosamente secondo quanto previsto dalle</w:t>
            </w:r>
            <w:r w:rsidR="009B2896" w:rsidRPr="00521175">
              <w:rPr>
                <w:rFonts w:cs="Arial"/>
              </w:rPr>
              <w:t xml:space="preserve"> </w:t>
            </w:r>
            <w:r w:rsidRPr="00521175">
              <w:rPr>
                <w:rFonts w:cs="Arial"/>
              </w:rPr>
              <w:t>istruzioni contenute nelle apposite Schede di Sicurezza</w:t>
            </w:r>
            <w:r w:rsidR="009B2896" w:rsidRPr="00521175">
              <w:rPr>
                <w:rFonts w:cs="Arial"/>
              </w:rPr>
              <w:t>.</w:t>
            </w:r>
          </w:p>
          <w:p w:rsidR="009B2896" w:rsidRPr="00521175" w:rsidRDefault="009B2896" w:rsidP="009B2896">
            <w:pPr>
              <w:rPr>
                <w:rFonts w:cs="Arial"/>
              </w:rPr>
            </w:pPr>
            <w:r w:rsidRPr="00521175">
              <w:rPr>
                <w:rFonts w:cs="Arial"/>
              </w:rPr>
              <w:t>E’ fatto obbligo di smaltire i rifiuti correttamente secondo le vigenti norme in materia.</w:t>
            </w:r>
          </w:p>
        </w:tc>
      </w:tr>
      <w:tr w:rsidR="00852795" w:rsidRPr="00521175" w:rsidTr="00852795">
        <w:trPr>
          <w:trHeight w:val="330"/>
        </w:trPr>
        <w:tc>
          <w:tcPr>
            <w:tcW w:w="4354" w:type="dxa"/>
          </w:tcPr>
          <w:p w:rsidR="00852795" w:rsidRPr="00521175" w:rsidRDefault="00852795" w:rsidP="00852795">
            <w:pPr>
              <w:rPr>
                <w:rFonts w:cs="Arial"/>
              </w:rPr>
            </w:pPr>
            <w:r w:rsidRPr="00521175">
              <w:rPr>
                <w:rFonts w:cs="Arial"/>
              </w:rPr>
              <w:lastRenderedPageBreak/>
              <w:t xml:space="preserve">Nei locali in cui si andrà ad intervenire, potrà esservi la </w:t>
            </w:r>
            <w:r w:rsidRPr="00521175">
              <w:rPr>
                <w:rFonts w:cs="Arial"/>
                <w:b/>
              </w:rPr>
              <w:t>presenza di sostanze pericolose non eliminabili</w:t>
            </w:r>
          </w:p>
        </w:tc>
        <w:tc>
          <w:tcPr>
            <w:tcW w:w="706" w:type="dxa"/>
          </w:tcPr>
          <w:p w:rsidR="00852795" w:rsidRPr="00521175" w:rsidRDefault="00852795" w:rsidP="000601EE">
            <w:pPr>
              <w:jc w:val="center"/>
              <w:rPr>
                <w:rFonts w:cs="Arial"/>
                <w:b/>
              </w:rPr>
            </w:pPr>
            <w:r w:rsidRPr="00521175">
              <w:rPr>
                <w:rFonts w:cs="Arial"/>
                <w:b/>
              </w:rPr>
              <w:t>A</w:t>
            </w:r>
          </w:p>
        </w:tc>
        <w:tc>
          <w:tcPr>
            <w:tcW w:w="4383" w:type="dxa"/>
          </w:tcPr>
          <w:p w:rsidR="00852795" w:rsidRPr="00521175" w:rsidRDefault="00852795" w:rsidP="000601EE">
            <w:pPr>
              <w:rPr>
                <w:rFonts w:cs="Arial"/>
              </w:rPr>
            </w:pPr>
            <w:r w:rsidRPr="00521175">
              <w:rPr>
                <w:rFonts w:cs="Arial"/>
              </w:rPr>
              <w:t xml:space="preserve">Per lavorare in questi ambienti si dovrà utilizzare idonea procedura definita dal Ministero del lavoro e delle politiche sociali, con nota Prot. 32 / 0010248 / MA001.A001 del 9 maggio 2012  - </w:t>
            </w:r>
            <w:r w:rsidRPr="00521175">
              <w:rPr>
                <w:rFonts w:cs="Arial"/>
                <w:b/>
                <w:i/>
              </w:rPr>
              <w:t>Manuale illustrato per lavori in ambienti sospetti di inquinamento o confinati ai sensi dell’art. 3 comma 3 del DPR 177/2011</w:t>
            </w:r>
            <w:r w:rsidRPr="00521175">
              <w:rPr>
                <w:rFonts w:cs="Arial"/>
                <w:b/>
              </w:rPr>
              <w:t xml:space="preserve"> </w:t>
            </w:r>
          </w:p>
        </w:tc>
      </w:tr>
      <w:tr w:rsidR="00852795" w:rsidRPr="00521175" w:rsidTr="00852795">
        <w:trPr>
          <w:trHeight w:val="330"/>
        </w:trPr>
        <w:tc>
          <w:tcPr>
            <w:tcW w:w="4354" w:type="dxa"/>
          </w:tcPr>
          <w:p w:rsidR="00852795" w:rsidRPr="00521175" w:rsidRDefault="00852795" w:rsidP="007832F0">
            <w:pPr>
              <w:rPr>
                <w:rFonts w:cs="Arial"/>
              </w:rPr>
            </w:pPr>
          </w:p>
        </w:tc>
        <w:tc>
          <w:tcPr>
            <w:tcW w:w="706" w:type="dxa"/>
          </w:tcPr>
          <w:p w:rsidR="00852795" w:rsidRPr="00521175" w:rsidRDefault="00852795" w:rsidP="007832F0">
            <w:pPr>
              <w:jc w:val="center"/>
              <w:rPr>
                <w:rFonts w:cs="Arial"/>
                <w:b/>
              </w:rPr>
            </w:pPr>
          </w:p>
        </w:tc>
        <w:tc>
          <w:tcPr>
            <w:tcW w:w="4383" w:type="dxa"/>
          </w:tcPr>
          <w:p w:rsidR="00852795" w:rsidRPr="00521175" w:rsidRDefault="00852795" w:rsidP="007832F0">
            <w:pPr>
              <w:rPr>
                <w:rFonts w:cs="Arial"/>
              </w:rPr>
            </w:pPr>
          </w:p>
        </w:tc>
      </w:tr>
      <w:tr w:rsidR="00852795" w:rsidRPr="00521175" w:rsidTr="00852795">
        <w:trPr>
          <w:trHeight w:val="330"/>
        </w:trPr>
        <w:tc>
          <w:tcPr>
            <w:tcW w:w="9443" w:type="dxa"/>
            <w:gridSpan w:val="3"/>
          </w:tcPr>
          <w:p w:rsidR="00852795" w:rsidRPr="00521175" w:rsidRDefault="00852795" w:rsidP="00E16B22">
            <w:pPr>
              <w:jc w:val="center"/>
              <w:rPr>
                <w:rFonts w:cs="Arial"/>
              </w:rPr>
            </w:pPr>
            <w:r w:rsidRPr="00521175">
              <w:rPr>
                <w:rFonts w:cs="Arial"/>
                <w:b/>
                <w:i/>
              </w:rPr>
              <w:t>FATTORI DI RISCHIO – INCENDIO</w:t>
            </w:r>
            <w:r w:rsidR="00826D8E" w:rsidRPr="00521175">
              <w:rPr>
                <w:rFonts w:cs="Arial"/>
                <w:b/>
                <w:i/>
              </w:rPr>
              <w:t>-ESPLOSIONE</w:t>
            </w:r>
          </w:p>
        </w:tc>
      </w:tr>
      <w:tr w:rsidR="00852795" w:rsidRPr="00521175" w:rsidTr="00852795">
        <w:trPr>
          <w:trHeight w:val="330"/>
        </w:trPr>
        <w:tc>
          <w:tcPr>
            <w:tcW w:w="4354" w:type="dxa"/>
            <w:vAlign w:val="center"/>
          </w:tcPr>
          <w:p w:rsidR="00852795" w:rsidRPr="00521175" w:rsidRDefault="00852795" w:rsidP="007832F0">
            <w:pPr>
              <w:rPr>
                <w:rFonts w:cs="Arial"/>
                <w:b/>
              </w:rPr>
            </w:pPr>
            <w:r w:rsidRPr="00521175">
              <w:rPr>
                <w:rFonts w:cs="Arial"/>
                <w:b/>
              </w:rPr>
              <w:t>Rischio Specifico</w:t>
            </w:r>
          </w:p>
        </w:tc>
        <w:tc>
          <w:tcPr>
            <w:tcW w:w="706" w:type="dxa"/>
            <w:vAlign w:val="center"/>
          </w:tcPr>
          <w:p w:rsidR="00852795" w:rsidRPr="00521175" w:rsidRDefault="00852795" w:rsidP="007832F0">
            <w:pPr>
              <w:jc w:val="center"/>
              <w:rPr>
                <w:rFonts w:cs="Arial"/>
                <w:b/>
              </w:rPr>
            </w:pPr>
            <w:r w:rsidRPr="00521175">
              <w:rPr>
                <w:rFonts w:cs="Arial"/>
                <w:b/>
              </w:rPr>
              <w:t>I-A-L</w:t>
            </w:r>
          </w:p>
        </w:tc>
        <w:tc>
          <w:tcPr>
            <w:tcW w:w="4383" w:type="dxa"/>
            <w:vAlign w:val="center"/>
          </w:tcPr>
          <w:p w:rsidR="00852795" w:rsidRPr="00521175" w:rsidRDefault="00852795" w:rsidP="007832F0">
            <w:pPr>
              <w:rPr>
                <w:rFonts w:cs="Arial"/>
                <w:b/>
              </w:rPr>
            </w:pPr>
            <w:r w:rsidRPr="00521175">
              <w:rPr>
                <w:rFonts w:cs="Arial"/>
                <w:b/>
              </w:rPr>
              <w:t>Misure Preventive e Protettive</w:t>
            </w:r>
          </w:p>
        </w:tc>
      </w:tr>
      <w:tr w:rsidR="00852795" w:rsidRPr="00521175" w:rsidTr="00852795">
        <w:trPr>
          <w:trHeight w:val="330"/>
        </w:trPr>
        <w:tc>
          <w:tcPr>
            <w:tcW w:w="4354" w:type="dxa"/>
          </w:tcPr>
          <w:p w:rsidR="00852795" w:rsidRPr="00521175" w:rsidRDefault="00852795" w:rsidP="007832F0">
            <w:pPr>
              <w:rPr>
                <w:rFonts w:cs="Arial"/>
              </w:rPr>
            </w:pPr>
            <w:r w:rsidRPr="00521175">
              <w:rPr>
                <w:rFonts w:cs="Arial"/>
              </w:rPr>
              <w:t xml:space="preserve">Nei locali in cui si andrà ad intervenire, potrà esservi la </w:t>
            </w:r>
            <w:r w:rsidRPr="00521175">
              <w:rPr>
                <w:rFonts w:cs="Arial"/>
                <w:b/>
              </w:rPr>
              <w:t>presenza di materiale infiammabile</w:t>
            </w:r>
            <w:r w:rsidRPr="00521175">
              <w:rPr>
                <w:rFonts w:cs="Arial"/>
              </w:rPr>
              <w:t xml:space="preserve"> (ad esempio, carta e arredamento, combustibili e sostanze infiammabili) che possono diventare combustibile in caso vi sia presenza di una fonte d’innesco.</w:t>
            </w:r>
          </w:p>
          <w:p w:rsidR="00852795" w:rsidRPr="00521175" w:rsidRDefault="00852795" w:rsidP="007832F0">
            <w:pPr>
              <w:rPr>
                <w:rFonts w:cs="Arial"/>
              </w:rPr>
            </w:pPr>
          </w:p>
        </w:tc>
        <w:tc>
          <w:tcPr>
            <w:tcW w:w="706" w:type="dxa"/>
          </w:tcPr>
          <w:p w:rsidR="00852795" w:rsidRPr="00521175" w:rsidRDefault="00852795" w:rsidP="007832F0">
            <w:pPr>
              <w:jc w:val="center"/>
              <w:rPr>
                <w:rFonts w:cs="Arial"/>
                <w:b/>
              </w:rPr>
            </w:pPr>
            <w:r w:rsidRPr="00521175">
              <w:rPr>
                <w:rFonts w:cs="Arial"/>
                <w:b/>
              </w:rPr>
              <w:t>A-L</w:t>
            </w:r>
          </w:p>
        </w:tc>
        <w:tc>
          <w:tcPr>
            <w:tcW w:w="4383" w:type="dxa"/>
          </w:tcPr>
          <w:p w:rsidR="00852795" w:rsidRPr="00521175" w:rsidRDefault="00852795" w:rsidP="007832F0">
            <w:pPr>
              <w:rPr>
                <w:rFonts w:cs="Arial"/>
              </w:rPr>
            </w:pPr>
            <w:r w:rsidRPr="00521175">
              <w:rPr>
                <w:rFonts w:cs="Arial"/>
              </w:rPr>
              <w:t>E’ indispensabile accertarsi, prima dell’esecuzione di qualsiasi intervento della presenza o meno di materiale infiammabile, prendere visione delle planimetrie d’evacuazione e dei contenuti del piano di emergenza.</w:t>
            </w:r>
          </w:p>
          <w:p w:rsidR="00852795" w:rsidRPr="00521175" w:rsidRDefault="00852795" w:rsidP="007832F0">
            <w:pPr>
              <w:rPr>
                <w:rFonts w:cs="Arial"/>
              </w:rPr>
            </w:pPr>
            <w:r w:rsidRPr="00521175">
              <w:rPr>
                <w:rFonts w:cs="Arial"/>
              </w:rPr>
              <w:t xml:space="preserve">In caso di carenze bisognerà segnalarle al referente del </w:t>
            </w:r>
            <w:r w:rsidR="00416F8D">
              <w:rPr>
                <w:rFonts w:cs="Arial"/>
              </w:rPr>
              <w:t>Servizio incaricato</w:t>
            </w:r>
            <w:r w:rsidRPr="00521175">
              <w:rPr>
                <w:rFonts w:cs="Arial"/>
              </w:rPr>
              <w:t>.</w:t>
            </w:r>
          </w:p>
          <w:p w:rsidR="00852795" w:rsidRPr="00521175" w:rsidRDefault="00852795" w:rsidP="007832F0">
            <w:pPr>
              <w:rPr>
                <w:rFonts w:cs="Arial"/>
              </w:rPr>
            </w:pPr>
            <w:r w:rsidRPr="00521175">
              <w:rPr>
                <w:rFonts w:cs="Arial"/>
                <w:b/>
              </w:rPr>
              <w:t>In ogni caso sarà obbligatorio dotarsi dei presidi antincendio necessari alla lavorazione</w:t>
            </w:r>
            <w:r w:rsidRPr="00521175">
              <w:rPr>
                <w:rFonts w:cs="Arial"/>
              </w:rPr>
              <w:t>.</w:t>
            </w:r>
          </w:p>
          <w:p w:rsidR="00852795" w:rsidRPr="00521175" w:rsidRDefault="00852795" w:rsidP="007832F0">
            <w:pPr>
              <w:rPr>
                <w:rFonts w:cs="Arial"/>
                <w:b/>
              </w:rPr>
            </w:pPr>
            <w:r w:rsidRPr="00521175">
              <w:rPr>
                <w:rFonts w:cs="Arial"/>
                <w:b/>
              </w:rPr>
              <w:t>Non è consentito effettuare lavorazioni che potrebbero costituire principi di innesco senza aver prima bonificato l’area di lavoro o aver adottato specifiche cautele in modo da eliminare o ridurre il più possibile il rischio incendio.</w:t>
            </w:r>
          </w:p>
          <w:p w:rsidR="00852795" w:rsidRPr="00521175" w:rsidRDefault="00852795" w:rsidP="00043808">
            <w:pPr>
              <w:rPr>
                <w:rFonts w:cs="Arial"/>
              </w:rPr>
            </w:pPr>
            <w:r w:rsidRPr="00521175">
              <w:rPr>
                <w:rFonts w:cs="Arial"/>
              </w:rPr>
              <w:lastRenderedPageBreak/>
              <w:t>In caso di pericolo grave o imminente che comporti l’evacuazione bisognerà seguire le procedure indicate nel piano d’evacuazione.</w:t>
            </w:r>
          </w:p>
          <w:p w:rsidR="00826D8E" w:rsidRPr="00521175" w:rsidRDefault="00826D8E" w:rsidP="00043808">
            <w:pPr>
              <w:rPr>
                <w:rFonts w:cs="Arial"/>
              </w:rPr>
            </w:pPr>
            <w:r w:rsidRPr="00521175">
              <w:rPr>
                <w:rFonts w:cs="Arial"/>
              </w:rPr>
              <w:t xml:space="preserve">Per quanto concerne la possibile presenza di atmosfere esplosive fare riferimento al </w:t>
            </w:r>
            <w:r w:rsidRPr="00521175">
              <w:rPr>
                <w:rFonts w:cs="Arial"/>
                <w:b/>
              </w:rPr>
              <w:t>punto I.A.5</w:t>
            </w:r>
          </w:p>
        </w:tc>
      </w:tr>
    </w:tbl>
    <w:p w:rsidR="002B2F61" w:rsidRPr="00521175" w:rsidRDefault="002B2F61" w:rsidP="007832F0">
      <w:pPr>
        <w:spacing w:line="360" w:lineRule="auto"/>
        <w:rPr>
          <w:rFonts w:cs="Arial"/>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5"/>
        <w:gridCol w:w="706"/>
        <w:gridCol w:w="4382"/>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SALUTE</w:t>
            </w:r>
          </w:p>
          <w:p w:rsidR="002B2F61" w:rsidRPr="00521175" w:rsidRDefault="002B2F61" w:rsidP="007832F0">
            <w:pPr>
              <w:jc w:val="center"/>
              <w:rPr>
                <w:rFonts w:cs="Arial"/>
                <w:b/>
              </w:rPr>
            </w:pPr>
            <w:r w:rsidRPr="00521175">
              <w:rPr>
                <w:rFonts w:cs="Arial"/>
                <w:b/>
              </w:rPr>
              <w:t>(Rischi di natura Igenico ambientale)</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AGENTI CHIMICI</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 xml:space="preserve">In alcuni ambienti vi è la possibilità che vi sia presenza di sostanze </w:t>
            </w:r>
            <w:r w:rsidR="00A035D0" w:rsidRPr="00521175">
              <w:rPr>
                <w:rFonts w:cs="Arial"/>
              </w:rPr>
              <w:t>aerodisperse</w:t>
            </w:r>
            <w:r w:rsidRPr="00521175">
              <w:rPr>
                <w:rFonts w:cs="Arial"/>
              </w:rPr>
              <w:t>, quali i toner delle stampanti, polvere o altr</w:t>
            </w:r>
            <w:r w:rsidR="00A035D0" w:rsidRPr="00521175">
              <w:rPr>
                <w:rFonts w:cs="Arial"/>
              </w:rPr>
              <w:t>e</w:t>
            </w:r>
            <w:r w:rsidRPr="00521175">
              <w:rPr>
                <w:rFonts w:cs="Arial"/>
              </w:rPr>
              <w:t>, non chiaramente identificat</w:t>
            </w:r>
            <w:r w:rsidR="00A035D0" w:rsidRPr="00521175">
              <w:rPr>
                <w:rFonts w:cs="Arial"/>
              </w:rPr>
              <w:t>e</w:t>
            </w:r>
            <w:r w:rsidRPr="00521175">
              <w:rPr>
                <w:rFonts w:cs="Arial"/>
              </w:rPr>
              <w:t xml:space="preserve"> che p</w:t>
            </w:r>
            <w:r w:rsidR="00A035D0" w:rsidRPr="00521175">
              <w:rPr>
                <w:rFonts w:cs="Arial"/>
              </w:rPr>
              <w:t>ossano</w:t>
            </w:r>
            <w:r w:rsidRPr="00521175">
              <w:rPr>
                <w:rFonts w:cs="Arial"/>
              </w:rPr>
              <w:t xml:space="preserve"> comportare un rischio per la salute</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b/>
              </w:rPr>
            </w:pPr>
            <w:r w:rsidRPr="00521175">
              <w:rPr>
                <w:rFonts w:cs="Arial"/>
              </w:rPr>
              <w:t xml:space="preserve">Nel caso si debba operare in ambienti in cui ci sia questo rischio, come buona pratica da adottare, anche per interventi in cui non vi è la consapevolezza del rischio, </w:t>
            </w:r>
            <w:r w:rsidRPr="00521175">
              <w:rPr>
                <w:rFonts w:cs="Arial"/>
                <w:b/>
              </w:rPr>
              <w:t>accertarsi che i locali siano adeguatamente ventilati.</w:t>
            </w:r>
          </w:p>
          <w:p w:rsidR="002B2F61" w:rsidRPr="00521175" w:rsidRDefault="002B2F61" w:rsidP="007832F0">
            <w:pPr>
              <w:rPr>
                <w:rFonts w:cs="Arial"/>
              </w:rPr>
            </w:pPr>
            <w:r w:rsidRPr="00521175">
              <w:rPr>
                <w:rFonts w:cs="Arial"/>
              </w:rPr>
              <w:t>Nel caso non vi sia un’adeguata ventilazione sarà necessario procedere all’intervento solamente indossando gli idonei D.P.I. oppure installando sistemi di protezione collettiva per realizzare un sistema di ventilazione che consenta di lavorare senza l’uso di D.P.I.</w:t>
            </w:r>
          </w:p>
          <w:p w:rsidR="00A035D0" w:rsidRPr="00521175" w:rsidRDefault="00A035D0" w:rsidP="007832F0">
            <w:pPr>
              <w:rPr>
                <w:rFonts w:cs="Arial"/>
              </w:rPr>
            </w:pPr>
            <w:r w:rsidRPr="00521175">
              <w:rPr>
                <w:rFonts w:cs="Arial"/>
              </w:rPr>
              <w:t>Tali indicazioni dovranno essere fatte in forma scritta mediante compilazione del verbale di coordinamento (all.VI)</w:t>
            </w:r>
          </w:p>
        </w:tc>
      </w:tr>
      <w:tr w:rsidR="002B2F61" w:rsidRPr="00521175">
        <w:trPr>
          <w:trHeight w:val="330"/>
        </w:trPr>
        <w:tc>
          <w:tcPr>
            <w:tcW w:w="4368" w:type="dxa"/>
          </w:tcPr>
          <w:p w:rsidR="002B2F61" w:rsidRPr="00521175" w:rsidRDefault="002B2F61" w:rsidP="007832F0">
            <w:pPr>
              <w:rPr>
                <w:rFonts w:cs="Arial"/>
              </w:rPr>
            </w:pPr>
            <w:r w:rsidRPr="00521175">
              <w:rPr>
                <w:rFonts w:cs="Arial"/>
              </w:rPr>
              <w:t>In alcuni casi vi è la possibilità che il rischio dovuto alla presenza di sostanze chimiche sia adeguatamente segnalato, in quanto in uso o derivanti dalle lavorazioni del personale regionale che opera in quei luoghi (ad. Es. Laboratori o serre)</w:t>
            </w:r>
          </w:p>
        </w:tc>
        <w:tc>
          <w:tcPr>
            <w:tcW w:w="708" w:type="dxa"/>
          </w:tcPr>
          <w:p w:rsidR="002B2F61" w:rsidRPr="00521175" w:rsidRDefault="002B2F61" w:rsidP="007832F0">
            <w:pPr>
              <w:jc w:val="center"/>
              <w:rPr>
                <w:rFonts w:cs="Arial"/>
                <w:b/>
              </w:rPr>
            </w:pPr>
            <w:r w:rsidRPr="00521175">
              <w:rPr>
                <w:rFonts w:cs="Arial"/>
                <w:b/>
              </w:rPr>
              <w:t>A-I</w:t>
            </w:r>
          </w:p>
        </w:tc>
        <w:tc>
          <w:tcPr>
            <w:tcW w:w="4395" w:type="dxa"/>
          </w:tcPr>
          <w:p w:rsidR="002B2F61" w:rsidRPr="00521175" w:rsidRDefault="002B2F61" w:rsidP="007832F0">
            <w:pPr>
              <w:rPr>
                <w:rFonts w:cs="Arial"/>
              </w:rPr>
            </w:pPr>
            <w:r w:rsidRPr="00521175">
              <w:rPr>
                <w:rFonts w:cs="Arial"/>
              </w:rPr>
              <w:t xml:space="preserve">In questo caso bisognerà prendere contatto con il referente per l’attività che vien svolta nei locali da manutendere e, in accordo col tecnico del </w:t>
            </w:r>
            <w:r w:rsidR="00416F8D">
              <w:rPr>
                <w:rFonts w:cs="Arial"/>
              </w:rPr>
              <w:t>Servizio incaricato</w:t>
            </w:r>
            <w:r w:rsidRPr="00521175">
              <w:rPr>
                <w:rFonts w:cs="Arial"/>
              </w:rPr>
              <w:t>, concordare i necessari D.P.I. per l’accesso a quei locali, da utilizzare in aggiunta a quelli per l’effettuazione delle lavorazioni, oppure concordare i modi di effettuazione della bonifica dei locali, così da potervi accedere senza esposizioni al rischio</w:t>
            </w:r>
          </w:p>
        </w:tc>
      </w:tr>
      <w:tr w:rsidR="002B2F61" w:rsidRPr="00521175">
        <w:trPr>
          <w:trHeight w:val="330"/>
        </w:trPr>
        <w:tc>
          <w:tcPr>
            <w:tcW w:w="4368" w:type="dxa"/>
          </w:tcPr>
          <w:p w:rsidR="002B2F61" w:rsidRPr="00521175" w:rsidRDefault="002B2F61" w:rsidP="007832F0">
            <w:pPr>
              <w:rPr>
                <w:rFonts w:cs="Arial"/>
              </w:rPr>
            </w:pPr>
            <w:r w:rsidRPr="00521175">
              <w:rPr>
                <w:rFonts w:cs="Arial"/>
              </w:rPr>
              <w:t xml:space="preserve">In alcuni locali potrebbe esserci la presenza di sostanze chimiche pericolose lasciate da altre imprese operanti all’interno degli uffici regionali (ad es. ditta di pulizie) </w:t>
            </w:r>
          </w:p>
        </w:tc>
        <w:tc>
          <w:tcPr>
            <w:tcW w:w="708" w:type="dxa"/>
          </w:tcPr>
          <w:p w:rsidR="002B2F61" w:rsidRPr="00521175" w:rsidRDefault="002B2F61" w:rsidP="007832F0">
            <w:pPr>
              <w:jc w:val="center"/>
              <w:rPr>
                <w:rFonts w:cs="Arial"/>
                <w:b/>
              </w:rPr>
            </w:pPr>
            <w:r w:rsidRPr="00521175">
              <w:rPr>
                <w:rFonts w:cs="Arial"/>
                <w:b/>
              </w:rPr>
              <w:t>A-I</w:t>
            </w:r>
          </w:p>
        </w:tc>
        <w:tc>
          <w:tcPr>
            <w:tcW w:w="4395" w:type="dxa"/>
          </w:tcPr>
          <w:p w:rsidR="002B2F61" w:rsidRPr="00521175" w:rsidRDefault="002B2F61" w:rsidP="007832F0">
            <w:pPr>
              <w:rPr>
                <w:rFonts w:cs="Arial"/>
              </w:rPr>
            </w:pPr>
            <w:r w:rsidRPr="00521175">
              <w:rPr>
                <w:rFonts w:cs="Arial"/>
              </w:rPr>
              <w:t xml:space="preserve">Nel caso si debba operare in tali locali, bisognerà preventivamente concordare con il referente del </w:t>
            </w:r>
            <w:r w:rsidR="00416F8D">
              <w:rPr>
                <w:rFonts w:cs="Arial"/>
              </w:rPr>
              <w:t>Servizio incaricato</w:t>
            </w:r>
            <w:r w:rsidRPr="00521175">
              <w:rPr>
                <w:rFonts w:cs="Arial"/>
              </w:rPr>
              <w:t xml:space="preserve">, lo sgombero di detti locali da parte di personale autorizzato, in modo che la ditta che andrà ad operare si troverà in locali in cui non vi </w:t>
            </w:r>
            <w:r w:rsidR="00A035D0" w:rsidRPr="00521175">
              <w:rPr>
                <w:rFonts w:cs="Arial"/>
              </w:rPr>
              <w:t>sia più</w:t>
            </w:r>
            <w:r w:rsidRPr="00521175">
              <w:rPr>
                <w:rFonts w:cs="Arial"/>
              </w:rPr>
              <w:t xml:space="preserve"> la presenza di sostanze pericolose.</w:t>
            </w:r>
          </w:p>
          <w:p w:rsidR="002B2F61" w:rsidRPr="00521175" w:rsidRDefault="002B2F61" w:rsidP="007832F0">
            <w:pPr>
              <w:rPr>
                <w:rFonts w:cs="Arial"/>
              </w:rPr>
            </w:pPr>
            <w:r w:rsidRPr="00521175">
              <w:rPr>
                <w:rFonts w:cs="Arial"/>
              </w:rPr>
              <w:t>in nessun caso è consentito il consumo di cibi e bevande e l’uso di fiamme libere in locali in cui vi è la presenza di sostanze pericolose.</w:t>
            </w:r>
          </w:p>
        </w:tc>
      </w:tr>
      <w:tr w:rsidR="002B2F61" w:rsidRPr="00521175">
        <w:trPr>
          <w:trHeight w:val="330"/>
        </w:trPr>
        <w:tc>
          <w:tcPr>
            <w:tcW w:w="4368" w:type="dxa"/>
          </w:tcPr>
          <w:p w:rsidR="002B2F61" w:rsidRPr="00521175" w:rsidRDefault="002B2F61" w:rsidP="007832F0">
            <w:pPr>
              <w:rPr>
                <w:rFonts w:cs="Arial"/>
              </w:rPr>
            </w:pPr>
            <w:r w:rsidRPr="00521175">
              <w:rPr>
                <w:rFonts w:cs="Arial"/>
              </w:rPr>
              <w:t>In alcune lavorazioni potrà rendersi necessario l’uso di sostanze chimiche pericolose da parte della impresa di manutenzione</w:t>
            </w:r>
          </w:p>
        </w:tc>
        <w:tc>
          <w:tcPr>
            <w:tcW w:w="708" w:type="dxa"/>
          </w:tcPr>
          <w:p w:rsidR="002B2F61" w:rsidRPr="00521175" w:rsidRDefault="002B2F61" w:rsidP="007832F0">
            <w:pPr>
              <w:jc w:val="center"/>
              <w:rPr>
                <w:rFonts w:cs="Arial"/>
                <w:b/>
              </w:rPr>
            </w:pPr>
            <w:r w:rsidRPr="00521175">
              <w:rPr>
                <w:rFonts w:cs="Arial"/>
                <w:b/>
              </w:rPr>
              <w:t>I-L</w:t>
            </w:r>
          </w:p>
        </w:tc>
        <w:tc>
          <w:tcPr>
            <w:tcW w:w="4395" w:type="dxa"/>
          </w:tcPr>
          <w:p w:rsidR="002B2F61" w:rsidRPr="00521175" w:rsidRDefault="002B2F61" w:rsidP="007832F0">
            <w:pPr>
              <w:rPr>
                <w:rFonts w:cs="Arial"/>
              </w:rPr>
            </w:pPr>
            <w:r w:rsidRPr="00521175">
              <w:rPr>
                <w:rFonts w:cs="Arial"/>
              </w:rPr>
              <w:t>Nel caso la ditta si trovi ad utilizzare sostanze chimiche pericolose, queste dovranno essere conservate in locali confinati il cui accesso è consentito ai soli addetti ai lavori.</w:t>
            </w:r>
          </w:p>
          <w:p w:rsidR="002B2F61" w:rsidRPr="00521175" w:rsidRDefault="002B2F61" w:rsidP="007832F0">
            <w:pPr>
              <w:rPr>
                <w:rFonts w:cs="Arial"/>
              </w:rPr>
            </w:pPr>
            <w:r w:rsidRPr="00521175">
              <w:rPr>
                <w:rFonts w:cs="Arial"/>
              </w:rPr>
              <w:t xml:space="preserve">Nel caso non sia possibile il deposito in un locale dedicato, sarà cura della impresa </w:t>
            </w:r>
            <w:r w:rsidRPr="00521175">
              <w:rPr>
                <w:rFonts w:cs="Arial"/>
              </w:rPr>
              <w:lastRenderedPageBreak/>
              <w:t>esecutrice, portare fuori dai luoghi di lavoro dette sostanze.</w:t>
            </w:r>
          </w:p>
          <w:p w:rsidR="002B2F61" w:rsidRPr="00521175" w:rsidRDefault="002B2F61" w:rsidP="007832F0">
            <w:pPr>
              <w:rPr>
                <w:rFonts w:cs="Arial"/>
              </w:rPr>
            </w:pPr>
            <w:r w:rsidRPr="00521175">
              <w:rPr>
                <w:rFonts w:cs="Arial"/>
              </w:rPr>
              <w:t>Durante l’utilizzo di sostanze pericolose nel corso delle  lavorazioni, bisognerà segregare l’area ed interdire il passaggio, in modo da evitare l’esposizione degli utenti non addetti ai lavori, ai rischi derivanti dall’uso di dette sostanze.</w:t>
            </w:r>
          </w:p>
        </w:tc>
      </w:tr>
      <w:tr w:rsidR="002B2F61" w:rsidRPr="00521175">
        <w:trPr>
          <w:trHeight w:val="330"/>
        </w:trPr>
        <w:tc>
          <w:tcPr>
            <w:tcW w:w="4368" w:type="dxa"/>
          </w:tcPr>
          <w:p w:rsidR="002B2F61" w:rsidRPr="00521175" w:rsidRDefault="002B2F61" w:rsidP="007832F0">
            <w:pPr>
              <w:rPr>
                <w:rFonts w:cs="Arial"/>
              </w:rPr>
            </w:pPr>
          </w:p>
        </w:tc>
        <w:tc>
          <w:tcPr>
            <w:tcW w:w="708" w:type="dxa"/>
          </w:tcPr>
          <w:p w:rsidR="002B2F61" w:rsidRPr="00521175" w:rsidRDefault="002B2F61" w:rsidP="007832F0">
            <w:pPr>
              <w:jc w:val="center"/>
              <w:rPr>
                <w:rFonts w:cs="Arial"/>
                <w:b/>
              </w:rPr>
            </w:pPr>
          </w:p>
        </w:tc>
        <w:tc>
          <w:tcPr>
            <w:tcW w:w="4395" w:type="dxa"/>
          </w:tcPr>
          <w:p w:rsidR="002B2F61" w:rsidRPr="00521175" w:rsidRDefault="002B2F61" w:rsidP="007832F0">
            <w:pPr>
              <w:rPr>
                <w:rFonts w:cs="Arial"/>
              </w:rPr>
            </w:pPr>
          </w:p>
        </w:tc>
      </w:tr>
      <w:tr w:rsidR="002B2F61" w:rsidRPr="00521175">
        <w:trPr>
          <w:trHeight w:val="330"/>
        </w:trPr>
        <w:tc>
          <w:tcPr>
            <w:tcW w:w="9471" w:type="dxa"/>
            <w:gridSpan w:val="3"/>
            <w:vAlign w:val="center"/>
          </w:tcPr>
          <w:p w:rsidR="002B2F61" w:rsidRPr="00521175" w:rsidRDefault="002B2F61" w:rsidP="007832F0">
            <w:pPr>
              <w:jc w:val="center"/>
              <w:rPr>
                <w:rFonts w:cs="Arial"/>
              </w:rPr>
            </w:pPr>
            <w:r w:rsidRPr="00521175">
              <w:rPr>
                <w:rFonts w:cs="Arial"/>
                <w:b/>
                <w:i/>
              </w:rPr>
              <w:t>FATTORI DI RISCHIO – AGENTI FISICI</w:t>
            </w:r>
          </w:p>
        </w:tc>
      </w:tr>
      <w:tr w:rsidR="002B2F61" w:rsidRPr="00521175">
        <w:trPr>
          <w:trHeight w:val="330"/>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In alcuni ambienti in cui si andrà ad operare è possibile che si riscontri un microclima sfavorevole all’attività lavorativa in quanto potrebbe esservi presenza di eccessiva umidità, calore o quant’altro non garantisca il benessere del lavoratore.</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rPr>
            </w:pPr>
            <w:r w:rsidRPr="00521175">
              <w:rPr>
                <w:rFonts w:cs="Arial"/>
              </w:rPr>
              <w:t xml:space="preserve">In questi casi sarà necessario che il lavoratore venga dotato di adeguati D.P.I. e/o vengano predisposti sistemi idonei (es. stufe, deumidificatori o altro) per costituire un microclima adeguato alle condizioni di permanenza continuativa del lavoratore all’interno dei locali. </w:t>
            </w:r>
          </w:p>
          <w:p w:rsidR="00E55117" w:rsidRPr="00521175" w:rsidRDefault="00E55117" w:rsidP="007832F0">
            <w:pPr>
              <w:rPr>
                <w:rFonts w:cs="Arial"/>
              </w:rPr>
            </w:pPr>
            <w:r w:rsidRPr="00521175">
              <w:rPr>
                <w:rFonts w:cs="Arial"/>
              </w:rPr>
              <w:t>Tali indicazioni dovranno essere fatte in forma scritta mediante compilazione del verbale di coordinamento (all.VI)</w:t>
            </w:r>
          </w:p>
        </w:tc>
      </w:tr>
      <w:tr w:rsidR="002B2F61" w:rsidRPr="00521175">
        <w:trPr>
          <w:trHeight w:val="330"/>
        </w:trPr>
        <w:tc>
          <w:tcPr>
            <w:tcW w:w="4368" w:type="dxa"/>
          </w:tcPr>
          <w:p w:rsidR="002B2F61" w:rsidRPr="00521175" w:rsidRDefault="002B2F61" w:rsidP="007832F0">
            <w:pPr>
              <w:rPr>
                <w:rFonts w:cs="Arial"/>
              </w:rPr>
            </w:pPr>
            <w:r w:rsidRPr="00521175">
              <w:rPr>
                <w:rFonts w:cs="Arial"/>
              </w:rPr>
              <w:t>Nella quasi totalità degli ambienti di lavoro non si riscontra un livello di rumorosità superiore agli 80 dB(A).</w:t>
            </w:r>
          </w:p>
          <w:p w:rsidR="002B2F61" w:rsidRPr="00521175" w:rsidRDefault="002B2F61" w:rsidP="007832F0">
            <w:pPr>
              <w:rPr>
                <w:rFonts w:cs="Arial"/>
              </w:rPr>
            </w:pPr>
            <w:r w:rsidRPr="00521175">
              <w:rPr>
                <w:rFonts w:cs="Arial"/>
              </w:rPr>
              <w:t>Tuttavia può capitare che il manutentore si ritrovi a lavorare in locali in cui vi è una rumorosità elevata.</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rPr>
            </w:pPr>
            <w:r w:rsidRPr="00521175">
              <w:rPr>
                <w:rFonts w:cs="Arial"/>
              </w:rPr>
              <w:t>Nel caso si debba operare in questi ambienti, è fatto obbligo di indossare idonei D.P.I. otoprottetori.</w:t>
            </w:r>
          </w:p>
        </w:tc>
      </w:tr>
      <w:tr w:rsidR="002B2F61" w:rsidRPr="00521175">
        <w:trPr>
          <w:trHeight w:val="330"/>
        </w:trPr>
        <w:tc>
          <w:tcPr>
            <w:tcW w:w="4368" w:type="dxa"/>
          </w:tcPr>
          <w:p w:rsidR="002B2F61" w:rsidRPr="00521175" w:rsidRDefault="002B2F61" w:rsidP="007832F0">
            <w:pPr>
              <w:rPr>
                <w:rFonts w:cs="Arial"/>
              </w:rPr>
            </w:pPr>
            <w:r w:rsidRPr="00521175">
              <w:rPr>
                <w:rFonts w:cs="Arial"/>
              </w:rPr>
              <w:t>In alcuni casi, è possibile che le lavorazioni della ditta incaricata delle manutenzioni, creino livelli eccessivi di rumore anche per brevi periodi che potrebbero esporre gli utenti regionali a rumore.</w:t>
            </w:r>
          </w:p>
        </w:tc>
        <w:tc>
          <w:tcPr>
            <w:tcW w:w="708" w:type="dxa"/>
          </w:tcPr>
          <w:p w:rsidR="002B2F61" w:rsidRPr="00521175" w:rsidRDefault="002B2F61" w:rsidP="007832F0">
            <w:pPr>
              <w:jc w:val="center"/>
              <w:rPr>
                <w:rFonts w:cs="Arial"/>
                <w:b/>
              </w:rPr>
            </w:pPr>
            <w:r w:rsidRPr="00521175">
              <w:rPr>
                <w:rFonts w:cs="Arial"/>
                <w:b/>
              </w:rPr>
              <w:t>I-L</w:t>
            </w:r>
          </w:p>
        </w:tc>
        <w:tc>
          <w:tcPr>
            <w:tcW w:w="4395" w:type="dxa"/>
          </w:tcPr>
          <w:p w:rsidR="002B2F61" w:rsidRPr="00521175" w:rsidRDefault="002B2F61" w:rsidP="007832F0">
            <w:pPr>
              <w:rPr>
                <w:rFonts w:cs="Arial"/>
              </w:rPr>
            </w:pPr>
            <w:r w:rsidRPr="00521175">
              <w:rPr>
                <w:rFonts w:cs="Arial"/>
              </w:rPr>
              <w:t xml:space="preserve">Nel caso debbano essere utilizzate per le lavorazioni attrezzature, che possano creare situazioni di disagio o disturbo al personale regionale, queste dovranno essere preventivamente concordate con il referente del </w:t>
            </w:r>
            <w:r w:rsidR="00416F8D">
              <w:rPr>
                <w:rFonts w:cs="Arial"/>
              </w:rPr>
              <w:t>Servizio incaricato</w:t>
            </w:r>
            <w:r w:rsidRPr="00521175">
              <w:rPr>
                <w:rFonts w:cs="Arial"/>
              </w:rPr>
              <w:t>.</w:t>
            </w:r>
          </w:p>
          <w:p w:rsidR="002B2F61" w:rsidRPr="00521175" w:rsidRDefault="002B2F61" w:rsidP="007832F0">
            <w:pPr>
              <w:rPr>
                <w:rFonts w:cs="Arial"/>
              </w:rPr>
            </w:pPr>
            <w:r w:rsidRPr="00521175">
              <w:rPr>
                <w:rFonts w:cs="Arial"/>
              </w:rPr>
              <w:t xml:space="preserve">Le lavorazioni dovranno essere effettuate in orari in cui vi è presenza minima di personale regionale (vedi </w:t>
            </w:r>
            <w:r w:rsidR="00377BD5" w:rsidRPr="00521175">
              <w:rPr>
                <w:rFonts w:cs="Arial"/>
              </w:rPr>
              <w:t>punto 4</w:t>
            </w:r>
            <w:r w:rsidRPr="00521175">
              <w:rPr>
                <w:rFonts w:cs="Arial"/>
              </w:rPr>
              <w:t>.1)</w:t>
            </w:r>
            <w:r w:rsidR="00377BD5" w:rsidRPr="00521175">
              <w:rPr>
                <w:rFonts w:cs="Arial"/>
              </w:rPr>
              <w:t xml:space="preserve"> oppure nella giornata di sabato</w:t>
            </w:r>
          </w:p>
        </w:tc>
      </w:tr>
      <w:tr w:rsidR="002B2F61" w:rsidRPr="00521175">
        <w:trPr>
          <w:trHeight w:val="330"/>
        </w:trPr>
        <w:tc>
          <w:tcPr>
            <w:tcW w:w="4368" w:type="dxa"/>
          </w:tcPr>
          <w:p w:rsidR="002B2F61" w:rsidRPr="00521175" w:rsidRDefault="002B2F61" w:rsidP="007832F0">
            <w:pPr>
              <w:rPr>
                <w:rFonts w:cs="Arial"/>
              </w:rPr>
            </w:pPr>
          </w:p>
        </w:tc>
        <w:tc>
          <w:tcPr>
            <w:tcW w:w="708" w:type="dxa"/>
          </w:tcPr>
          <w:p w:rsidR="002B2F61" w:rsidRPr="00521175" w:rsidRDefault="002B2F61" w:rsidP="007832F0">
            <w:pPr>
              <w:jc w:val="center"/>
              <w:rPr>
                <w:rFonts w:cs="Arial"/>
                <w:b/>
              </w:rPr>
            </w:pPr>
          </w:p>
        </w:tc>
        <w:tc>
          <w:tcPr>
            <w:tcW w:w="4395" w:type="dxa"/>
          </w:tcPr>
          <w:p w:rsidR="002B2F61" w:rsidRPr="00521175" w:rsidRDefault="002B2F61" w:rsidP="007832F0">
            <w:pPr>
              <w:rPr>
                <w:rFonts w:cs="Arial"/>
              </w:rPr>
            </w:pPr>
          </w:p>
        </w:tc>
      </w:tr>
      <w:tr w:rsidR="002B2F61" w:rsidRPr="00521175">
        <w:trPr>
          <w:trHeight w:val="330"/>
        </w:trPr>
        <w:tc>
          <w:tcPr>
            <w:tcW w:w="9471" w:type="dxa"/>
            <w:gridSpan w:val="3"/>
            <w:vAlign w:val="center"/>
          </w:tcPr>
          <w:p w:rsidR="002B2F61" w:rsidRPr="00521175" w:rsidRDefault="002B2F61" w:rsidP="007832F0">
            <w:pPr>
              <w:jc w:val="center"/>
              <w:rPr>
                <w:rFonts w:cs="Arial"/>
              </w:rPr>
            </w:pPr>
            <w:r w:rsidRPr="00521175">
              <w:rPr>
                <w:rFonts w:cs="Arial"/>
                <w:b/>
                <w:i/>
              </w:rPr>
              <w:t>FATTORI DI RISCHIO – AGENTI BIOLOGICI</w:t>
            </w:r>
          </w:p>
        </w:tc>
      </w:tr>
      <w:tr w:rsidR="002B2F61" w:rsidRPr="00521175">
        <w:trPr>
          <w:trHeight w:val="330"/>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vAlign w:val="center"/>
          </w:tcPr>
          <w:p w:rsidR="002B2F61" w:rsidRPr="00521175" w:rsidRDefault="002B2F61" w:rsidP="007832F0">
            <w:pPr>
              <w:rPr>
                <w:rFonts w:cs="Arial"/>
              </w:rPr>
            </w:pPr>
            <w:r w:rsidRPr="00521175">
              <w:rPr>
                <w:rFonts w:cs="Arial"/>
              </w:rPr>
              <w:t>In alcuni ambienti potrà esserci la presenza di materiale biologico (es. guano di piccione o escrementi) che possono essere veicolo di trasmissione per malattie o altro</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b/>
              </w:rPr>
            </w:pPr>
            <w:r w:rsidRPr="00521175">
              <w:rPr>
                <w:rFonts w:cs="Arial"/>
              </w:rPr>
              <w:t xml:space="preserve">Nel caso si riscontri la presenza di materiale organico nell’area in cui dovrà essere eseguita la lavorazione, bisognerà informare il referente del </w:t>
            </w:r>
            <w:r w:rsidR="00416F8D">
              <w:rPr>
                <w:rFonts w:cs="Arial"/>
              </w:rPr>
              <w:t>Servizio incaricato</w:t>
            </w:r>
            <w:r w:rsidRPr="00521175">
              <w:rPr>
                <w:rFonts w:cs="Arial"/>
              </w:rPr>
              <w:t xml:space="preserve"> per predisporre la bonifica dell’area da parte di ditta specializzata</w:t>
            </w:r>
          </w:p>
        </w:tc>
      </w:tr>
      <w:tr w:rsidR="002B2F61" w:rsidRPr="00521175">
        <w:trPr>
          <w:trHeight w:val="330"/>
        </w:trPr>
        <w:tc>
          <w:tcPr>
            <w:tcW w:w="4368" w:type="dxa"/>
            <w:vAlign w:val="center"/>
          </w:tcPr>
          <w:p w:rsidR="002B2F61" w:rsidRPr="00521175" w:rsidRDefault="002B2F61" w:rsidP="007832F0">
            <w:pPr>
              <w:rPr>
                <w:rFonts w:cs="Arial"/>
              </w:rPr>
            </w:pPr>
            <w:r w:rsidRPr="00521175">
              <w:rPr>
                <w:rFonts w:cs="Arial"/>
              </w:rPr>
              <w:t>Nel caso vi sia la necessità di bonificare aree in cui vi è un rischio biologico (es. derattizzazione, pulizia guano o altro)</w:t>
            </w:r>
          </w:p>
        </w:tc>
        <w:tc>
          <w:tcPr>
            <w:tcW w:w="708" w:type="dxa"/>
          </w:tcPr>
          <w:p w:rsidR="002B2F61" w:rsidRPr="00521175" w:rsidRDefault="002B2F61" w:rsidP="007832F0">
            <w:pPr>
              <w:jc w:val="center"/>
              <w:rPr>
                <w:rFonts w:cs="Arial"/>
                <w:b/>
              </w:rPr>
            </w:pPr>
            <w:r w:rsidRPr="00521175">
              <w:rPr>
                <w:rFonts w:cs="Arial"/>
                <w:b/>
              </w:rPr>
              <w:t>I-L</w:t>
            </w:r>
          </w:p>
        </w:tc>
        <w:tc>
          <w:tcPr>
            <w:tcW w:w="4395" w:type="dxa"/>
          </w:tcPr>
          <w:p w:rsidR="002B2F61" w:rsidRPr="00521175" w:rsidRDefault="002B2F61" w:rsidP="007832F0">
            <w:pPr>
              <w:rPr>
                <w:rFonts w:cs="Arial"/>
              </w:rPr>
            </w:pPr>
            <w:r w:rsidRPr="00521175">
              <w:rPr>
                <w:rFonts w:cs="Arial"/>
              </w:rPr>
              <w:t xml:space="preserve">Nel caso si debba procedere a lavorazioni che implichino una possibilità di trasmissione di rischi biologici verso gli utenti regionali, bisognerà segregare l’area d’intervento e concordare con il referente del </w:t>
            </w:r>
            <w:r w:rsidR="00416F8D">
              <w:rPr>
                <w:rFonts w:cs="Arial"/>
              </w:rPr>
              <w:t>Servizio incaricato</w:t>
            </w:r>
            <w:r w:rsidRPr="00521175">
              <w:rPr>
                <w:rFonts w:cs="Arial"/>
              </w:rPr>
              <w:t xml:space="preserve"> le modalità di intervento, accesso e uscita di personale e materiale dai luoghi in cui </w:t>
            </w:r>
            <w:r w:rsidRPr="00521175">
              <w:rPr>
                <w:rFonts w:cs="Arial"/>
              </w:rPr>
              <w:lastRenderedPageBreak/>
              <w:t>vi è rischio di contaminazione biologica, e quant’altro necessario per evitare l’esposizione al rischio da parte degli utenti regionali</w:t>
            </w:r>
          </w:p>
          <w:p w:rsidR="00377BD5" w:rsidRPr="00521175" w:rsidRDefault="00377BD5" w:rsidP="007832F0">
            <w:pPr>
              <w:rPr>
                <w:rFonts w:cs="Arial"/>
              </w:rPr>
            </w:pPr>
            <w:r w:rsidRPr="00521175">
              <w:rPr>
                <w:rFonts w:cs="Arial"/>
              </w:rPr>
              <w:t>Tali indicazioni dovranno essere fatte in forma scritta mediante compilazione del verbale di coordinamento (all.VI)</w:t>
            </w:r>
          </w:p>
        </w:tc>
      </w:tr>
    </w:tbl>
    <w:p w:rsidR="00FD3FCA" w:rsidRPr="00521175" w:rsidRDefault="00FD3FCA" w:rsidP="007832F0">
      <w:pPr>
        <w:spacing w:line="360" w:lineRule="auto"/>
        <w:rPr>
          <w:rFonts w:cs="Arial"/>
        </w:rPr>
      </w:pPr>
    </w:p>
    <w:tbl>
      <w:tblPr>
        <w:tblW w:w="9473"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84"/>
        <w:gridCol w:w="686"/>
        <w:gridCol w:w="4603"/>
      </w:tblGrid>
      <w:tr w:rsidR="002B2F61" w:rsidRPr="00521175" w:rsidTr="00847705">
        <w:trPr>
          <w:trHeight w:val="420"/>
        </w:trPr>
        <w:tc>
          <w:tcPr>
            <w:tcW w:w="9473"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 E LA SALUTE</w:t>
            </w:r>
          </w:p>
          <w:p w:rsidR="002B2F61" w:rsidRPr="00521175" w:rsidRDefault="002B2F61" w:rsidP="007832F0">
            <w:pPr>
              <w:jc w:val="center"/>
              <w:rPr>
                <w:rFonts w:cs="Arial"/>
                <w:b/>
              </w:rPr>
            </w:pPr>
            <w:r w:rsidRPr="00521175">
              <w:rPr>
                <w:rFonts w:cs="Arial"/>
                <w:b/>
              </w:rPr>
              <w:t>(Rischi di tipo trasversale)</w:t>
            </w:r>
          </w:p>
        </w:tc>
      </w:tr>
      <w:tr w:rsidR="002B2F61" w:rsidRPr="00521175" w:rsidTr="00847705">
        <w:trPr>
          <w:trHeight w:val="423"/>
        </w:trPr>
        <w:tc>
          <w:tcPr>
            <w:tcW w:w="9473" w:type="dxa"/>
            <w:gridSpan w:val="3"/>
            <w:vAlign w:val="center"/>
          </w:tcPr>
          <w:p w:rsidR="002B2F61" w:rsidRPr="00521175" w:rsidRDefault="002B2F61" w:rsidP="007832F0">
            <w:pPr>
              <w:jc w:val="center"/>
              <w:rPr>
                <w:rFonts w:cs="Arial"/>
                <w:b/>
                <w:i/>
              </w:rPr>
            </w:pPr>
            <w:r w:rsidRPr="00521175">
              <w:rPr>
                <w:rFonts w:cs="Arial"/>
                <w:b/>
                <w:i/>
              </w:rPr>
              <w:t>FATTORI DI RISCHIO – ORGANIZZAZIONE DEL LAVORO</w:t>
            </w:r>
          </w:p>
        </w:tc>
      </w:tr>
      <w:tr w:rsidR="002B2F61" w:rsidRPr="00521175" w:rsidTr="00847705">
        <w:trPr>
          <w:trHeight w:val="563"/>
        </w:trPr>
        <w:tc>
          <w:tcPr>
            <w:tcW w:w="4184" w:type="dxa"/>
            <w:vAlign w:val="center"/>
          </w:tcPr>
          <w:p w:rsidR="002B2F61" w:rsidRPr="00521175" w:rsidRDefault="002B2F61" w:rsidP="007832F0">
            <w:pPr>
              <w:rPr>
                <w:rFonts w:cs="Arial"/>
                <w:b/>
              </w:rPr>
            </w:pPr>
            <w:r w:rsidRPr="00521175">
              <w:rPr>
                <w:rFonts w:cs="Arial"/>
                <w:b/>
              </w:rPr>
              <w:t>Rischio Specifico</w:t>
            </w:r>
          </w:p>
        </w:tc>
        <w:tc>
          <w:tcPr>
            <w:tcW w:w="686" w:type="dxa"/>
            <w:vAlign w:val="center"/>
          </w:tcPr>
          <w:p w:rsidR="002B2F61" w:rsidRPr="00521175" w:rsidRDefault="002B2F61" w:rsidP="007832F0">
            <w:pPr>
              <w:jc w:val="center"/>
              <w:rPr>
                <w:rFonts w:cs="Arial"/>
                <w:b/>
              </w:rPr>
            </w:pPr>
            <w:r w:rsidRPr="00521175">
              <w:rPr>
                <w:rFonts w:cs="Arial"/>
                <w:b/>
              </w:rPr>
              <w:t>I-A-L</w:t>
            </w:r>
          </w:p>
        </w:tc>
        <w:tc>
          <w:tcPr>
            <w:tcW w:w="4603"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847705">
        <w:trPr>
          <w:trHeight w:val="330"/>
        </w:trPr>
        <w:tc>
          <w:tcPr>
            <w:tcW w:w="4184" w:type="dxa"/>
          </w:tcPr>
          <w:p w:rsidR="002B2F61" w:rsidRPr="00521175" w:rsidRDefault="002B2F61" w:rsidP="007832F0">
            <w:pPr>
              <w:rPr>
                <w:rFonts w:cs="Arial"/>
              </w:rPr>
            </w:pPr>
            <w:r w:rsidRPr="00521175">
              <w:rPr>
                <w:rFonts w:cs="Arial"/>
              </w:rPr>
              <w:t>Nei locali di lavoro in cui verranno effettuati gli interventi, sono in atto le attività lavorative della committenza e in alcuni casi può esserci anche la presenza di pubblico e persone terze.</w:t>
            </w:r>
          </w:p>
          <w:p w:rsidR="002B2F61" w:rsidRPr="00521175" w:rsidRDefault="002B2F61" w:rsidP="007832F0">
            <w:pPr>
              <w:rPr>
                <w:rFonts w:cs="Arial"/>
              </w:rPr>
            </w:pPr>
            <w:r w:rsidRPr="00521175">
              <w:rPr>
                <w:rFonts w:cs="Arial"/>
              </w:rPr>
              <w:t>Questa presenza può comportare un rischio da interferenza tra le attività lavorative del personale regionale con le lavorazioni della ditta e viceversa.</w:t>
            </w:r>
          </w:p>
        </w:tc>
        <w:tc>
          <w:tcPr>
            <w:tcW w:w="686" w:type="dxa"/>
          </w:tcPr>
          <w:p w:rsidR="002B2F61" w:rsidRPr="00521175" w:rsidRDefault="002B2F61" w:rsidP="007832F0">
            <w:pPr>
              <w:jc w:val="center"/>
              <w:rPr>
                <w:rFonts w:cs="Arial"/>
                <w:b/>
              </w:rPr>
            </w:pPr>
            <w:r w:rsidRPr="00521175">
              <w:rPr>
                <w:rFonts w:cs="Arial"/>
                <w:b/>
              </w:rPr>
              <w:t>I</w:t>
            </w:r>
          </w:p>
        </w:tc>
        <w:tc>
          <w:tcPr>
            <w:tcW w:w="4603" w:type="dxa"/>
          </w:tcPr>
          <w:p w:rsidR="002B2F61" w:rsidRPr="00521175" w:rsidRDefault="002B2F61" w:rsidP="007832F0">
            <w:pPr>
              <w:rPr>
                <w:rFonts w:cs="Arial"/>
              </w:rPr>
            </w:pPr>
            <w:r w:rsidRPr="00521175">
              <w:rPr>
                <w:rFonts w:cs="Arial"/>
              </w:rPr>
              <w:t>Per la realizzazione di interventi in loc</w:t>
            </w:r>
            <w:r w:rsidR="00E61EE0" w:rsidRPr="00521175">
              <w:rPr>
                <w:rFonts w:cs="Arial"/>
              </w:rPr>
              <w:t>a</w:t>
            </w:r>
            <w:r w:rsidRPr="00521175">
              <w:rPr>
                <w:rFonts w:cs="Arial"/>
              </w:rPr>
              <w:t xml:space="preserve">li in cui vi è la presenza di personale regionale è </w:t>
            </w:r>
            <w:r w:rsidR="00E61EE0" w:rsidRPr="00521175">
              <w:rPr>
                <w:rFonts w:cs="Arial"/>
              </w:rPr>
              <w:t>da preferire lo</w:t>
            </w:r>
            <w:r w:rsidRPr="00521175">
              <w:rPr>
                <w:rFonts w:cs="Arial"/>
              </w:rPr>
              <w:t xml:space="preserve"> sfasamento temporale delle lavorazioni, in modo che avvengano in orari in cui non vi è presenza di personale o persone terze (vedi </w:t>
            </w:r>
            <w:r w:rsidR="00EC7445" w:rsidRPr="00521175">
              <w:rPr>
                <w:rFonts w:cs="Arial"/>
              </w:rPr>
              <w:t>Punto 4</w:t>
            </w:r>
            <w:r w:rsidRPr="00521175">
              <w:rPr>
                <w:rFonts w:cs="Arial"/>
              </w:rPr>
              <w:t>.1).</w:t>
            </w:r>
          </w:p>
          <w:p w:rsidR="002B2F61" w:rsidRPr="00521175" w:rsidRDefault="002B2F61" w:rsidP="007832F0">
            <w:pPr>
              <w:rPr>
                <w:rFonts w:cs="Arial"/>
              </w:rPr>
            </w:pPr>
            <w:r w:rsidRPr="00521175">
              <w:rPr>
                <w:rFonts w:cs="Arial"/>
              </w:rPr>
              <w:t>Negli interventi in cui vi è la presenza di personale regionale bisognerà coordinare le lavorazioni attraverso la compilazione del verbale di coordinamento indicando:</w:t>
            </w:r>
          </w:p>
          <w:p w:rsidR="002B2F61" w:rsidRPr="00521175" w:rsidRDefault="002B2F61" w:rsidP="00A958B0">
            <w:pPr>
              <w:widowControl/>
              <w:numPr>
                <w:ilvl w:val="0"/>
                <w:numId w:val="16"/>
              </w:numPr>
              <w:spacing w:before="0"/>
              <w:ind w:left="0" w:firstLine="0"/>
              <w:rPr>
                <w:rFonts w:cs="Arial"/>
              </w:rPr>
            </w:pPr>
            <w:r w:rsidRPr="00521175">
              <w:rPr>
                <w:rFonts w:cs="Arial"/>
              </w:rPr>
              <w:t>percorsi o modalità di accesso ai locali</w:t>
            </w:r>
          </w:p>
          <w:p w:rsidR="002B2F61" w:rsidRPr="00521175" w:rsidRDefault="002B2F61" w:rsidP="00A958B0">
            <w:pPr>
              <w:widowControl/>
              <w:numPr>
                <w:ilvl w:val="0"/>
                <w:numId w:val="16"/>
              </w:numPr>
              <w:spacing w:before="0"/>
              <w:ind w:left="0" w:firstLine="0"/>
              <w:rPr>
                <w:rFonts w:cs="Arial"/>
              </w:rPr>
            </w:pPr>
            <w:r w:rsidRPr="00521175">
              <w:rPr>
                <w:rFonts w:cs="Arial"/>
              </w:rPr>
              <w:t>aree di stoccaggio materiale</w:t>
            </w:r>
          </w:p>
          <w:p w:rsidR="002B2F61" w:rsidRPr="00521175" w:rsidRDefault="002B2F61" w:rsidP="00A958B0">
            <w:pPr>
              <w:widowControl/>
              <w:numPr>
                <w:ilvl w:val="0"/>
                <w:numId w:val="16"/>
              </w:numPr>
              <w:spacing w:before="0"/>
              <w:ind w:left="0" w:firstLine="0"/>
              <w:rPr>
                <w:rFonts w:cs="Arial"/>
              </w:rPr>
            </w:pPr>
            <w:r w:rsidRPr="00521175">
              <w:rPr>
                <w:rFonts w:cs="Arial"/>
              </w:rPr>
              <w:t>i tempi e i modi di realizzazione dell’intervento</w:t>
            </w:r>
          </w:p>
          <w:p w:rsidR="002B2F61" w:rsidRPr="00521175" w:rsidRDefault="002B2F61" w:rsidP="00A958B0">
            <w:pPr>
              <w:widowControl/>
              <w:numPr>
                <w:ilvl w:val="0"/>
                <w:numId w:val="16"/>
              </w:numPr>
              <w:spacing w:before="0"/>
              <w:ind w:left="0" w:firstLine="0"/>
              <w:rPr>
                <w:rFonts w:cs="Arial"/>
              </w:rPr>
            </w:pPr>
            <w:r w:rsidRPr="00521175">
              <w:rPr>
                <w:rFonts w:cs="Arial"/>
              </w:rPr>
              <w:t>Come gestire operativamente le residue sovrapposizioni</w:t>
            </w:r>
          </w:p>
          <w:p w:rsidR="002B2F61" w:rsidRPr="00521175" w:rsidRDefault="002B2F61" w:rsidP="007832F0">
            <w:pPr>
              <w:rPr>
                <w:rFonts w:cs="Arial"/>
              </w:rPr>
            </w:pPr>
          </w:p>
          <w:p w:rsidR="002B2F61" w:rsidRPr="00521175" w:rsidRDefault="002B2F61" w:rsidP="007832F0">
            <w:pPr>
              <w:rPr>
                <w:rFonts w:cs="Arial"/>
              </w:rPr>
            </w:pPr>
            <w:r w:rsidRPr="00521175">
              <w:rPr>
                <w:rFonts w:cs="Arial"/>
                <w:b/>
              </w:rPr>
              <w:t xml:space="preserve">In nessun caso dovranno essere effettuate lavorazioni in presenza di personale regionale, se non previo coordinamento con il referente del </w:t>
            </w:r>
            <w:r w:rsidR="00416F8D">
              <w:rPr>
                <w:rFonts w:cs="Arial"/>
                <w:b/>
              </w:rPr>
              <w:t>Servizio incaricato</w:t>
            </w:r>
          </w:p>
          <w:p w:rsidR="002B2F61" w:rsidRPr="00521175" w:rsidRDefault="002B2F61" w:rsidP="007832F0">
            <w:pPr>
              <w:rPr>
                <w:rFonts w:cs="Arial"/>
              </w:rPr>
            </w:pPr>
            <w:r w:rsidRPr="00521175">
              <w:rPr>
                <w:rFonts w:cs="Arial"/>
              </w:rPr>
              <w:t xml:space="preserve"> </w:t>
            </w:r>
          </w:p>
        </w:tc>
      </w:tr>
      <w:tr w:rsidR="002B2F61" w:rsidRPr="00521175" w:rsidTr="00847705">
        <w:trPr>
          <w:trHeight w:val="330"/>
        </w:trPr>
        <w:tc>
          <w:tcPr>
            <w:tcW w:w="4184" w:type="dxa"/>
          </w:tcPr>
          <w:p w:rsidR="002B2F61" w:rsidRPr="00521175" w:rsidRDefault="002B2F61" w:rsidP="007832F0">
            <w:pPr>
              <w:rPr>
                <w:rFonts w:cs="Arial"/>
              </w:rPr>
            </w:pPr>
          </w:p>
        </w:tc>
        <w:tc>
          <w:tcPr>
            <w:tcW w:w="686" w:type="dxa"/>
          </w:tcPr>
          <w:p w:rsidR="002B2F61" w:rsidRPr="00521175" w:rsidRDefault="002B2F61" w:rsidP="007832F0">
            <w:pPr>
              <w:jc w:val="center"/>
              <w:rPr>
                <w:rFonts w:cs="Arial"/>
                <w:b/>
              </w:rPr>
            </w:pPr>
          </w:p>
        </w:tc>
        <w:tc>
          <w:tcPr>
            <w:tcW w:w="4603" w:type="dxa"/>
          </w:tcPr>
          <w:p w:rsidR="002B2F61" w:rsidRPr="00521175" w:rsidRDefault="002B2F61" w:rsidP="007832F0">
            <w:pPr>
              <w:rPr>
                <w:rFonts w:cs="Arial"/>
              </w:rPr>
            </w:pPr>
          </w:p>
        </w:tc>
      </w:tr>
      <w:tr w:rsidR="002B2F61" w:rsidRPr="00521175" w:rsidTr="00847705">
        <w:trPr>
          <w:trHeight w:val="330"/>
        </w:trPr>
        <w:tc>
          <w:tcPr>
            <w:tcW w:w="9473" w:type="dxa"/>
            <w:gridSpan w:val="3"/>
            <w:vAlign w:val="center"/>
          </w:tcPr>
          <w:p w:rsidR="002B2F61" w:rsidRPr="00521175" w:rsidRDefault="002B2F61" w:rsidP="007832F0">
            <w:pPr>
              <w:jc w:val="center"/>
              <w:rPr>
                <w:rFonts w:cs="Arial"/>
                <w:b/>
                <w:i/>
              </w:rPr>
            </w:pPr>
            <w:r w:rsidRPr="00521175">
              <w:rPr>
                <w:rFonts w:cs="Arial"/>
                <w:b/>
                <w:i/>
              </w:rPr>
              <w:t>FATTORI DI RISCHIO – FATTORI ERGONOMICI</w:t>
            </w:r>
          </w:p>
        </w:tc>
      </w:tr>
      <w:tr w:rsidR="002B2F61" w:rsidRPr="00521175" w:rsidTr="00847705">
        <w:trPr>
          <w:trHeight w:val="330"/>
        </w:trPr>
        <w:tc>
          <w:tcPr>
            <w:tcW w:w="4184" w:type="dxa"/>
            <w:vAlign w:val="center"/>
          </w:tcPr>
          <w:p w:rsidR="002B2F61" w:rsidRPr="00521175" w:rsidRDefault="002B2F61" w:rsidP="007832F0">
            <w:pPr>
              <w:rPr>
                <w:rFonts w:cs="Arial"/>
                <w:b/>
              </w:rPr>
            </w:pPr>
            <w:r w:rsidRPr="00521175">
              <w:rPr>
                <w:rFonts w:cs="Arial"/>
                <w:b/>
              </w:rPr>
              <w:t>Rischio Specifico</w:t>
            </w:r>
          </w:p>
        </w:tc>
        <w:tc>
          <w:tcPr>
            <w:tcW w:w="686" w:type="dxa"/>
            <w:vAlign w:val="center"/>
          </w:tcPr>
          <w:p w:rsidR="002B2F61" w:rsidRPr="00521175" w:rsidRDefault="002B2F61" w:rsidP="007832F0">
            <w:pPr>
              <w:jc w:val="center"/>
              <w:rPr>
                <w:rFonts w:cs="Arial"/>
                <w:b/>
              </w:rPr>
            </w:pPr>
            <w:r w:rsidRPr="00521175">
              <w:rPr>
                <w:rFonts w:cs="Arial"/>
                <w:b/>
              </w:rPr>
              <w:t>I-A-L</w:t>
            </w:r>
          </w:p>
        </w:tc>
        <w:tc>
          <w:tcPr>
            <w:tcW w:w="4603"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847705">
        <w:trPr>
          <w:trHeight w:val="330"/>
        </w:trPr>
        <w:tc>
          <w:tcPr>
            <w:tcW w:w="4184" w:type="dxa"/>
            <w:vAlign w:val="center"/>
          </w:tcPr>
          <w:p w:rsidR="002B2F61" w:rsidRPr="00521175" w:rsidRDefault="002B2F61" w:rsidP="007832F0">
            <w:pPr>
              <w:rPr>
                <w:rFonts w:cs="Arial"/>
              </w:rPr>
            </w:pPr>
            <w:r w:rsidRPr="00521175">
              <w:rPr>
                <w:rFonts w:cs="Arial"/>
              </w:rPr>
              <w:t>In alcune situazioni lavorative, sarà necessario effettuare lavorazioni che implicano una eventualità di accesso agli elementi o locali da manutendere difficoltosa, creando così una situazione di scarsa ergonomia che implica un eccessivo affaticamento del lavoratore</w:t>
            </w:r>
          </w:p>
        </w:tc>
        <w:tc>
          <w:tcPr>
            <w:tcW w:w="686" w:type="dxa"/>
          </w:tcPr>
          <w:p w:rsidR="002B2F61" w:rsidRPr="00521175" w:rsidRDefault="002B2F61" w:rsidP="007832F0">
            <w:pPr>
              <w:jc w:val="center"/>
              <w:rPr>
                <w:rFonts w:cs="Arial"/>
                <w:b/>
              </w:rPr>
            </w:pPr>
            <w:r w:rsidRPr="00521175">
              <w:rPr>
                <w:rFonts w:cs="Arial"/>
                <w:b/>
              </w:rPr>
              <w:t>A-L</w:t>
            </w:r>
          </w:p>
        </w:tc>
        <w:tc>
          <w:tcPr>
            <w:tcW w:w="4603" w:type="dxa"/>
          </w:tcPr>
          <w:p w:rsidR="002B2F61" w:rsidRPr="00521175" w:rsidRDefault="002B2F61" w:rsidP="007832F0">
            <w:pPr>
              <w:rPr>
                <w:rFonts w:cs="Arial"/>
              </w:rPr>
            </w:pPr>
            <w:r w:rsidRPr="00521175">
              <w:rPr>
                <w:rFonts w:cs="Arial"/>
              </w:rPr>
              <w:t>Verificare la possibilità di rimuovere, anche temporaneamente, l’elemento che ostacola o riduce l’ergonomia.</w:t>
            </w:r>
          </w:p>
          <w:p w:rsidR="002B2F61" w:rsidRPr="00521175" w:rsidRDefault="002B2F61" w:rsidP="007832F0">
            <w:pPr>
              <w:rPr>
                <w:rFonts w:cs="Arial"/>
              </w:rPr>
            </w:pPr>
            <w:r w:rsidRPr="00521175">
              <w:rPr>
                <w:rFonts w:cs="Arial"/>
              </w:rPr>
              <w:t>Nel caso il lavoratore dovesse trovarsi a lavorare in situazioni ergonomicamente disagiate, si consiglia di prolungare i momenti di riposo e limitare il più possibile il periodo di esposizione al fattore ergonomico sfavorevole.</w:t>
            </w:r>
          </w:p>
        </w:tc>
      </w:tr>
      <w:tr w:rsidR="002B2F61" w:rsidRPr="00521175" w:rsidTr="00847705">
        <w:trPr>
          <w:trHeight w:val="330"/>
        </w:trPr>
        <w:tc>
          <w:tcPr>
            <w:tcW w:w="9473" w:type="dxa"/>
            <w:gridSpan w:val="3"/>
            <w:vAlign w:val="center"/>
          </w:tcPr>
          <w:p w:rsidR="002B2F61" w:rsidRPr="00521175" w:rsidRDefault="002B2F61" w:rsidP="007832F0">
            <w:pPr>
              <w:jc w:val="center"/>
              <w:rPr>
                <w:rFonts w:cs="Arial"/>
                <w:b/>
                <w:i/>
              </w:rPr>
            </w:pPr>
            <w:r w:rsidRPr="00521175">
              <w:rPr>
                <w:rFonts w:cs="Arial"/>
                <w:b/>
                <w:i/>
              </w:rPr>
              <w:t>FATTORI DI RISCHIO – CONDIZIONI DI LAVORO DIFFICILI</w:t>
            </w:r>
          </w:p>
        </w:tc>
      </w:tr>
      <w:tr w:rsidR="002B2F61" w:rsidRPr="00521175" w:rsidTr="00847705">
        <w:trPr>
          <w:trHeight w:val="330"/>
        </w:trPr>
        <w:tc>
          <w:tcPr>
            <w:tcW w:w="4184" w:type="dxa"/>
            <w:vAlign w:val="center"/>
          </w:tcPr>
          <w:p w:rsidR="002B2F61" w:rsidRPr="00521175" w:rsidRDefault="002B2F61" w:rsidP="007832F0">
            <w:pPr>
              <w:rPr>
                <w:rFonts w:cs="Arial"/>
                <w:b/>
              </w:rPr>
            </w:pPr>
            <w:r w:rsidRPr="00521175">
              <w:rPr>
                <w:rFonts w:cs="Arial"/>
                <w:b/>
              </w:rPr>
              <w:t>Rischio Specifico</w:t>
            </w:r>
          </w:p>
        </w:tc>
        <w:tc>
          <w:tcPr>
            <w:tcW w:w="686" w:type="dxa"/>
            <w:vAlign w:val="center"/>
          </w:tcPr>
          <w:p w:rsidR="002B2F61" w:rsidRPr="00521175" w:rsidRDefault="002B2F61" w:rsidP="007832F0">
            <w:pPr>
              <w:jc w:val="center"/>
              <w:rPr>
                <w:rFonts w:cs="Arial"/>
                <w:b/>
              </w:rPr>
            </w:pPr>
            <w:r w:rsidRPr="00521175">
              <w:rPr>
                <w:rFonts w:cs="Arial"/>
                <w:b/>
              </w:rPr>
              <w:t>I-A-L</w:t>
            </w:r>
          </w:p>
        </w:tc>
        <w:tc>
          <w:tcPr>
            <w:tcW w:w="4603"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847705">
        <w:trPr>
          <w:trHeight w:val="330"/>
        </w:trPr>
        <w:tc>
          <w:tcPr>
            <w:tcW w:w="4184" w:type="dxa"/>
          </w:tcPr>
          <w:p w:rsidR="002B2F61" w:rsidRPr="00521175" w:rsidRDefault="002B2F61" w:rsidP="007832F0">
            <w:pPr>
              <w:rPr>
                <w:rFonts w:cs="Arial"/>
              </w:rPr>
            </w:pPr>
            <w:r w:rsidRPr="00521175">
              <w:rPr>
                <w:rFonts w:cs="Arial"/>
              </w:rPr>
              <w:t>In alcune situazioni lavorative, sarà necessario effettuare lavorazioni in condizioni di lavoro difficili</w:t>
            </w:r>
          </w:p>
        </w:tc>
        <w:tc>
          <w:tcPr>
            <w:tcW w:w="686" w:type="dxa"/>
          </w:tcPr>
          <w:p w:rsidR="002B2F61" w:rsidRPr="00521175" w:rsidRDefault="002B2F61" w:rsidP="007832F0">
            <w:pPr>
              <w:jc w:val="center"/>
              <w:rPr>
                <w:rFonts w:cs="Arial"/>
                <w:b/>
              </w:rPr>
            </w:pPr>
            <w:r w:rsidRPr="00521175">
              <w:rPr>
                <w:rFonts w:cs="Arial"/>
                <w:b/>
              </w:rPr>
              <w:t>A</w:t>
            </w:r>
          </w:p>
        </w:tc>
        <w:tc>
          <w:tcPr>
            <w:tcW w:w="4603" w:type="dxa"/>
          </w:tcPr>
          <w:p w:rsidR="002B2F61" w:rsidRPr="00521175" w:rsidRDefault="002B2F61" w:rsidP="007832F0">
            <w:pPr>
              <w:rPr>
                <w:rFonts w:cs="Arial"/>
              </w:rPr>
            </w:pPr>
            <w:r w:rsidRPr="00521175">
              <w:rPr>
                <w:rFonts w:cs="Arial"/>
              </w:rPr>
              <w:t>Verificare la possibilità di rimuovere tutto ciò che è causa di condizioni di lavoro difficili.</w:t>
            </w:r>
          </w:p>
          <w:p w:rsidR="002B2F61" w:rsidRPr="00521175" w:rsidRDefault="002B2F61" w:rsidP="007832F0">
            <w:pPr>
              <w:rPr>
                <w:rFonts w:cs="Arial"/>
              </w:rPr>
            </w:pPr>
            <w:r w:rsidRPr="00521175">
              <w:rPr>
                <w:rFonts w:cs="Arial"/>
              </w:rPr>
              <w:lastRenderedPageBreak/>
              <w:t>Nel caso questo non sia possibile utilizzare idonei D.P.I. o predisporre dispositivi di protezione collettiva in modo da eliminare o ridurre il più possibile,  il rischio di lavoro in condizioni difficili.</w:t>
            </w:r>
          </w:p>
          <w:p w:rsidR="002B2F61" w:rsidRPr="00521175" w:rsidRDefault="002B2F61" w:rsidP="007832F0">
            <w:pPr>
              <w:rPr>
                <w:rFonts w:cs="Arial"/>
              </w:rPr>
            </w:pPr>
            <w:r w:rsidRPr="00521175">
              <w:rPr>
                <w:rFonts w:cs="Arial"/>
              </w:rPr>
              <w:t>Nel caso suddetto, sarà necessario compilare apposito verbale di coordinamento.</w:t>
            </w:r>
          </w:p>
        </w:tc>
      </w:tr>
    </w:tbl>
    <w:p w:rsidR="002B2F61" w:rsidRPr="00521175" w:rsidRDefault="002B2F61" w:rsidP="007832F0">
      <w:pPr>
        <w:spacing w:line="360" w:lineRule="auto"/>
        <w:rPr>
          <w:rFonts w:cs="Arial"/>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5"/>
        <w:gridCol w:w="706"/>
        <w:gridCol w:w="4382"/>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 E LA SALUTE</w:t>
            </w:r>
          </w:p>
          <w:p w:rsidR="002B2F61" w:rsidRPr="00521175" w:rsidRDefault="002B2F61" w:rsidP="007832F0">
            <w:pPr>
              <w:jc w:val="center"/>
              <w:rPr>
                <w:rFonts w:cs="Arial"/>
                <w:b/>
              </w:rPr>
            </w:pPr>
            <w:r w:rsidRPr="00521175">
              <w:rPr>
                <w:rFonts w:cs="Arial"/>
                <w:b/>
              </w:rPr>
              <w:t>(Rischi di tipo trasversale)</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GESTIONE DELLE EMERGENZE</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Nei locali in cui si andrà ad intervenire, sarà necessario gestire la problematica dell’emergenza durante la fase delle lavorazioni in quanto le lavorazioni stesse potrebbero creare modificazioni ai vari piani per la gestione delle emergenze  assunti dalla Regione</w:t>
            </w:r>
            <w:r w:rsidR="00416F8D">
              <w:rPr>
                <w:rFonts w:cs="Arial"/>
              </w:rPr>
              <w:t>/ARPA</w:t>
            </w:r>
          </w:p>
        </w:tc>
        <w:tc>
          <w:tcPr>
            <w:tcW w:w="708" w:type="dxa"/>
          </w:tcPr>
          <w:p w:rsidR="002B2F61" w:rsidRPr="00521175" w:rsidRDefault="002B2F61" w:rsidP="007832F0">
            <w:pPr>
              <w:jc w:val="center"/>
              <w:rPr>
                <w:rFonts w:cs="Arial"/>
                <w:b/>
              </w:rPr>
            </w:pPr>
            <w:r w:rsidRPr="00521175">
              <w:rPr>
                <w:rFonts w:cs="Arial"/>
                <w:b/>
              </w:rPr>
              <w:t>I</w:t>
            </w:r>
          </w:p>
        </w:tc>
        <w:tc>
          <w:tcPr>
            <w:tcW w:w="4395" w:type="dxa"/>
          </w:tcPr>
          <w:p w:rsidR="002B2F61" w:rsidRPr="00521175" w:rsidRDefault="002B2F61" w:rsidP="007832F0">
            <w:pPr>
              <w:rPr>
                <w:rFonts w:cs="Arial"/>
              </w:rPr>
            </w:pPr>
            <w:r w:rsidRPr="00521175">
              <w:rPr>
                <w:rFonts w:cs="Arial"/>
              </w:rPr>
              <w:t xml:space="preserve">Prima di ogni intervento manutentivo è fatto obbligo alla ditta esecutrice di prendere visione dei locali tenendo conto della distribuzione planimetrica, della dislocazione dei presidi antincendio, del piano per la gestione emergenze dell’ente, dei nominativi degli addetti antincendio </w:t>
            </w:r>
            <w:r w:rsidR="000C327E" w:rsidRPr="00521175">
              <w:rPr>
                <w:rFonts w:cs="Arial"/>
              </w:rPr>
              <w:t xml:space="preserve">e primo soccorso </w:t>
            </w:r>
            <w:r w:rsidRPr="00521175">
              <w:rPr>
                <w:rFonts w:cs="Arial"/>
              </w:rPr>
              <w:t>e di tutto quanto concerne la gestione delle emergenze</w:t>
            </w:r>
            <w:r w:rsidR="00FD3FCA" w:rsidRPr="00521175">
              <w:rPr>
                <w:rFonts w:cs="Arial"/>
              </w:rPr>
              <w:t>, oltre alle indicazioni previste al paragrafo 6.6 del presente documento.</w:t>
            </w:r>
          </w:p>
          <w:p w:rsidR="002B2F61" w:rsidRPr="00521175" w:rsidRDefault="002B2F61" w:rsidP="007832F0">
            <w:pPr>
              <w:rPr>
                <w:rFonts w:cs="Arial"/>
              </w:rPr>
            </w:pPr>
            <w:r w:rsidRPr="00521175">
              <w:rPr>
                <w:rFonts w:cs="Arial"/>
              </w:rPr>
              <w:t xml:space="preserve">Nel caso si renda necessario, per le lavorazioni limitare o modificare le vie d’esodo, si dovranno concordare con il referente del </w:t>
            </w:r>
            <w:r w:rsidR="00416F8D">
              <w:rPr>
                <w:rFonts w:cs="Arial"/>
              </w:rPr>
              <w:t>Servizio incaricato</w:t>
            </w:r>
            <w:r w:rsidRPr="00521175">
              <w:rPr>
                <w:rFonts w:cs="Arial"/>
              </w:rPr>
              <w:t xml:space="preserve"> le modalità d’intervento attraverso la compilazione del verbale di coordinamento.</w:t>
            </w:r>
          </w:p>
          <w:p w:rsidR="002B2F61" w:rsidRPr="00521175" w:rsidRDefault="002B2F61" w:rsidP="007832F0">
            <w:pPr>
              <w:rPr>
                <w:rFonts w:cs="Arial"/>
              </w:rPr>
            </w:pPr>
            <w:r w:rsidRPr="00521175">
              <w:rPr>
                <w:rFonts w:cs="Arial"/>
              </w:rPr>
              <w:t>In caso di pericolo grave e imminente, tutto il personale dovrà seguire le indicazioni degli addetti antincendio e tutto quanto indicato nel piano d’evacuazione in modo da recarsi nel più breve tempo possibile al luogo sicuro.</w:t>
            </w:r>
          </w:p>
          <w:p w:rsidR="002B2F61" w:rsidRPr="00521175" w:rsidRDefault="002B2F61" w:rsidP="000C327E">
            <w:pPr>
              <w:rPr>
                <w:rFonts w:cs="Arial"/>
                <w:b/>
              </w:rPr>
            </w:pPr>
            <w:r w:rsidRPr="00521175">
              <w:rPr>
                <w:rFonts w:cs="Arial"/>
                <w:b/>
              </w:rPr>
              <w:t xml:space="preserve">Nel caso l’area d’intervento non sia trattata all’interno del piano per la gestione emergenze della RER, la ditta esecutrice dovrà valutare </w:t>
            </w:r>
            <w:r w:rsidR="000C327E" w:rsidRPr="00521175">
              <w:rPr>
                <w:rFonts w:cs="Arial"/>
                <w:b/>
              </w:rPr>
              <w:t>autonoma</w:t>
            </w:r>
            <w:r w:rsidRPr="00521175">
              <w:rPr>
                <w:rFonts w:cs="Arial"/>
                <w:b/>
              </w:rPr>
              <w:t>mente il modo più sicuro per la gestione delle emergenze</w:t>
            </w:r>
          </w:p>
        </w:tc>
      </w:tr>
    </w:tbl>
    <w:p w:rsidR="009E1B29" w:rsidRPr="00521175" w:rsidRDefault="009E1B29" w:rsidP="007832F0">
      <w:pPr>
        <w:rPr>
          <w:rFonts w:cs="Arial"/>
        </w:rPr>
      </w:pPr>
    </w:p>
    <w:p w:rsidR="002B2F61" w:rsidRPr="00521175" w:rsidRDefault="00902A47" w:rsidP="007832F0">
      <w:pPr>
        <w:spacing w:line="360" w:lineRule="auto"/>
        <w:rPr>
          <w:rFonts w:cs="Arial"/>
          <w:sz w:val="22"/>
          <w:szCs w:val="22"/>
        </w:rPr>
      </w:pPr>
      <w:bookmarkStart w:id="111" w:name="_Toc241471321"/>
      <w:r w:rsidRPr="00521175">
        <w:rPr>
          <w:rFonts w:cs="Arial"/>
          <w:b/>
          <w:sz w:val="22"/>
          <w:szCs w:val="22"/>
        </w:rPr>
        <w:t>I.A.</w:t>
      </w:r>
      <w:r w:rsidR="00532478" w:rsidRPr="00521175">
        <w:rPr>
          <w:rFonts w:cs="Arial"/>
          <w:b/>
          <w:sz w:val="22"/>
          <w:szCs w:val="22"/>
        </w:rPr>
        <w:t>1</w:t>
      </w:r>
      <w:r w:rsidR="002B2F61" w:rsidRPr="00521175">
        <w:rPr>
          <w:rFonts w:cs="Arial"/>
          <w:b/>
          <w:sz w:val="22"/>
          <w:szCs w:val="22"/>
        </w:rPr>
        <w:t>.2 Rischi e misure preventive da attuare nelle lavorazioni sul coperto e in facciata degli edifici e sulle parti complementari e nei casi in cui vi sia rischio di cadute dall’alto</w:t>
      </w:r>
      <w:bookmarkEnd w:id="111"/>
    </w:p>
    <w:p w:rsidR="002B2F61" w:rsidRPr="00521175" w:rsidRDefault="002B2F61" w:rsidP="007832F0">
      <w:pPr>
        <w:rPr>
          <w:rFonts w:cs="Arial"/>
        </w:rPr>
      </w:pPr>
      <w:r w:rsidRPr="00521175">
        <w:rPr>
          <w:rFonts w:cs="Arial"/>
        </w:rPr>
        <w:t>In questa sezione vengono riportate indicazioni aggiuntive rispetto a quelle di carattere generale, sui rischi presenti nelle lavorazioni che sui coperti, in facciata e sulle parti complementari che comportano rischi di caduta dall’alto.</w:t>
      </w:r>
    </w:p>
    <w:p w:rsidR="002B2F61" w:rsidRPr="00521175" w:rsidRDefault="002B2F61" w:rsidP="007832F0">
      <w:pPr>
        <w:rPr>
          <w:rFonts w:cs="Arial"/>
        </w:rPr>
      </w:pPr>
      <w:r w:rsidRPr="00521175">
        <w:rPr>
          <w:rFonts w:cs="Arial"/>
        </w:rPr>
        <w:t>Come al punto precedente, viene analizzata la tipologia di rischio se Ambientale (A), interferenziale (I) o dovuto alla Lavorazione (L) e vengono fornite indicazioni in merito alle misure preventive e protettive da adottare.</w:t>
      </w:r>
    </w:p>
    <w:p w:rsidR="00ED05E6" w:rsidRPr="00521175" w:rsidRDefault="00ED05E6" w:rsidP="007832F0">
      <w:pPr>
        <w:rPr>
          <w:rFonts w:cs="Arial"/>
          <w:sz w:val="22"/>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4"/>
        <w:gridCol w:w="707"/>
        <w:gridCol w:w="4382"/>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sz w:val="24"/>
                <w:szCs w:val="24"/>
              </w:rPr>
            </w:pPr>
            <w:r w:rsidRPr="00521175">
              <w:rPr>
                <w:rFonts w:cs="Arial"/>
                <w:b/>
                <w:sz w:val="24"/>
                <w:szCs w:val="24"/>
              </w:rPr>
              <w:t>RISCHI PER LA SICUREZZA</w:t>
            </w:r>
          </w:p>
          <w:p w:rsidR="002B2F61" w:rsidRPr="00521175" w:rsidRDefault="002B2F61" w:rsidP="007832F0">
            <w:pPr>
              <w:jc w:val="center"/>
              <w:rPr>
                <w:rFonts w:cs="Arial"/>
                <w:b/>
                <w:sz w:val="24"/>
                <w:szCs w:val="24"/>
              </w:rPr>
            </w:pPr>
            <w:r w:rsidRPr="00521175">
              <w:rPr>
                <w:rFonts w:cs="Arial"/>
                <w:b/>
                <w:sz w:val="24"/>
                <w:szCs w:val="24"/>
              </w:rPr>
              <w:lastRenderedPageBreak/>
              <w:t>(Rischi di natura infortunistica)</w:t>
            </w:r>
          </w:p>
        </w:tc>
      </w:tr>
      <w:tr w:rsidR="002B2F61" w:rsidRPr="00521175">
        <w:trPr>
          <w:trHeight w:val="423"/>
        </w:trPr>
        <w:tc>
          <w:tcPr>
            <w:tcW w:w="9471" w:type="dxa"/>
            <w:gridSpan w:val="3"/>
            <w:vAlign w:val="center"/>
          </w:tcPr>
          <w:p w:rsidR="002B2F61" w:rsidRPr="00521175" w:rsidRDefault="002B2F61" w:rsidP="007832F0">
            <w:pPr>
              <w:jc w:val="center"/>
              <w:rPr>
                <w:rFonts w:cs="Arial"/>
                <w:b/>
                <w:i/>
                <w:sz w:val="22"/>
              </w:rPr>
            </w:pPr>
            <w:r w:rsidRPr="00521175">
              <w:rPr>
                <w:rFonts w:cs="Arial"/>
                <w:b/>
                <w:i/>
                <w:sz w:val="22"/>
              </w:rPr>
              <w:lastRenderedPageBreak/>
              <w:t>FATTORI DI RISCHIO - STRUTTURE</w:t>
            </w:r>
          </w:p>
        </w:tc>
      </w:tr>
      <w:tr w:rsidR="002B2F61" w:rsidRPr="00521175">
        <w:trPr>
          <w:trHeight w:val="563"/>
        </w:trPr>
        <w:tc>
          <w:tcPr>
            <w:tcW w:w="4368" w:type="dxa"/>
            <w:vAlign w:val="center"/>
          </w:tcPr>
          <w:p w:rsidR="002B2F61" w:rsidRPr="00521175" w:rsidRDefault="002B2F61" w:rsidP="007832F0">
            <w:pPr>
              <w:rPr>
                <w:rFonts w:cs="Arial"/>
                <w:b/>
                <w:sz w:val="22"/>
              </w:rPr>
            </w:pPr>
            <w:r w:rsidRPr="00521175">
              <w:rPr>
                <w:rFonts w:cs="Arial"/>
                <w:b/>
                <w:sz w:val="22"/>
              </w:rPr>
              <w:t>Rischio Specifico</w:t>
            </w:r>
          </w:p>
        </w:tc>
        <w:tc>
          <w:tcPr>
            <w:tcW w:w="708" w:type="dxa"/>
            <w:vAlign w:val="center"/>
          </w:tcPr>
          <w:p w:rsidR="002B2F61" w:rsidRPr="00521175" w:rsidRDefault="002B2F61" w:rsidP="007832F0">
            <w:pPr>
              <w:jc w:val="center"/>
              <w:rPr>
                <w:rFonts w:cs="Arial"/>
                <w:b/>
                <w:sz w:val="24"/>
                <w:szCs w:val="24"/>
              </w:rPr>
            </w:pPr>
            <w:r w:rsidRPr="00521175">
              <w:rPr>
                <w:rFonts w:cs="Arial"/>
                <w:b/>
                <w:sz w:val="24"/>
                <w:szCs w:val="24"/>
              </w:rPr>
              <w:t>I-A-L</w:t>
            </w:r>
          </w:p>
        </w:tc>
        <w:tc>
          <w:tcPr>
            <w:tcW w:w="4395" w:type="dxa"/>
            <w:vAlign w:val="center"/>
          </w:tcPr>
          <w:p w:rsidR="002B2F61" w:rsidRPr="00521175" w:rsidRDefault="002B2F61" w:rsidP="007832F0">
            <w:pPr>
              <w:rPr>
                <w:rFonts w:cs="Arial"/>
                <w:b/>
                <w:sz w:val="22"/>
              </w:rPr>
            </w:pPr>
            <w:r w:rsidRPr="00521175">
              <w:rPr>
                <w:rFonts w:cs="Arial"/>
                <w:b/>
                <w:sz w:val="22"/>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Alcuni elementi di accesso ai coperti, potrebbero essere oggetto esse stesse di lavorazioni per la loro manutenzione e/o installazione</w:t>
            </w:r>
          </w:p>
        </w:tc>
        <w:tc>
          <w:tcPr>
            <w:tcW w:w="708" w:type="dxa"/>
          </w:tcPr>
          <w:p w:rsidR="002B2F61" w:rsidRPr="00521175" w:rsidRDefault="002B2F61" w:rsidP="007832F0">
            <w:pPr>
              <w:jc w:val="center"/>
              <w:rPr>
                <w:rFonts w:cs="Arial"/>
                <w:b/>
                <w:sz w:val="24"/>
                <w:szCs w:val="24"/>
              </w:rPr>
            </w:pPr>
            <w:r w:rsidRPr="00521175">
              <w:rPr>
                <w:rFonts w:cs="Arial"/>
                <w:b/>
                <w:sz w:val="24"/>
                <w:szCs w:val="24"/>
              </w:rPr>
              <w:t>A</w:t>
            </w:r>
          </w:p>
        </w:tc>
        <w:tc>
          <w:tcPr>
            <w:tcW w:w="4395" w:type="dxa"/>
          </w:tcPr>
          <w:p w:rsidR="002B2F61" w:rsidRPr="00521175" w:rsidRDefault="002B2F61" w:rsidP="007832F0">
            <w:pPr>
              <w:rPr>
                <w:rFonts w:cs="Arial"/>
                <w:b/>
              </w:rPr>
            </w:pPr>
            <w:r w:rsidRPr="00521175">
              <w:rPr>
                <w:rFonts w:cs="Arial"/>
              </w:rPr>
              <w:t xml:space="preserve">I lavoratori della ditta esecutrice, prima di ogni utilizzo, dovranno verificare lo stato manutentivo degli elementi per l’accesso ai tetti (es. scalette interne,  scale esterne a parete, lucernai o altro) e </w:t>
            </w:r>
            <w:r w:rsidRPr="00521175">
              <w:rPr>
                <w:rFonts w:cs="Arial"/>
                <w:b/>
              </w:rPr>
              <w:t>nel caso di verifica negativa, gli elementi ritenuti non sicuri non dovranno essere utilizzati e dovranno essere messi in sicurezza</w:t>
            </w:r>
          </w:p>
          <w:p w:rsidR="002B2F61" w:rsidRPr="00521175" w:rsidRDefault="002B2F61" w:rsidP="007832F0">
            <w:pPr>
              <w:rPr>
                <w:rFonts w:cs="Arial"/>
                <w:b/>
                <w:color w:val="FF0000"/>
              </w:rPr>
            </w:pPr>
            <w:r w:rsidRPr="00521175">
              <w:rPr>
                <w:rFonts w:cs="Arial"/>
                <w:b/>
                <w:color w:val="FF0000"/>
              </w:rPr>
              <w:t>E’ fatto divieto di usare qualsiasi opera provvisionale della Regione Emilia-Romagna</w:t>
            </w:r>
            <w:r w:rsidR="00416F8D">
              <w:rPr>
                <w:rFonts w:cs="Arial"/>
                <w:b/>
                <w:color w:val="FF0000"/>
              </w:rPr>
              <w:t>/ARPA</w:t>
            </w:r>
            <w:r w:rsidRPr="00521175">
              <w:rPr>
                <w:rFonts w:cs="Arial"/>
                <w:b/>
                <w:color w:val="FF0000"/>
              </w:rPr>
              <w:t>, la ditta esecutrice dovrà utilizzare esclusivamente le proprie opere provvisionali</w:t>
            </w:r>
          </w:p>
        </w:tc>
      </w:tr>
      <w:tr w:rsidR="002B2F61" w:rsidRPr="00521175">
        <w:trPr>
          <w:trHeight w:val="330"/>
        </w:trPr>
        <w:tc>
          <w:tcPr>
            <w:tcW w:w="4368" w:type="dxa"/>
          </w:tcPr>
          <w:p w:rsidR="002B2F61" w:rsidRPr="00521175" w:rsidRDefault="002B2F61" w:rsidP="007832F0">
            <w:pPr>
              <w:rPr>
                <w:rFonts w:cs="Arial"/>
              </w:rPr>
            </w:pPr>
            <w:r w:rsidRPr="00521175">
              <w:rPr>
                <w:rFonts w:cs="Arial"/>
              </w:rPr>
              <w:t>Utilizzo di opere provvisionali per lavorazioni in quota e per l’accesso ai coperti</w:t>
            </w:r>
          </w:p>
        </w:tc>
        <w:tc>
          <w:tcPr>
            <w:tcW w:w="708" w:type="dxa"/>
          </w:tcPr>
          <w:p w:rsidR="002B2F61" w:rsidRPr="00521175" w:rsidRDefault="002B2F61" w:rsidP="007832F0">
            <w:pPr>
              <w:jc w:val="center"/>
              <w:rPr>
                <w:rFonts w:cs="Arial"/>
                <w:b/>
                <w:sz w:val="24"/>
                <w:szCs w:val="24"/>
              </w:rPr>
            </w:pPr>
            <w:r w:rsidRPr="00521175">
              <w:rPr>
                <w:rFonts w:cs="Arial"/>
                <w:b/>
                <w:sz w:val="24"/>
                <w:szCs w:val="24"/>
              </w:rPr>
              <w:t>A-I</w:t>
            </w:r>
          </w:p>
        </w:tc>
        <w:tc>
          <w:tcPr>
            <w:tcW w:w="4395" w:type="dxa"/>
          </w:tcPr>
          <w:p w:rsidR="002B2F61" w:rsidRPr="00521175" w:rsidRDefault="002B2F61" w:rsidP="007832F0">
            <w:pPr>
              <w:rPr>
                <w:rFonts w:cs="Arial"/>
              </w:rPr>
            </w:pPr>
            <w:r w:rsidRPr="00521175">
              <w:rPr>
                <w:rFonts w:cs="Arial"/>
              </w:rPr>
              <w:t xml:space="preserve">In questo caso la ditta esecutrice, dovrà garantire che il montaggio, lo smontaggio e l’uso, avvengano in aree adeguatamente confinate e concordate con il tecnico referente del </w:t>
            </w:r>
            <w:r w:rsidR="00416F8D">
              <w:rPr>
                <w:rFonts w:cs="Arial"/>
              </w:rPr>
              <w:t>Servizio incaricato</w:t>
            </w:r>
            <w:r w:rsidRPr="00521175">
              <w:rPr>
                <w:rFonts w:cs="Arial"/>
              </w:rPr>
              <w:t>.</w:t>
            </w:r>
          </w:p>
          <w:p w:rsidR="002B2F61" w:rsidRPr="00521175" w:rsidRDefault="002B2F61" w:rsidP="007832F0">
            <w:pPr>
              <w:rPr>
                <w:rFonts w:cs="Arial"/>
              </w:rPr>
            </w:pPr>
            <w:r w:rsidRPr="00521175">
              <w:rPr>
                <w:rFonts w:cs="Arial"/>
              </w:rPr>
              <w:t>Le opere provvisionali utilizzate dovranno rispettare la normativa previgente ed essere utilizzate nel rispetto delle specifiche date (es. rispetto dei contenuti del libretto uso e manutenzione)</w:t>
            </w:r>
          </w:p>
        </w:tc>
      </w:tr>
      <w:tr w:rsidR="002B2F61" w:rsidRPr="00521175">
        <w:trPr>
          <w:trHeight w:val="330"/>
        </w:trPr>
        <w:tc>
          <w:tcPr>
            <w:tcW w:w="4368" w:type="dxa"/>
          </w:tcPr>
          <w:p w:rsidR="002B2F61" w:rsidRPr="00521175" w:rsidRDefault="002B2F61" w:rsidP="003D2F3A">
            <w:pPr>
              <w:rPr>
                <w:rFonts w:cs="Arial"/>
              </w:rPr>
            </w:pPr>
            <w:r w:rsidRPr="00521175">
              <w:rPr>
                <w:rFonts w:cs="Arial"/>
              </w:rPr>
              <w:t>In alcuni casi potrà esservi la presenza di rischio di cedimento strutturale a causa di coperti o parte di questi, ammalorati, in cattivo stato di conservazione o a causa di sovraccarico dovuto alle lavorazioni.</w:t>
            </w:r>
          </w:p>
        </w:tc>
        <w:tc>
          <w:tcPr>
            <w:tcW w:w="708" w:type="dxa"/>
          </w:tcPr>
          <w:p w:rsidR="002B2F61" w:rsidRPr="00521175" w:rsidRDefault="002B2F61" w:rsidP="007832F0">
            <w:pPr>
              <w:jc w:val="center"/>
              <w:rPr>
                <w:rFonts w:cs="Arial"/>
                <w:b/>
                <w:sz w:val="24"/>
                <w:szCs w:val="24"/>
              </w:rPr>
            </w:pPr>
            <w:r w:rsidRPr="00521175">
              <w:rPr>
                <w:rFonts w:cs="Arial"/>
                <w:b/>
                <w:sz w:val="24"/>
                <w:szCs w:val="24"/>
              </w:rPr>
              <w:t>A</w:t>
            </w:r>
          </w:p>
        </w:tc>
        <w:tc>
          <w:tcPr>
            <w:tcW w:w="4395" w:type="dxa"/>
          </w:tcPr>
          <w:p w:rsidR="002B2F61" w:rsidRPr="00521175" w:rsidRDefault="002B2F61" w:rsidP="007832F0">
            <w:pPr>
              <w:rPr>
                <w:rFonts w:cs="Arial"/>
              </w:rPr>
            </w:pPr>
            <w:r w:rsidRPr="00521175">
              <w:rPr>
                <w:rFonts w:cs="Arial"/>
              </w:rPr>
              <w:t>Prima di ogni intervento, e prima di salire su qualsiasi coperto, la ditta esecutrice dovrà raccogliere informazioni sullo stato di conservazione e sulla portata di questo, sia mediante sopralluogo, sia attraverso la richiesta d</w:t>
            </w:r>
            <w:r w:rsidR="003D2F3A" w:rsidRPr="00521175">
              <w:rPr>
                <w:rFonts w:cs="Arial"/>
              </w:rPr>
              <w:t>i informazioni al referente tecnico</w:t>
            </w:r>
          </w:p>
          <w:p w:rsidR="002B2F61" w:rsidRPr="00521175" w:rsidRDefault="002B2F61" w:rsidP="007832F0">
            <w:pPr>
              <w:rPr>
                <w:rFonts w:cs="Arial"/>
                <w:b/>
              </w:rPr>
            </w:pPr>
            <w:r w:rsidRPr="00521175">
              <w:rPr>
                <w:rFonts w:cs="Arial"/>
                <w:b/>
              </w:rPr>
              <w:t>Nel caso non si posseggano informazioni adeguate sulla portata, sul tipo di struttura e in generale sulle condizioni di sicurezza, è fatto divieto di salire sul coperto.</w:t>
            </w:r>
          </w:p>
          <w:p w:rsidR="002B2F61" w:rsidRPr="00521175" w:rsidRDefault="002B2F61" w:rsidP="007832F0">
            <w:pPr>
              <w:rPr>
                <w:rFonts w:cs="Arial"/>
              </w:rPr>
            </w:pPr>
            <w:r w:rsidRPr="00521175">
              <w:rPr>
                <w:rFonts w:cs="Arial"/>
              </w:rPr>
              <w:t xml:space="preserve">Qualora sia necessario andare ad operare su coperti non sicuri, bisognerà provvedere ad idonei sistemi di </w:t>
            </w:r>
            <w:r w:rsidR="006760CD" w:rsidRPr="00521175">
              <w:rPr>
                <w:rFonts w:cs="Arial"/>
              </w:rPr>
              <w:t>messa in sicurezza preventiva (</w:t>
            </w:r>
            <w:r w:rsidRPr="00521175">
              <w:rPr>
                <w:rFonts w:cs="Arial"/>
              </w:rPr>
              <w:t>puntellamento e/o idonei sistemi di ripartizione del carico</w:t>
            </w:r>
            <w:r w:rsidR="006760CD" w:rsidRPr="00521175">
              <w:rPr>
                <w:rFonts w:cs="Arial"/>
              </w:rPr>
              <w:t>)</w:t>
            </w:r>
            <w:r w:rsidRPr="00521175">
              <w:rPr>
                <w:rFonts w:cs="Arial"/>
              </w:rPr>
              <w:t xml:space="preserve"> in modo da poter effettuare le  lavorazioni </w:t>
            </w:r>
            <w:r w:rsidR="006760CD" w:rsidRPr="00521175">
              <w:rPr>
                <w:rFonts w:cs="Arial"/>
              </w:rPr>
              <w:t>solo dopo aver eliminato il rischio</w:t>
            </w:r>
          </w:p>
        </w:tc>
      </w:tr>
      <w:tr w:rsidR="002B2F61" w:rsidRPr="00521175">
        <w:trPr>
          <w:trHeight w:val="330"/>
        </w:trPr>
        <w:tc>
          <w:tcPr>
            <w:tcW w:w="4368" w:type="dxa"/>
          </w:tcPr>
          <w:p w:rsidR="002B2F61" w:rsidRPr="00521175" w:rsidRDefault="002B2F61" w:rsidP="007832F0">
            <w:pPr>
              <w:rPr>
                <w:rFonts w:cs="Arial"/>
              </w:rPr>
            </w:pPr>
            <w:r w:rsidRPr="00521175">
              <w:rPr>
                <w:rFonts w:cs="Arial"/>
              </w:rPr>
              <w:t xml:space="preserve">Le lavorazioni sul coperto e/o in facciata presentano sempre il </w:t>
            </w:r>
            <w:r w:rsidRPr="00521175">
              <w:rPr>
                <w:rFonts w:cs="Arial"/>
                <w:b/>
              </w:rPr>
              <w:t>rischio di caduta dall’alto</w:t>
            </w:r>
            <w:r w:rsidRPr="00521175">
              <w:rPr>
                <w:rFonts w:cs="Arial"/>
              </w:rPr>
              <w:t xml:space="preserve"> di persone o materiali</w:t>
            </w:r>
          </w:p>
        </w:tc>
        <w:tc>
          <w:tcPr>
            <w:tcW w:w="708" w:type="dxa"/>
          </w:tcPr>
          <w:p w:rsidR="002B2F61" w:rsidRPr="00521175" w:rsidRDefault="002B2F61" w:rsidP="007832F0">
            <w:pPr>
              <w:jc w:val="center"/>
              <w:rPr>
                <w:rFonts w:cs="Arial"/>
                <w:b/>
                <w:sz w:val="24"/>
                <w:szCs w:val="24"/>
              </w:rPr>
            </w:pPr>
            <w:r w:rsidRPr="00521175">
              <w:rPr>
                <w:rFonts w:cs="Arial"/>
                <w:b/>
                <w:sz w:val="24"/>
                <w:szCs w:val="24"/>
              </w:rPr>
              <w:t>I-L</w:t>
            </w:r>
          </w:p>
        </w:tc>
        <w:tc>
          <w:tcPr>
            <w:tcW w:w="4395" w:type="dxa"/>
          </w:tcPr>
          <w:p w:rsidR="002B2F61" w:rsidRPr="00521175" w:rsidRDefault="002B2F61" w:rsidP="007832F0">
            <w:pPr>
              <w:rPr>
                <w:rFonts w:cs="Arial"/>
                <w:b/>
              </w:rPr>
            </w:pPr>
            <w:r w:rsidRPr="00521175">
              <w:rPr>
                <w:rFonts w:cs="Arial"/>
                <w:b/>
              </w:rPr>
              <w:t>Le lavorazioni con rischio di caduta dall’alto dovranno essere organizzate dall’impresa esecutrice in totale sicurezza in ogni sua fase, nel pieno rispetto dei vincoli normativi.</w:t>
            </w:r>
          </w:p>
          <w:p w:rsidR="002B2F61" w:rsidRPr="00521175" w:rsidRDefault="002B2F61" w:rsidP="007832F0">
            <w:pPr>
              <w:rPr>
                <w:rFonts w:cs="Arial"/>
              </w:rPr>
            </w:pPr>
            <w:r w:rsidRPr="00521175">
              <w:rPr>
                <w:rFonts w:cs="Arial"/>
              </w:rPr>
              <w:t>E’ fatto obbligo di creare un’area di lavoro sicura, mettendo in opera adeguate misure preventive e protettive atte a evitare la caduta di persone o materiali (es. parapetti, linee vita, tavolati di chiusura per cavedi o lucernai, ecc.)</w:t>
            </w:r>
          </w:p>
          <w:p w:rsidR="002B2F61" w:rsidRPr="00521175" w:rsidRDefault="002B2F61" w:rsidP="007832F0">
            <w:pPr>
              <w:rPr>
                <w:rFonts w:cs="Arial"/>
              </w:rPr>
            </w:pPr>
            <w:r w:rsidRPr="00521175">
              <w:rPr>
                <w:rFonts w:cs="Arial"/>
              </w:rPr>
              <w:t xml:space="preserve">Per evitare interferenze con le parti sottostanti </w:t>
            </w:r>
            <w:r w:rsidRPr="00521175">
              <w:rPr>
                <w:rFonts w:cs="Arial"/>
              </w:rPr>
              <w:lastRenderedPageBreak/>
              <w:t>le aree di lavoro, bisognerà impedire il transito (mediante barriere o altro) o realizzare sistemi di protezione di caduta di oggetti dall’alto (passaggi protetti o altro), segnalando anche con apposita cartellonistica la presenza del rischio.</w:t>
            </w:r>
          </w:p>
        </w:tc>
      </w:tr>
    </w:tbl>
    <w:p w:rsidR="009E1B29" w:rsidRPr="00521175" w:rsidRDefault="009E1B29" w:rsidP="007832F0">
      <w:pPr>
        <w:rPr>
          <w:rFonts w:cs="Arial"/>
          <w:sz w:val="22"/>
        </w:rPr>
      </w:pPr>
    </w:p>
    <w:p w:rsidR="009E1B29" w:rsidRPr="00521175" w:rsidRDefault="009E1B29" w:rsidP="007832F0">
      <w:pPr>
        <w:rPr>
          <w:rFonts w:cs="Arial"/>
          <w:sz w:val="22"/>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4"/>
        <w:gridCol w:w="707"/>
        <w:gridCol w:w="4382"/>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sz w:val="24"/>
                <w:szCs w:val="24"/>
              </w:rPr>
            </w:pPr>
            <w:r w:rsidRPr="00521175">
              <w:rPr>
                <w:rFonts w:cs="Arial"/>
                <w:b/>
                <w:sz w:val="24"/>
                <w:szCs w:val="24"/>
              </w:rPr>
              <w:t>RISCHI PER LA SICUREZZA E LA SALUTE</w:t>
            </w:r>
          </w:p>
          <w:p w:rsidR="002B2F61" w:rsidRPr="00521175" w:rsidRDefault="002B2F61" w:rsidP="007832F0">
            <w:pPr>
              <w:jc w:val="center"/>
              <w:rPr>
                <w:rFonts w:cs="Arial"/>
                <w:b/>
                <w:sz w:val="24"/>
                <w:szCs w:val="24"/>
              </w:rPr>
            </w:pPr>
            <w:r w:rsidRPr="00521175">
              <w:rPr>
                <w:rFonts w:cs="Arial"/>
                <w:b/>
                <w:sz w:val="24"/>
                <w:szCs w:val="24"/>
              </w:rPr>
              <w:t>(Rischi di tipo trasversale)</w:t>
            </w:r>
          </w:p>
        </w:tc>
      </w:tr>
      <w:tr w:rsidR="002B2F61" w:rsidRPr="00521175">
        <w:trPr>
          <w:trHeight w:val="423"/>
        </w:trPr>
        <w:tc>
          <w:tcPr>
            <w:tcW w:w="9471" w:type="dxa"/>
            <w:gridSpan w:val="3"/>
            <w:vAlign w:val="center"/>
          </w:tcPr>
          <w:p w:rsidR="002B2F61" w:rsidRPr="00521175" w:rsidRDefault="002B2F61" w:rsidP="007832F0">
            <w:pPr>
              <w:jc w:val="center"/>
              <w:rPr>
                <w:rFonts w:cs="Arial"/>
                <w:b/>
                <w:i/>
                <w:sz w:val="22"/>
              </w:rPr>
            </w:pPr>
            <w:r w:rsidRPr="00521175">
              <w:rPr>
                <w:rFonts w:cs="Arial"/>
                <w:b/>
                <w:i/>
                <w:sz w:val="22"/>
              </w:rPr>
              <w:t>FATTORI DI RISCHIO – GESTIONE DELLE EMERGENZE</w:t>
            </w:r>
          </w:p>
        </w:tc>
      </w:tr>
      <w:tr w:rsidR="002B2F61" w:rsidRPr="00521175">
        <w:trPr>
          <w:trHeight w:val="563"/>
        </w:trPr>
        <w:tc>
          <w:tcPr>
            <w:tcW w:w="4368" w:type="dxa"/>
            <w:vAlign w:val="center"/>
          </w:tcPr>
          <w:p w:rsidR="002B2F61" w:rsidRPr="00521175" w:rsidRDefault="002B2F61" w:rsidP="007832F0">
            <w:pPr>
              <w:rPr>
                <w:rFonts w:cs="Arial"/>
                <w:b/>
                <w:sz w:val="22"/>
              </w:rPr>
            </w:pPr>
            <w:r w:rsidRPr="00521175">
              <w:rPr>
                <w:rFonts w:cs="Arial"/>
                <w:b/>
                <w:sz w:val="22"/>
              </w:rPr>
              <w:t>Rischio Specifico</w:t>
            </w:r>
          </w:p>
        </w:tc>
        <w:tc>
          <w:tcPr>
            <w:tcW w:w="708" w:type="dxa"/>
            <w:vAlign w:val="center"/>
          </w:tcPr>
          <w:p w:rsidR="002B2F61" w:rsidRPr="00521175" w:rsidRDefault="002B2F61" w:rsidP="007832F0">
            <w:pPr>
              <w:jc w:val="center"/>
              <w:rPr>
                <w:rFonts w:cs="Arial"/>
                <w:b/>
                <w:sz w:val="24"/>
                <w:szCs w:val="24"/>
              </w:rPr>
            </w:pPr>
            <w:r w:rsidRPr="00521175">
              <w:rPr>
                <w:rFonts w:cs="Arial"/>
                <w:b/>
                <w:sz w:val="24"/>
                <w:szCs w:val="24"/>
              </w:rPr>
              <w:t>I-A-L</w:t>
            </w:r>
          </w:p>
        </w:tc>
        <w:tc>
          <w:tcPr>
            <w:tcW w:w="4395" w:type="dxa"/>
            <w:vAlign w:val="center"/>
          </w:tcPr>
          <w:p w:rsidR="002B2F61" w:rsidRPr="00521175" w:rsidRDefault="002B2F61" w:rsidP="007832F0">
            <w:pPr>
              <w:rPr>
                <w:rFonts w:cs="Arial"/>
                <w:b/>
                <w:sz w:val="22"/>
              </w:rPr>
            </w:pPr>
            <w:r w:rsidRPr="00521175">
              <w:rPr>
                <w:rFonts w:cs="Arial"/>
                <w:b/>
                <w:sz w:val="22"/>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Nei locali in cui si andrà ad intervenire, sarà necessario gestire la problematica dell’emergenza durante la fase delle lavorazioni, in quanto potrebbe esserci una difficoltosa gestione delle emergenze data dalla dislocazione dell’intervento</w:t>
            </w:r>
          </w:p>
        </w:tc>
        <w:tc>
          <w:tcPr>
            <w:tcW w:w="708" w:type="dxa"/>
          </w:tcPr>
          <w:p w:rsidR="002B2F61" w:rsidRPr="00521175" w:rsidRDefault="002B2F61" w:rsidP="007832F0">
            <w:pPr>
              <w:jc w:val="center"/>
              <w:rPr>
                <w:rFonts w:cs="Arial"/>
                <w:b/>
                <w:sz w:val="24"/>
                <w:szCs w:val="24"/>
              </w:rPr>
            </w:pPr>
            <w:r w:rsidRPr="00521175">
              <w:rPr>
                <w:rFonts w:cs="Arial"/>
                <w:b/>
                <w:sz w:val="24"/>
                <w:szCs w:val="24"/>
              </w:rPr>
              <w:t>A</w:t>
            </w:r>
          </w:p>
        </w:tc>
        <w:tc>
          <w:tcPr>
            <w:tcW w:w="4395" w:type="dxa"/>
          </w:tcPr>
          <w:p w:rsidR="002B2F61" w:rsidRPr="00521175" w:rsidRDefault="002B2F61" w:rsidP="007832F0">
            <w:pPr>
              <w:rPr>
                <w:rFonts w:cs="Arial"/>
              </w:rPr>
            </w:pPr>
            <w:r w:rsidRPr="00521175">
              <w:rPr>
                <w:rFonts w:cs="Arial"/>
              </w:rPr>
              <w:t>Prima di ogni intervento manutentivo è fatto obbligo alla ditta esecutrice di prendere visione dei locali tenendo conto della distribuzione planimetrica, della dislocazione dei presidi antincendio, del piano per la gestione emergenze dell’ente, dei nominativi degli addetti antincendio</w:t>
            </w:r>
            <w:r w:rsidR="003D2F3A" w:rsidRPr="00521175">
              <w:rPr>
                <w:rFonts w:cs="Arial"/>
              </w:rPr>
              <w:t>,</w:t>
            </w:r>
            <w:r w:rsidRPr="00521175">
              <w:rPr>
                <w:rFonts w:cs="Arial"/>
              </w:rPr>
              <w:t xml:space="preserve"> </w:t>
            </w:r>
            <w:r w:rsidR="003D2F3A" w:rsidRPr="00521175">
              <w:rPr>
                <w:rFonts w:cs="Arial"/>
              </w:rPr>
              <w:t xml:space="preserve">primo soccorso e </w:t>
            </w:r>
            <w:r w:rsidRPr="00521175">
              <w:rPr>
                <w:rFonts w:cs="Arial"/>
              </w:rPr>
              <w:t>di tutto quanto concerne la gestione delle emergenze</w:t>
            </w:r>
            <w:r w:rsidR="00C122A5" w:rsidRPr="00521175">
              <w:rPr>
                <w:rFonts w:cs="Arial"/>
              </w:rPr>
              <w:t xml:space="preserve">, oltre alle indicazioni previste al </w:t>
            </w:r>
            <w:r w:rsidR="00C122A5" w:rsidRPr="00521175">
              <w:rPr>
                <w:rFonts w:cs="Arial"/>
                <w:b/>
              </w:rPr>
              <w:t>paragrafo 6.6</w:t>
            </w:r>
            <w:r w:rsidR="00C122A5" w:rsidRPr="00521175">
              <w:rPr>
                <w:rFonts w:cs="Arial"/>
              </w:rPr>
              <w:t xml:space="preserve"> del presente documento</w:t>
            </w:r>
            <w:r w:rsidRPr="00521175">
              <w:rPr>
                <w:rFonts w:cs="Arial"/>
              </w:rPr>
              <w:t>.</w:t>
            </w:r>
          </w:p>
          <w:p w:rsidR="002B2F61" w:rsidRPr="00521175" w:rsidRDefault="002B2F61" w:rsidP="003D2F3A">
            <w:pPr>
              <w:rPr>
                <w:rFonts w:cs="Arial"/>
                <w:b/>
              </w:rPr>
            </w:pPr>
            <w:r w:rsidRPr="00521175">
              <w:rPr>
                <w:rFonts w:cs="Arial"/>
                <w:b/>
              </w:rPr>
              <w:t xml:space="preserve">Nel caso l’area d’intervento non sia trattata all’interno del piano per la gestione emergenze della RER, la ditta esecutrice dovrà valutare </w:t>
            </w:r>
            <w:r w:rsidR="003D2F3A" w:rsidRPr="00521175">
              <w:rPr>
                <w:rFonts w:cs="Arial"/>
                <w:b/>
              </w:rPr>
              <w:t>autonoma</w:t>
            </w:r>
            <w:r w:rsidRPr="00521175">
              <w:rPr>
                <w:rFonts w:cs="Arial"/>
                <w:b/>
              </w:rPr>
              <w:t>mente il modo più sicuro per la gestione delle emergenze</w:t>
            </w:r>
          </w:p>
        </w:tc>
      </w:tr>
    </w:tbl>
    <w:p w:rsidR="002B2F61" w:rsidRPr="00521175" w:rsidRDefault="002B2F61" w:rsidP="007832F0">
      <w:pPr>
        <w:rPr>
          <w:rFonts w:cs="Arial"/>
          <w:sz w:val="22"/>
        </w:rPr>
      </w:pPr>
    </w:p>
    <w:p w:rsidR="002B2F61" w:rsidRPr="00521175" w:rsidRDefault="00532478" w:rsidP="007832F0">
      <w:pPr>
        <w:spacing w:line="360" w:lineRule="auto"/>
        <w:rPr>
          <w:rFonts w:cs="Arial"/>
          <w:sz w:val="22"/>
          <w:szCs w:val="22"/>
        </w:rPr>
      </w:pPr>
      <w:bookmarkStart w:id="112" w:name="_Toc241471322"/>
      <w:r w:rsidRPr="00521175">
        <w:rPr>
          <w:rFonts w:cs="Arial"/>
          <w:b/>
          <w:sz w:val="22"/>
          <w:szCs w:val="22"/>
        </w:rPr>
        <w:t xml:space="preserve">I.A.1.3 </w:t>
      </w:r>
      <w:r w:rsidR="002B2F61" w:rsidRPr="00521175">
        <w:rPr>
          <w:rFonts w:cs="Arial"/>
          <w:b/>
          <w:sz w:val="22"/>
          <w:szCs w:val="22"/>
        </w:rPr>
        <w:t>Rischi e misure preventive da attuare nelle lavorazioni in cui vi è la presenza di altre attività manutentive</w:t>
      </w:r>
      <w:bookmarkEnd w:id="112"/>
    </w:p>
    <w:p w:rsidR="002B2F61" w:rsidRPr="00521175" w:rsidRDefault="002B2F61" w:rsidP="007832F0">
      <w:pPr>
        <w:rPr>
          <w:rFonts w:cs="Arial"/>
        </w:rPr>
      </w:pPr>
      <w:r w:rsidRPr="00521175">
        <w:rPr>
          <w:rFonts w:cs="Arial"/>
        </w:rPr>
        <w:t>In questa sezione vengono riportate indicazioni aggiuntive rispetto a quelle di carattere generale, sui rischi presenti nelle lavorazioni che comportano interferenza con altre attività manutentive in essere.</w:t>
      </w:r>
    </w:p>
    <w:p w:rsidR="002B2F61" w:rsidRPr="00521175" w:rsidRDefault="002B2F61" w:rsidP="007832F0">
      <w:pPr>
        <w:rPr>
          <w:rFonts w:cs="Arial"/>
        </w:rPr>
      </w:pPr>
      <w:r w:rsidRPr="00521175">
        <w:rPr>
          <w:rFonts w:cs="Arial"/>
        </w:rPr>
        <w:t>Come al punto precedente, viene analizzata la tipologia di rischio se Ambientale (A), interferenziale (I) o dovuto alla Lavorazione (L) e vengono fornite indicazioni in merito alle misure preventive e protettive da adottare.</w:t>
      </w:r>
    </w:p>
    <w:p w:rsidR="002B2F61" w:rsidRPr="00521175" w:rsidRDefault="002B2F61" w:rsidP="007832F0">
      <w:pPr>
        <w:rPr>
          <w:rFonts w:cs="Arial"/>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5"/>
        <w:gridCol w:w="706"/>
        <w:gridCol w:w="4382"/>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 E LA SALUTE</w:t>
            </w:r>
          </w:p>
          <w:p w:rsidR="002B2F61" w:rsidRPr="00521175" w:rsidRDefault="002B2F61" w:rsidP="007832F0">
            <w:pPr>
              <w:jc w:val="center"/>
              <w:rPr>
                <w:rFonts w:cs="Arial"/>
                <w:b/>
              </w:rPr>
            </w:pPr>
            <w:r w:rsidRPr="00521175">
              <w:rPr>
                <w:rFonts w:cs="Arial"/>
                <w:b/>
              </w:rPr>
              <w:t>(Rischi di tipo trasversale)</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ORGANIZZAZIONE DEL LAVORO</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In alcuni ambienti di lavoro in cui si andrà ad operare vi è l’eventualità che si riscontri la presenza di altre attività manutentive in atto, comportanti rischi indotti e rischi interferenziali.</w:t>
            </w:r>
          </w:p>
        </w:tc>
        <w:tc>
          <w:tcPr>
            <w:tcW w:w="708" w:type="dxa"/>
          </w:tcPr>
          <w:p w:rsidR="002B2F61" w:rsidRPr="00521175" w:rsidRDefault="002B2F61" w:rsidP="007832F0">
            <w:pPr>
              <w:jc w:val="center"/>
              <w:rPr>
                <w:rFonts w:cs="Arial"/>
                <w:b/>
              </w:rPr>
            </w:pPr>
            <w:r w:rsidRPr="00521175">
              <w:rPr>
                <w:rFonts w:cs="Arial"/>
                <w:b/>
              </w:rPr>
              <w:t>I-L</w:t>
            </w:r>
          </w:p>
        </w:tc>
        <w:tc>
          <w:tcPr>
            <w:tcW w:w="4395" w:type="dxa"/>
          </w:tcPr>
          <w:p w:rsidR="002B2F61" w:rsidRPr="00521175" w:rsidRDefault="002B2F61" w:rsidP="007832F0">
            <w:pPr>
              <w:rPr>
                <w:rFonts w:cs="Arial"/>
              </w:rPr>
            </w:pPr>
            <w:r w:rsidRPr="00521175">
              <w:rPr>
                <w:rFonts w:cs="Arial"/>
              </w:rPr>
              <w:t>L’impresa esecutrice è tenuta a svolgere, prima di iniziare le lavorazioni, un sopralluogo preventivo per prendere visione degli ambienti in cui dovrà operare.</w:t>
            </w:r>
          </w:p>
          <w:p w:rsidR="002B2F61" w:rsidRPr="00521175" w:rsidRDefault="002B2F61" w:rsidP="007832F0">
            <w:pPr>
              <w:rPr>
                <w:rFonts w:cs="Arial"/>
              </w:rPr>
            </w:pPr>
            <w:r w:rsidRPr="00521175">
              <w:rPr>
                <w:rFonts w:cs="Arial"/>
              </w:rPr>
              <w:t xml:space="preserve">E’ possibile che si riscontri la presenza di </w:t>
            </w:r>
            <w:r w:rsidRPr="00521175">
              <w:rPr>
                <w:rFonts w:cs="Arial"/>
              </w:rPr>
              <w:lastRenderedPageBreak/>
              <w:t>un’altra impresa o che si debba operare con diverse imprese per l’esecuzione dello stesso lavoro.</w:t>
            </w:r>
          </w:p>
          <w:p w:rsidR="002B2F61" w:rsidRPr="00521175" w:rsidRDefault="002B2F61" w:rsidP="007832F0">
            <w:pPr>
              <w:rPr>
                <w:rFonts w:cs="Arial"/>
                <w:b/>
              </w:rPr>
            </w:pPr>
            <w:r w:rsidRPr="00521175">
              <w:rPr>
                <w:rFonts w:cs="Arial"/>
              </w:rPr>
              <w:t xml:space="preserve">Le imprese che andranno ad operare dovranno coordinarsi coinvolgendo il tecnico del </w:t>
            </w:r>
            <w:r w:rsidR="00416F8D">
              <w:rPr>
                <w:rFonts w:cs="Arial"/>
              </w:rPr>
              <w:t>Servizio incaricato</w:t>
            </w:r>
            <w:r w:rsidRPr="00521175">
              <w:rPr>
                <w:rFonts w:cs="Arial"/>
              </w:rPr>
              <w:t xml:space="preserve">, informandosi reciprocamente dei propri rischi e adottando idonee misure preventive e protettive, atte ad evitare interferenze, che verranno esplicitate nel verbale di coordinamento allegato </w:t>
            </w:r>
            <w:r w:rsidR="00F80B3A" w:rsidRPr="00521175">
              <w:rPr>
                <w:rFonts w:cs="Arial"/>
              </w:rPr>
              <w:t>come parte integrante de</w:t>
            </w:r>
            <w:r w:rsidRPr="00521175">
              <w:rPr>
                <w:rFonts w:cs="Arial"/>
              </w:rPr>
              <w:t>l presente documento.</w:t>
            </w:r>
          </w:p>
        </w:tc>
      </w:tr>
    </w:tbl>
    <w:p w:rsidR="002B2F61" w:rsidRPr="001E28C7" w:rsidRDefault="002B2F61" w:rsidP="001E28C7">
      <w:pPr>
        <w:spacing w:before="0" w:line="360" w:lineRule="auto"/>
        <w:rPr>
          <w:rFonts w:cs="Arial"/>
          <w:b/>
          <w:sz w:val="22"/>
          <w:szCs w:val="22"/>
        </w:rPr>
      </w:pPr>
    </w:p>
    <w:p w:rsidR="002B2F61" w:rsidRPr="001E28C7" w:rsidRDefault="00902A47" w:rsidP="001E28C7">
      <w:pPr>
        <w:spacing w:before="0" w:line="360" w:lineRule="auto"/>
        <w:rPr>
          <w:rFonts w:cs="Arial"/>
          <w:sz w:val="22"/>
          <w:szCs w:val="22"/>
        </w:rPr>
      </w:pPr>
      <w:bookmarkStart w:id="113" w:name="_Toc241471323"/>
      <w:r w:rsidRPr="001E28C7">
        <w:rPr>
          <w:rFonts w:cs="Arial"/>
          <w:b/>
          <w:sz w:val="22"/>
          <w:szCs w:val="22"/>
        </w:rPr>
        <w:t>I.A.</w:t>
      </w:r>
      <w:r w:rsidR="00532478" w:rsidRPr="001E28C7">
        <w:rPr>
          <w:rFonts w:cs="Arial"/>
          <w:b/>
          <w:sz w:val="22"/>
          <w:szCs w:val="22"/>
        </w:rPr>
        <w:t xml:space="preserve">1.4 </w:t>
      </w:r>
      <w:r w:rsidR="002B2F61" w:rsidRPr="001E28C7">
        <w:rPr>
          <w:rFonts w:cs="Arial"/>
          <w:b/>
          <w:sz w:val="22"/>
          <w:szCs w:val="22"/>
        </w:rPr>
        <w:t xml:space="preserve"> Rischi e misure preventive da attuare nelle lavorazioni all’interno o nelle vicinanze delle sale convegni, o di spazi aperti al  pubblico</w:t>
      </w:r>
      <w:bookmarkEnd w:id="113"/>
    </w:p>
    <w:p w:rsidR="002B2F61" w:rsidRPr="001E28C7" w:rsidRDefault="002B2F61" w:rsidP="001E28C7">
      <w:pPr>
        <w:spacing w:before="0" w:line="360" w:lineRule="auto"/>
        <w:rPr>
          <w:rFonts w:cs="Arial"/>
          <w:sz w:val="22"/>
          <w:szCs w:val="22"/>
        </w:rPr>
      </w:pPr>
      <w:r w:rsidRPr="001E28C7">
        <w:rPr>
          <w:rFonts w:cs="Arial"/>
          <w:sz w:val="22"/>
          <w:szCs w:val="22"/>
        </w:rPr>
        <w:t>In questa sezione vengono riportate indicazioni aggiuntive rispetto a quelle di carattere generale, sui rischi presenti nelle lavorazioni da eseguirsi nelle sale convegni e in tutti quei locali che comportano interferenza con pubblico esterno.</w:t>
      </w:r>
    </w:p>
    <w:p w:rsidR="002B2F61" w:rsidRPr="001E28C7" w:rsidRDefault="002B2F61" w:rsidP="001E28C7">
      <w:pPr>
        <w:spacing w:before="0" w:line="360" w:lineRule="auto"/>
        <w:rPr>
          <w:rFonts w:cs="Arial"/>
          <w:sz w:val="22"/>
          <w:szCs w:val="22"/>
        </w:rPr>
      </w:pPr>
      <w:r w:rsidRPr="001E28C7">
        <w:rPr>
          <w:rFonts w:cs="Arial"/>
          <w:sz w:val="22"/>
          <w:szCs w:val="22"/>
        </w:rPr>
        <w:t>Come al punto precedente, viene analizzata la tipologia di rischio se Ambientale (A), interferenziale (I) o dovuto alla Lavorazione (L) e vengono fornite indicazioni in merito alle misure preventive e protettive da adottare.</w:t>
      </w:r>
    </w:p>
    <w:p w:rsidR="002B2F61" w:rsidRPr="00521175" w:rsidRDefault="002B2F61" w:rsidP="007832F0">
      <w:pPr>
        <w:rPr>
          <w:rFonts w:cs="Arial"/>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4"/>
        <w:gridCol w:w="706"/>
        <w:gridCol w:w="4383"/>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 E LA SALUTE</w:t>
            </w:r>
          </w:p>
          <w:p w:rsidR="002B2F61" w:rsidRPr="00521175" w:rsidRDefault="002B2F61" w:rsidP="007832F0">
            <w:pPr>
              <w:jc w:val="center"/>
              <w:rPr>
                <w:rFonts w:cs="Arial"/>
                <w:b/>
              </w:rPr>
            </w:pPr>
            <w:r w:rsidRPr="00521175">
              <w:rPr>
                <w:rFonts w:cs="Arial"/>
                <w:b/>
              </w:rPr>
              <w:t>(Rischi di tipo trasversale)</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ORGANIZZAZIONE DEL LAVORO</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In alcuni ambienti di lavoro in cui si andrà ad operare vi è l’eventualità che si riscontri la presenza di pubblico esterno, non dipendente della RER.</w:t>
            </w:r>
          </w:p>
        </w:tc>
        <w:tc>
          <w:tcPr>
            <w:tcW w:w="708" w:type="dxa"/>
          </w:tcPr>
          <w:p w:rsidR="002B2F61" w:rsidRPr="00521175" w:rsidRDefault="002B2F61" w:rsidP="007832F0">
            <w:pPr>
              <w:jc w:val="center"/>
              <w:rPr>
                <w:rFonts w:cs="Arial"/>
                <w:b/>
              </w:rPr>
            </w:pPr>
            <w:r w:rsidRPr="00521175">
              <w:rPr>
                <w:rFonts w:cs="Arial"/>
                <w:b/>
              </w:rPr>
              <w:t>I-L</w:t>
            </w:r>
          </w:p>
        </w:tc>
        <w:tc>
          <w:tcPr>
            <w:tcW w:w="4395" w:type="dxa"/>
          </w:tcPr>
          <w:p w:rsidR="002B2F61" w:rsidRPr="00521175" w:rsidRDefault="00C00A6C" w:rsidP="007832F0">
            <w:pPr>
              <w:rPr>
                <w:rFonts w:cs="Arial"/>
              </w:rPr>
            </w:pPr>
            <w:r w:rsidRPr="00521175">
              <w:rPr>
                <w:rFonts w:cs="Arial"/>
              </w:rPr>
              <w:t>L’</w:t>
            </w:r>
            <w:r w:rsidR="002B2F61" w:rsidRPr="00521175">
              <w:rPr>
                <w:rFonts w:cs="Arial"/>
              </w:rPr>
              <w:t>impres</w:t>
            </w:r>
            <w:r w:rsidRPr="00521175">
              <w:rPr>
                <w:rFonts w:cs="Arial"/>
              </w:rPr>
              <w:t>a</w:t>
            </w:r>
            <w:r w:rsidR="002B2F61" w:rsidRPr="00521175">
              <w:rPr>
                <w:rFonts w:cs="Arial"/>
              </w:rPr>
              <w:t xml:space="preserve"> che andrà ad operare in ambienti in cui vi è la possibile presenza di persone terze dovrà preventivamente coordinarsi con il tecnico del </w:t>
            </w:r>
            <w:r w:rsidR="00416F8D">
              <w:rPr>
                <w:rFonts w:cs="Arial"/>
              </w:rPr>
              <w:t>Servizio incaricato</w:t>
            </w:r>
            <w:r w:rsidR="002B2F61" w:rsidRPr="00521175">
              <w:rPr>
                <w:rFonts w:cs="Arial"/>
              </w:rPr>
              <w:t xml:space="preserve"> e dovrà adottare le misure preventive e protettive ritenute più idonee, in funzione della lavorazione (segregazione, sfasamento temporale), atte ad evitare interferenze, con il pubblico che verranno esplicitate nel verbale di coordinamento allegato al presente documento.</w:t>
            </w:r>
          </w:p>
          <w:p w:rsidR="002B2F61" w:rsidRPr="00521175" w:rsidRDefault="002B2F61" w:rsidP="007832F0">
            <w:pPr>
              <w:rPr>
                <w:rFonts w:cs="Arial"/>
                <w:b/>
              </w:rPr>
            </w:pPr>
            <w:r w:rsidRPr="00521175">
              <w:rPr>
                <w:rFonts w:cs="Arial"/>
                <w:b/>
              </w:rPr>
              <w:t>In questi casi, bisognerà dare la priorità allo sfasamento temporale delle lavorazioni in orari e giorni in cui non vi è presenza di pubblico.</w:t>
            </w:r>
          </w:p>
        </w:tc>
      </w:tr>
    </w:tbl>
    <w:p w:rsidR="00ED05E6" w:rsidRPr="00521175" w:rsidRDefault="00ED05E6" w:rsidP="007832F0">
      <w:pPr>
        <w:rPr>
          <w:rFonts w:cs="Arial"/>
        </w:rPr>
      </w:pPr>
    </w:p>
    <w:p w:rsidR="002B2F61" w:rsidRPr="00521175" w:rsidRDefault="00902A47" w:rsidP="007832F0">
      <w:pPr>
        <w:spacing w:line="360" w:lineRule="auto"/>
        <w:rPr>
          <w:rFonts w:cs="Arial"/>
          <w:sz w:val="22"/>
          <w:szCs w:val="22"/>
        </w:rPr>
      </w:pPr>
      <w:bookmarkStart w:id="114" w:name="_Toc241471324"/>
      <w:r w:rsidRPr="00521175">
        <w:rPr>
          <w:rFonts w:cs="Arial"/>
          <w:b/>
          <w:sz w:val="22"/>
          <w:szCs w:val="22"/>
        </w:rPr>
        <w:t>I.A.</w:t>
      </w:r>
      <w:r w:rsidR="00532478" w:rsidRPr="00521175">
        <w:rPr>
          <w:rFonts w:cs="Arial"/>
          <w:b/>
          <w:sz w:val="22"/>
          <w:szCs w:val="22"/>
        </w:rPr>
        <w:t>1.5</w:t>
      </w:r>
      <w:r w:rsidR="002B2F61" w:rsidRPr="00521175">
        <w:rPr>
          <w:rFonts w:cs="Arial"/>
          <w:b/>
          <w:sz w:val="22"/>
          <w:szCs w:val="22"/>
        </w:rPr>
        <w:t xml:space="preserve"> Rischi e misure preventive da attuare nei locali ad uso centro stampa</w:t>
      </w:r>
      <w:bookmarkEnd w:id="114"/>
    </w:p>
    <w:p w:rsidR="00AE6EB6" w:rsidRPr="00521175" w:rsidRDefault="002B2F61" w:rsidP="007832F0">
      <w:pPr>
        <w:rPr>
          <w:rFonts w:cs="Arial"/>
        </w:rPr>
      </w:pPr>
      <w:r w:rsidRPr="00521175">
        <w:rPr>
          <w:rFonts w:cs="Arial"/>
        </w:rPr>
        <w:t>In questa sezione vengono riportate indicazioni aggiuntive rispetto a quelle di carattere generale, sui rischi presenti nelle lavorazioni da eseguirsi nei locali destinati a centro stampa</w:t>
      </w:r>
    </w:p>
    <w:p w:rsidR="002B2F61" w:rsidRPr="00521175" w:rsidRDefault="002B2F61" w:rsidP="007832F0">
      <w:pPr>
        <w:rPr>
          <w:rFonts w:cs="Arial"/>
        </w:rPr>
      </w:pPr>
      <w:r w:rsidRPr="00521175">
        <w:rPr>
          <w:rFonts w:cs="Arial"/>
        </w:rPr>
        <w:t>Come al punto precedente, viene analizzata la tipologia di rischio se Ambientale (A), interferenziale (I) o dovuto alla Lavorazione (L) e vengono fornite indicazioni in merito alle misure preventive e protettive da adottare.</w:t>
      </w:r>
    </w:p>
    <w:p w:rsidR="002B2F61" w:rsidRPr="00521175" w:rsidRDefault="002B2F61" w:rsidP="007832F0">
      <w:pPr>
        <w:rPr>
          <w:rFonts w:cs="Arial"/>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5"/>
        <w:gridCol w:w="706"/>
        <w:gridCol w:w="4382"/>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w:t>
            </w:r>
          </w:p>
          <w:p w:rsidR="002B2F61" w:rsidRPr="00521175" w:rsidRDefault="002B2F61" w:rsidP="007832F0">
            <w:pPr>
              <w:jc w:val="center"/>
              <w:rPr>
                <w:rFonts w:cs="Arial"/>
                <w:b/>
              </w:rPr>
            </w:pPr>
            <w:r w:rsidRPr="00521175">
              <w:rPr>
                <w:rFonts w:cs="Arial"/>
                <w:b/>
              </w:rPr>
              <w:t>(Rischi di natura infortunistica)</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 xml:space="preserve">FATTORI DI RISCHIO </w:t>
            </w:r>
            <w:r w:rsidR="001E28C7">
              <w:rPr>
                <w:rFonts w:cs="Arial"/>
                <w:b/>
                <w:i/>
              </w:rPr>
              <w:t>–</w:t>
            </w:r>
            <w:r w:rsidRPr="00521175">
              <w:rPr>
                <w:rFonts w:cs="Arial"/>
                <w:b/>
                <w:i/>
              </w:rPr>
              <w:t xml:space="preserve"> STRUTTURE</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I percorsi di accesso e le vie d’esodo da e per l’area dove avverranno le lavorazioni  sono vincolati dalla presenza di macchine  locali deposito e altro, che fanno parte del processo lavorativo che avviene in quei luoghi</w:t>
            </w:r>
          </w:p>
        </w:tc>
        <w:tc>
          <w:tcPr>
            <w:tcW w:w="708" w:type="dxa"/>
          </w:tcPr>
          <w:p w:rsidR="002B2F61" w:rsidRPr="00521175" w:rsidRDefault="002B2F61" w:rsidP="007832F0">
            <w:pPr>
              <w:jc w:val="center"/>
              <w:rPr>
                <w:rFonts w:cs="Arial"/>
                <w:b/>
              </w:rPr>
            </w:pPr>
            <w:r w:rsidRPr="00521175">
              <w:rPr>
                <w:rFonts w:cs="Arial"/>
                <w:b/>
              </w:rPr>
              <w:t>A-I</w:t>
            </w:r>
          </w:p>
        </w:tc>
        <w:tc>
          <w:tcPr>
            <w:tcW w:w="4395" w:type="dxa"/>
          </w:tcPr>
          <w:p w:rsidR="002B2F61" w:rsidRPr="00521175" w:rsidRDefault="002B2F61" w:rsidP="007832F0">
            <w:pPr>
              <w:rPr>
                <w:rFonts w:cs="Arial"/>
              </w:rPr>
            </w:pPr>
            <w:r w:rsidRPr="00521175">
              <w:rPr>
                <w:rFonts w:cs="Arial"/>
              </w:rPr>
              <w:t xml:space="preserve">Nel caso di interventi in quest’area, sarà necessario un coordinamento con il tecnico del </w:t>
            </w:r>
            <w:r w:rsidR="00416F8D">
              <w:rPr>
                <w:rFonts w:cs="Arial"/>
              </w:rPr>
              <w:t>Servizio incaricato</w:t>
            </w:r>
            <w:r w:rsidRPr="00521175">
              <w:rPr>
                <w:rFonts w:cs="Arial"/>
              </w:rPr>
              <w:t xml:space="preserve"> ed il coordinatore delle attività del centro stampa, in modo da concordare, a seconda della tipologia d’intervento da realizzare, tutte le misure preventive e protettive per evitare interferenze e consentire le lavorazioni in sicurezza.</w:t>
            </w:r>
          </w:p>
          <w:p w:rsidR="002B2F61" w:rsidRPr="00521175" w:rsidRDefault="002B2F61" w:rsidP="007832F0">
            <w:pPr>
              <w:rPr>
                <w:rFonts w:cs="Arial"/>
              </w:rPr>
            </w:pPr>
            <w:r w:rsidRPr="00521175">
              <w:rPr>
                <w:rFonts w:cs="Arial"/>
                <w:b/>
              </w:rPr>
              <w:t>Bisognerà dare la priorità allo sfasamento temporale delle lavorazioni in orari e giorni in cui non vi sia personale addetto del centro stampa.</w:t>
            </w:r>
          </w:p>
        </w:tc>
      </w:tr>
      <w:tr w:rsidR="002B2F61" w:rsidRPr="00521175">
        <w:trPr>
          <w:trHeight w:val="330"/>
        </w:trPr>
        <w:tc>
          <w:tcPr>
            <w:tcW w:w="4368" w:type="dxa"/>
          </w:tcPr>
          <w:p w:rsidR="002B2F61" w:rsidRPr="00521175" w:rsidRDefault="002B2F61" w:rsidP="007832F0">
            <w:pPr>
              <w:rPr>
                <w:rFonts w:cs="Arial"/>
              </w:rPr>
            </w:pPr>
          </w:p>
        </w:tc>
        <w:tc>
          <w:tcPr>
            <w:tcW w:w="708" w:type="dxa"/>
          </w:tcPr>
          <w:p w:rsidR="002B2F61" w:rsidRPr="00521175" w:rsidRDefault="002B2F61" w:rsidP="007832F0">
            <w:pPr>
              <w:jc w:val="center"/>
              <w:rPr>
                <w:rFonts w:cs="Arial"/>
                <w:b/>
              </w:rPr>
            </w:pPr>
          </w:p>
        </w:tc>
        <w:tc>
          <w:tcPr>
            <w:tcW w:w="4395" w:type="dxa"/>
          </w:tcPr>
          <w:p w:rsidR="002B2F61" w:rsidRPr="00521175" w:rsidRDefault="002B2F61" w:rsidP="007832F0">
            <w:pPr>
              <w:rPr>
                <w:rFonts w:cs="Arial"/>
              </w:rPr>
            </w:pPr>
          </w:p>
        </w:tc>
      </w:tr>
      <w:tr w:rsidR="002B2F61" w:rsidRPr="00521175">
        <w:trPr>
          <w:trHeight w:val="330"/>
        </w:trPr>
        <w:tc>
          <w:tcPr>
            <w:tcW w:w="9471" w:type="dxa"/>
            <w:gridSpan w:val="3"/>
            <w:vAlign w:val="center"/>
          </w:tcPr>
          <w:p w:rsidR="002B2F61" w:rsidRPr="00521175" w:rsidRDefault="002B2F61" w:rsidP="007832F0">
            <w:pPr>
              <w:jc w:val="center"/>
              <w:rPr>
                <w:rFonts w:cs="Arial"/>
                <w:b/>
                <w:i/>
              </w:rPr>
            </w:pPr>
            <w:r w:rsidRPr="00521175">
              <w:rPr>
                <w:rFonts w:cs="Arial"/>
                <w:b/>
                <w:i/>
              </w:rPr>
              <w:t xml:space="preserve">FATTORI DI RISCHIO </w:t>
            </w:r>
            <w:r w:rsidR="001E28C7">
              <w:rPr>
                <w:rFonts w:cs="Arial"/>
                <w:b/>
                <w:i/>
              </w:rPr>
              <w:t>–</w:t>
            </w:r>
            <w:r w:rsidRPr="00521175">
              <w:rPr>
                <w:rFonts w:cs="Arial"/>
                <w:b/>
                <w:i/>
              </w:rPr>
              <w:t xml:space="preserve"> MACCHINE</w:t>
            </w:r>
          </w:p>
        </w:tc>
      </w:tr>
      <w:tr w:rsidR="002B2F61" w:rsidRPr="00521175">
        <w:trPr>
          <w:trHeight w:val="330"/>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In questi locali vi è la presenza di macchine specialistiche a cui è consentito l’uso solo a personale autorizzato e adeguatamente formato per l’utilizzo delle stesse in condizioni di sicurezza</w:t>
            </w:r>
          </w:p>
        </w:tc>
        <w:tc>
          <w:tcPr>
            <w:tcW w:w="708" w:type="dxa"/>
          </w:tcPr>
          <w:p w:rsidR="002B2F61" w:rsidRPr="00521175" w:rsidRDefault="002B2F61" w:rsidP="007832F0">
            <w:pPr>
              <w:jc w:val="center"/>
              <w:rPr>
                <w:rFonts w:cs="Arial"/>
                <w:b/>
              </w:rPr>
            </w:pPr>
            <w:r w:rsidRPr="00521175">
              <w:rPr>
                <w:rFonts w:cs="Arial"/>
                <w:b/>
              </w:rPr>
              <w:t>A-I</w:t>
            </w:r>
          </w:p>
        </w:tc>
        <w:tc>
          <w:tcPr>
            <w:tcW w:w="4395" w:type="dxa"/>
          </w:tcPr>
          <w:p w:rsidR="002B2F61" w:rsidRPr="00521175" w:rsidRDefault="002B2F61" w:rsidP="007832F0">
            <w:pPr>
              <w:rPr>
                <w:rFonts w:cs="Arial"/>
              </w:rPr>
            </w:pPr>
            <w:r w:rsidRPr="00521175">
              <w:rPr>
                <w:rFonts w:cs="Arial"/>
              </w:rPr>
              <w:t>Quando si devono effettuare lavorazioni in questi locali, sarà necessario interrompere il funzionamento di dette macchine, pratica che andrà effettuata solamente dal personale Regionale autorizzato.</w:t>
            </w:r>
          </w:p>
          <w:p w:rsidR="002B2F61" w:rsidRPr="00521175" w:rsidRDefault="002B2F61" w:rsidP="007832F0">
            <w:pPr>
              <w:rPr>
                <w:rFonts w:cs="Arial"/>
              </w:rPr>
            </w:pPr>
            <w:r w:rsidRPr="00521175">
              <w:rPr>
                <w:rFonts w:cs="Arial"/>
              </w:rPr>
              <w:t>Nel caso non sia possibile spegnere la macchina, questa andrà segregata in modo che i lavoratori della ditta di manutenzione non possano entrare in nessun modo in contatto con essa.</w:t>
            </w:r>
          </w:p>
        </w:tc>
      </w:tr>
    </w:tbl>
    <w:p w:rsidR="00664DB4" w:rsidRPr="00521175" w:rsidRDefault="00664DB4" w:rsidP="007832F0">
      <w:pPr>
        <w:rPr>
          <w:rFonts w:cs="Arial"/>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4"/>
        <w:gridCol w:w="706"/>
        <w:gridCol w:w="4383"/>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SALUTE</w:t>
            </w:r>
          </w:p>
          <w:p w:rsidR="002B2F61" w:rsidRPr="00521175" w:rsidRDefault="002B2F61" w:rsidP="007832F0">
            <w:pPr>
              <w:jc w:val="center"/>
              <w:rPr>
                <w:rFonts w:cs="Arial"/>
                <w:b/>
              </w:rPr>
            </w:pPr>
            <w:r w:rsidRPr="00521175">
              <w:rPr>
                <w:rFonts w:cs="Arial"/>
                <w:b/>
              </w:rPr>
              <w:t>(Rischi di natura igienico ambientale)</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AGENTI CHIMICI</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Nei locali del centro stampa, vi è la presenza di agenti chimici quali toner e altro materiale utilizzato nelle lavorazioni.</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rPr>
            </w:pPr>
            <w:r w:rsidRPr="00521175">
              <w:rPr>
                <w:rFonts w:cs="Arial"/>
              </w:rPr>
              <w:t>Nel caso vi sia la presenza di questo tipo di materiale nella zona di lavorazione, questo  dovrà essere preventivamente rimosso prima di iniziare le lavorazioni</w:t>
            </w:r>
          </w:p>
        </w:tc>
      </w:tr>
      <w:tr w:rsidR="002B2F61" w:rsidRPr="00521175">
        <w:trPr>
          <w:trHeight w:val="330"/>
        </w:trPr>
        <w:tc>
          <w:tcPr>
            <w:tcW w:w="4368" w:type="dxa"/>
          </w:tcPr>
          <w:p w:rsidR="002B2F61" w:rsidRPr="00521175" w:rsidRDefault="002B2F61" w:rsidP="007832F0">
            <w:pPr>
              <w:rPr>
                <w:rFonts w:cs="Arial"/>
              </w:rPr>
            </w:pPr>
          </w:p>
        </w:tc>
        <w:tc>
          <w:tcPr>
            <w:tcW w:w="708" w:type="dxa"/>
          </w:tcPr>
          <w:p w:rsidR="002B2F61" w:rsidRPr="00521175" w:rsidRDefault="002B2F61" w:rsidP="007832F0">
            <w:pPr>
              <w:jc w:val="center"/>
              <w:rPr>
                <w:rFonts w:cs="Arial"/>
                <w:b/>
              </w:rPr>
            </w:pPr>
          </w:p>
        </w:tc>
        <w:tc>
          <w:tcPr>
            <w:tcW w:w="4395" w:type="dxa"/>
          </w:tcPr>
          <w:p w:rsidR="002B2F61" w:rsidRPr="00521175" w:rsidRDefault="002B2F61" w:rsidP="007832F0">
            <w:pPr>
              <w:rPr>
                <w:rFonts w:cs="Arial"/>
              </w:rPr>
            </w:pPr>
          </w:p>
        </w:tc>
      </w:tr>
      <w:tr w:rsidR="002B2F61" w:rsidRPr="00521175">
        <w:trPr>
          <w:trHeight w:val="330"/>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AGENTI FISICI</w:t>
            </w:r>
          </w:p>
        </w:tc>
      </w:tr>
      <w:tr w:rsidR="002B2F61" w:rsidRPr="00521175">
        <w:trPr>
          <w:trHeight w:val="330"/>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Nei locali del centro stampa, benché non si riscontri un livello di rumorosità super</w:t>
            </w:r>
            <w:r w:rsidR="009C53B2" w:rsidRPr="00521175">
              <w:rPr>
                <w:rFonts w:cs="Arial"/>
              </w:rPr>
              <w:t>iore agli 80 dB(A), è presente</w:t>
            </w:r>
            <w:r w:rsidRPr="00521175">
              <w:rPr>
                <w:rFonts w:cs="Arial"/>
              </w:rPr>
              <w:t xml:space="preserve"> un elevato rumore di fondo dato dalle macchine che, se sommato al </w:t>
            </w:r>
            <w:r w:rsidRPr="00521175">
              <w:rPr>
                <w:rFonts w:cs="Arial"/>
              </w:rPr>
              <w:lastRenderedPageBreak/>
              <w:t>rumore delle lavorazioni, potrebbe portare il livello di rumore a cui sono esposti i lavoratori a livelli superiori agli 80 dB(A)</w:t>
            </w:r>
          </w:p>
        </w:tc>
        <w:tc>
          <w:tcPr>
            <w:tcW w:w="708" w:type="dxa"/>
          </w:tcPr>
          <w:p w:rsidR="002B2F61" w:rsidRPr="00521175" w:rsidRDefault="002B2F61" w:rsidP="007832F0">
            <w:pPr>
              <w:jc w:val="center"/>
              <w:rPr>
                <w:rFonts w:cs="Arial"/>
                <w:b/>
              </w:rPr>
            </w:pPr>
            <w:r w:rsidRPr="00521175">
              <w:rPr>
                <w:rFonts w:cs="Arial"/>
                <w:b/>
              </w:rPr>
              <w:lastRenderedPageBreak/>
              <w:t>A-I</w:t>
            </w:r>
          </w:p>
        </w:tc>
        <w:tc>
          <w:tcPr>
            <w:tcW w:w="4395" w:type="dxa"/>
          </w:tcPr>
          <w:p w:rsidR="002B2F61" w:rsidRPr="00521175" w:rsidRDefault="002B2F61" w:rsidP="007832F0">
            <w:pPr>
              <w:rPr>
                <w:rFonts w:cs="Arial"/>
              </w:rPr>
            </w:pPr>
            <w:r w:rsidRPr="00521175">
              <w:rPr>
                <w:rFonts w:cs="Arial"/>
              </w:rPr>
              <w:t xml:space="preserve">Nel caso si debbano effettuare lavorazioni rumorose in questi ambienti sarà necessario lo spegnimento delle macchine rumorose, esclusivamente da parte di personale </w:t>
            </w:r>
            <w:r w:rsidRPr="00521175">
              <w:rPr>
                <w:rFonts w:cs="Arial"/>
              </w:rPr>
              <w:lastRenderedPageBreak/>
              <w:t>autorizzato.</w:t>
            </w:r>
          </w:p>
          <w:p w:rsidR="002B2F61" w:rsidRPr="00521175" w:rsidRDefault="002B2F61" w:rsidP="007832F0">
            <w:pPr>
              <w:rPr>
                <w:rFonts w:cs="Arial"/>
              </w:rPr>
            </w:pPr>
            <w:r w:rsidRPr="00521175">
              <w:rPr>
                <w:rFonts w:cs="Arial"/>
              </w:rPr>
              <w:t xml:space="preserve">Nel caso non sia possibile spegnere le macchine, </w:t>
            </w:r>
            <w:r w:rsidR="009C53B2" w:rsidRPr="00521175">
              <w:rPr>
                <w:rFonts w:cs="Arial"/>
              </w:rPr>
              <w:t xml:space="preserve">oppure installare adeguate compartimentazioni fonoassorbenti, </w:t>
            </w:r>
            <w:r w:rsidRPr="00521175">
              <w:rPr>
                <w:rFonts w:cs="Arial"/>
              </w:rPr>
              <w:t>sarà necessario dotare di adeguati DPI otoprotettori sia i lavoratori della ditta di manutenzione, sia tutto il personale che dovesse trovarsi in questi ambienti</w:t>
            </w:r>
            <w:r w:rsidR="009C53B2" w:rsidRPr="00521175">
              <w:rPr>
                <w:rFonts w:cs="Arial"/>
              </w:rPr>
              <w:t>.</w:t>
            </w:r>
          </w:p>
        </w:tc>
      </w:tr>
      <w:tr w:rsidR="002B2F61" w:rsidRPr="00521175">
        <w:trPr>
          <w:trHeight w:val="330"/>
        </w:trPr>
        <w:tc>
          <w:tcPr>
            <w:tcW w:w="4368" w:type="dxa"/>
          </w:tcPr>
          <w:p w:rsidR="002B2F61" w:rsidRPr="00521175" w:rsidRDefault="002B2F61" w:rsidP="007832F0">
            <w:pPr>
              <w:rPr>
                <w:rFonts w:cs="Arial"/>
              </w:rPr>
            </w:pPr>
          </w:p>
        </w:tc>
        <w:tc>
          <w:tcPr>
            <w:tcW w:w="708" w:type="dxa"/>
          </w:tcPr>
          <w:p w:rsidR="002B2F61" w:rsidRPr="00521175" w:rsidRDefault="002B2F61" w:rsidP="007832F0">
            <w:pPr>
              <w:jc w:val="center"/>
              <w:rPr>
                <w:rFonts w:cs="Arial"/>
                <w:b/>
              </w:rPr>
            </w:pPr>
          </w:p>
        </w:tc>
        <w:tc>
          <w:tcPr>
            <w:tcW w:w="4395" w:type="dxa"/>
          </w:tcPr>
          <w:p w:rsidR="002B2F61" w:rsidRPr="00521175" w:rsidRDefault="002B2F61" w:rsidP="007832F0">
            <w:pPr>
              <w:rPr>
                <w:rFonts w:cs="Arial"/>
              </w:rPr>
            </w:pPr>
          </w:p>
        </w:tc>
      </w:tr>
    </w:tbl>
    <w:p w:rsidR="00730CF6" w:rsidRPr="001E28C7" w:rsidRDefault="00730CF6" w:rsidP="001E28C7">
      <w:pPr>
        <w:spacing w:before="0" w:line="360" w:lineRule="auto"/>
        <w:rPr>
          <w:rFonts w:cs="Arial"/>
          <w:b/>
          <w:sz w:val="22"/>
          <w:szCs w:val="22"/>
        </w:rPr>
      </w:pPr>
      <w:bookmarkStart w:id="115" w:name="_Toc241471325"/>
    </w:p>
    <w:p w:rsidR="002B2F61" w:rsidRPr="001E28C7" w:rsidRDefault="00532478" w:rsidP="001E28C7">
      <w:pPr>
        <w:spacing w:before="0" w:line="360" w:lineRule="auto"/>
        <w:rPr>
          <w:rFonts w:cs="Arial"/>
          <w:sz w:val="22"/>
          <w:szCs w:val="22"/>
        </w:rPr>
      </w:pPr>
      <w:r w:rsidRPr="001E28C7">
        <w:rPr>
          <w:rFonts w:cs="Arial"/>
          <w:b/>
          <w:sz w:val="22"/>
          <w:szCs w:val="22"/>
        </w:rPr>
        <w:t>I.A.1.6</w:t>
      </w:r>
      <w:r w:rsidR="002B2F61" w:rsidRPr="001E28C7">
        <w:rPr>
          <w:rFonts w:cs="Arial"/>
          <w:b/>
          <w:sz w:val="22"/>
          <w:szCs w:val="22"/>
        </w:rPr>
        <w:t xml:space="preserve"> Rischi e misure preventive da attuare nei locali ad uso Centro Elaborazione Dati (CED)</w:t>
      </w:r>
      <w:bookmarkEnd w:id="115"/>
    </w:p>
    <w:p w:rsidR="002B2F61" w:rsidRPr="001E28C7" w:rsidRDefault="002B2F61" w:rsidP="001E28C7">
      <w:pPr>
        <w:spacing w:before="0" w:line="360" w:lineRule="auto"/>
        <w:rPr>
          <w:rFonts w:cs="Arial"/>
          <w:sz w:val="22"/>
          <w:szCs w:val="22"/>
        </w:rPr>
      </w:pPr>
      <w:r w:rsidRPr="001E28C7">
        <w:rPr>
          <w:rFonts w:cs="Arial"/>
          <w:sz w:val="22"/>
          <w:szCs w:val="22"/>
        </w:rPr>
        <w:t>In questa sezione vengono riportate indicazioni aggiuntive rispetto a quelle di carattere generale, sui rischi presenti nelle lavorazioni da eseguirsi nei locali destinati a centro elaborazione dati.</w:t>
      </w:r>
    </w:p>
    <w:p w:rsidR="002B2F61" w:rsidRPr="00521175" w:rsidRDefault="002B2F61" w:rsidP="001E28C7">
      <w:pPr>
        <w:spacing w:before="0" w:line="360" w:lineRule="auto"/>
        <w:rPr>
          <w:rFonts w:cs="Arial"/>
        </w:rPr>
      </w:pPr>
      <w:r w:rsidRPr="001E28C7">
        <w:rPr>
          <w:rFonts w:cs="Arial"/>
          <w:sz w:val="22"/>
          <w:szCs w:val="22"/>
        </w:rPr>
        <w:t>Come al punto precedente, viene analizzata la tipologia di rischio se Ambientale (A), interferenziale (I) o dovuto alla Lavorazione (L) e vengono fornite indicazioni in merito alle misure preventive e protettive da adottare</w:t>
      </w:r>
      <w:r w:rsidR="001E28C7">
        <w:rPr>
          <w:rFonts w:cs="Arial"/>
          <w:sz w:val="22"/>
          <w:szCs w:val="22"/>
        </w:rPr>
        <w:t>.</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2"/>
        <w:gridCol w:w="686"/>
        <w:gridCol w:w="4485"/>
      </w:tblGrid>
      <w:tr w:rsidR="002B2F61" w:rsidRPr="00521175" w:rsidTr="00637414">
        <w:trPr>
          <w:trHeight w:val="420"/>
        </w:trPr>
        <w:tc>
          <w:tcPr>
            <w:tcW w:w="9373"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w:t>
            </w:r>
          </w:p>
          <w:p w:rsidR="002B2F61" w:rsidRPr="00521175" w:rsidRDefault="002B2F61" w:rsidP="007832F0">
            <w:pPr>
              <w:jc w:val="center"/>
              <w:rPr>
                <w:rFonts w:cs="Arial"/>
                <w:b/>
              </w:rPr>
            </w:pPr>
            <w:r w:rsidRPr="00521175">
              <w:rPr>
                <w:rFonts w:cs="Arial"/>
                <w:b/>
              </w:rPr>
              <w:t>(Rischi di natura infortunistica)</w:t>
            </w:r>
          </w:p>
        </w:tc>
      </w:tr>
      <w:tr w:rsidR="002B2F61" w:rsidRPr="00521175" w:rsidTr="00637414">
        <w:trPr>
          <w:trHeight w:val="423"/>
        </w:trPr>
        <w:tc>
          <w:tcPr>
            <w:tcW w:w="9373" w:type="dxa"/>
            <w:gridSpan w:val="3"/>
            <w:vAlign w:val="center"/>
          </w:tcPr>
          <w:p w:rsidR="002B2F61" w:rsidRPr="00521175" w:rsidRDefault="002B2F61" w:rsidP="007832F0">
            <w:pPr>
              <w:jc w:val="center"/>
              <w:rPr>
                <w:rFonts w:cs="Arial"/>
                <w:b/>
                <w:i/>
              </w:rPr>
            </w:pPr>
            <w:r w:rsidRPr="00521175">
              <w:rPr>
                <w:rFonts w:cs="Arial"/>
                <w:b/>
                <w:i/>
              </w:rPr>
              <w:t>FATTORI DI RISCHIO - STRUTTURE</w:t>
            </w:r>
          </w:p>
        </w:tc>
      </w:tr>
      <w:tr w:rsidR="002B2F61" w:rsidRPr="00521175" w:rsidTr="00637414">
        <w:trPr>
          <w:trHeight w:val="563"/>
        </w:trPr>
        <w:tc>
          <w:tcPr>
            <w:tcW w:w="4202" w:type="dxa"/>
            <w:vAlign w:val="center"/>
          </w:tcPr>
          <w:p w:rsidR="002B2F61" w:rsidRPr="00521175" w:rsidRDefault="002B2F61" w:rsidP="007832F0">
            <w:pPr>
              <w:rPr>
                <w:rFonts w:cs="Arial"/>
                <w:b/>
              </w:rPr>
            </w:pPr>
            <w:r w:rsidRPr="00521175">
              <w:rPr>
                <w:rFonts w:cs="Arial"/>
                <w:b/>
              </w:rPr>
              <w:t>Rischio Specifico</w:t>
            </w:r>
          </w:p>
        </w:tc>
        <w:tc>
          <w:tcPr>
            <w:tcW w:w="686" w:type="dxa"/>
            <w:vAlign w:val="center"/>
          </w:tcPr>
          <w:p w:rsidR="002B2F61" w:rsidRPr="00521175" w:rsidRDefault="002B2F61" w:rsidP="007832F0">
            <w:pPr>
              <w:jc w:val="center"/>
              <w:rPr>
                <w:rFonts w:cs="Arial"/>
                <w:b/>
              </w:rPr>
            </w:pPr>
            <w:r w:rsidRPr="00521175">
              <w:rPr>
                <w:rFonts w:cs="Arial"/>
                <w:b/>
              </w:rPr>
              <w:t>I-A-L</w:t>
            </w:r>
          </w:p>
        </w:tc>
        <w:tc>
          <w:tcPr>
            <w:tcW w:w="448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637414">
        <w:trPr>
          <w:trHeight w:val="330"/>
        </w:trPr>
        <w:tc>
          <w:tcPr>
            <w:tcW w:w="4202" w:type="dxa"/>
          </w:tcPr>
          <w:p w:rsidR="002B2F61" w:rsidRPr="00521175" w:rsidRDefault="002B2F61" w:rsidP="007832F0">
            <w:pPr>
              <w:rPr>
                <w:rFonts w:cs="Arial"/>
              </w:rPr>
            </w:pPr>
            <w:r w:rsidRPr="00521175">
              <w:rPr>
                <w:rFonts w:cs="Arial"/>
              </w:rPr>
              <w:t>I percorsi di accesso e le vie d’esodo da e per l’area dove avverranno le lavorazioni  sono vincolati dalla presenza di macchine  locali deposito e altro, che fanno parte del processo lavorativo che avviene in quei luoghi</w:t>
            </w:r>
          </w:p>
        </w:tc>
        <w:tc>
          <w:tcPr>
            <w:tcW w:w="686" w:type="dxa"/>
          </w:tcPr>
          <w:p w:rsidR="002B2F61" w:rsidRPr="00521175" w:rsidRDefault="002B2F61" w:rsidP="007832F0">
            <w:pPr>
              <w:jc w:val="center"/>
              <w:rPr>
                <w:rFonts w:cs="Arial"/>
                <w:b/>
              </w:rPr>
            </w:pPr>
            <w:r w:rsidRPr="00521175">
              <w:rPr>
                <w:rFonts w:cs="Arial"/>
                <w:b/>
              </w:rPr>
              <w:t>A-I</w:t>
            </w:r>
          </w:p>
        </w:tc>
        <w:tc>
          <w:tcPr>
            <w:tcW w:w="4485" w:type="dxa"/>
          </w:tcPr>
          <w:p w:rsidR="002B2F61" w:rsidRPr="00521175" w:rsidRDefault="002B2F61" w:rsidP="007832F0">
            <w:pPr>
              <w:rPr>
                <w:rFonts w:cs="Arial"/>
              </w:rPr>
            </w:pPr>
            <w:r w:rsidRPr="00521175">
              <w:rPr>
                <w:rFonts w:cs="Arial"/>
              </w:rPr>
              <w:t xml:space="preserve">Nel caso di interventi in quest’area, sarà necessario un coordinamento con il tecnico del </w:t>
            </w:r>
            <w:r w:rsidR="00416F8D">
              <w:rPr>
                <w:rFonts w:cs="Arial"/>
              </w:rPr>
              <w:t>Servizio incaricato</w:t>
            </w:r>
            <w:r w:rsidRPr="00521175">
              <w:rPr>
                <w:rFonts w:cs="Arial"/>
              </w:rPr>
              <w:t xml:space="preserve"> ed il coordinatore delle attività del </w:t>
            </w:r>
            <w:r w:rsidR="00090073" w:rsidRPr="00521175">
              <w:rPr>
                <w:rFonts w:cs="Arial"/>
              </w:rPr>
              <w:t>CED</w:t>
            </w:r>
            <w:r w:rsidRPr="00521175">
              <w:rPr>
                <w:rFonts w:cs="Arial"/>
              </w:rPr>
              <w:t>, in modo da concordare, a seconda della tipologia d’intervento da realizzare, tutte le misure preventive e protettive per evitare interferenze e consentire le lavorazioni in sicurezza.</w:t>
            </w:r>
          </w:p>
        </w:tc>
      </w:tr>
      <w:tr w:rsidR="002B2F61" w:rsidRPr="00521175" w:rsidTr="00637414">
        <w:trPr>
          <w:trHeight w:val="330"/>
        </w:trPr>
        <w:tc>
          <w:tcPr>
            <w:tcW w:w="9373" w:type="dxa"/>
            <w:gridSpan w:val="3"/>
            <w:vAlign w:val="center"/>
          </w:tcPr>
          <w:p w:rsidR="002B2F61" w:rsidRPr="00521175" w:rsidRDefault="002B2F61" w:rsidP="007832F0">
            <w:pPr>
              <w:jc w:val="center"/>
              <w:rPr>
                <w:rFonts w:cs="Arial"/>
                <w:b/>
                <w:i/>
              </w:rPr>
            </w:pPr>
            <w:r w:rsidRPr="00521175">
              <w:rPr>
                <w:rFonts w:cs="Arial"/>
                <w:b/>
                <w:i/>
              </w:rPr>
              <w:t>FATTORI DI RISCHIO - MACCHINE</w:t>
            </w:r>
          </w:p>
        </w:tc>
      </w:tr>
      <w:tr w:rsidR="002B2F61" w:rsidRPr="00521175" w:rsidTr="00637414">
        <w:trPr>
          <w:trHeight w:val="330"/>
        </w:trPr>
        <w:tc>
          <w:tcPr>
            <w:tcW w:w="4202" w:type="dxa"/>
            <w:vAlign w:val="center"/>
          </w:tcPr>
          <w:p w:rsidR="002B2F61" w:rsidRPr="00521175" w:rsidRDefault="002B2F61" w:rsidP="007832F0">
            <w:pPr>
              <w:rPr>
                <w:rFonts w:cs="Arial"/>
                <w:b/>
              </w:rPr>
            </w:pPr>
            <w:r w:rsidRPr="00521175">
              <w:rPr>
                <w:rFonts w:cs="Arial"/>
                <w:b/>
              </w:rPr>
              <w:t>Rischio Specifico</w:t>
            </w:r>
          </w:p>
        </w:tc>
        <w:tc>
          <w:tcPr>
            <w:tcW w:w="686" w:type="dxa"/>
            <w:vAlign w:val="center"/>
          </w:tcPr>
          <w:p w:rsidR="002B2F61" w:rsidRPr="00521175" w:rsidRDefault="002B2F61" w:rsidP="007832F0">
            <w:pPr>
              <w:jc w:val="center"/>
              <w:rPr>
                <w:rFonts w:cs="Arial"/>
                <w:b/>
              </w:rPr>
            </w:pPr>
            <w:r w:rsidRPr="00521175">
              <w:rPr>
                <w:rFonts w:cs="Arial"/>
                <w:b/>
              </w:rPr>
              <w:t>I-A-L</w:t>
            </w:r>
          </w:p>
        </w:tc>
        <w:tc>
          <w:tcPr>
            <w:tcW w:w="448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637414">
        <w:trPr>
          <w:trHeight w:val="330"/>
        </w:trPr>
        <w:tc>
          <w:tcPr>
            <w:tcW w:w="4202" w:type="dxa"/>
          </w:tcPr>
          <w:p w:rsidR="002B2F61" w:rsidRPr="00521175" w:rsidRDefault="002B2F61" w:rsidP="007832F0">
            <w:pPr>
              <w:rPr>
                <w:rFonts w:cs="Arial"/>
              </w:rPr>
            </w:pPr>
            <w:r w:rsidRPr="00521175">
              <w:rPr>
                <w:rFonts w:cs="Arial"/>
              </w:rPr>
              <w:t>In questi locali vi è la presenza di macchine specialistiche a cui è consentito l’uso e la manutenzione solo a personale autorizzato e adeguatamente formato.</w:t>
            </w:r>
          </w:p>
        </w:tc>
        <w:tc>
          <w:tcPr>
            <w:tcW w:w="686" w:type="dxa"/>
          </w:tcPr>
          <w:p w:rsidR="002B2F61" w:rsidRPr="00521175" w:rsidRDefault="002B2F61" w:rsidP="007832F0">
            <w:pPr>
              <w:jc w:val="center"/>
              <w:rPr>
                <w:rFonts w:cs="Arial"/>
                <w:b/>
              </w:rPr>
            </w:pPr>
            <w:r w:rsidRPr="00521175">
              <w:rPr>
                <w:rFonts w:cs="Arial"/>
                <w:b/>
              </w:rPr>
              <w:t>A-I</w:t>
            </w:r>
          </w:p>
        </w:tc>
        <w:tc>
          <w:tcPr>
            <w:tcW w:w="4485" w:type="dxa"/>
          </w:tcPr>
          <w:p w:rsidR="002B2F61" w:rsidRPr="00521175" w:rsidRDefault="002B2F61" w:rsidP="007832F0">
            <w:pPr>
              <w:rPr>
                <w:rFonts w:cs="Arial"/>
              </w:rPr>
            </w:pPr>
            <w:r w:rsidRPr="00521175">
              <w:rPr>
                <w:rFonts w:cs="Arial"/>
              </w:rPr>
              <w:t>Nel caso si debba intervenire in questi locali la ditta esecutrice dovrà avere particolare cura delle macchine situate in questi locali.</w:t>
            </w:r>
          </w:p>
          <w:p w:rsidR="002B2F61" w:rsidRPr="00521175" w:rsidRDefault="002B2F61" w:rsidP="007832F0">
            <w:pPr>
              <w:rPr>
                <w:rFonts w:cs="Arial"/>
              </w:rPr>
            </w:pPr>
            <w:r w:rsidRPr="00521175">
              <w:rPr>
                <w:rFonts w:cs="Arial"/>
              </w:rPr>
              <w:t>L’accesso alle macchine dovrà essere consentito solo a personale autorizzato ed adeguatamente formato, per non creare danni al sistema informatico della Regione</w:t>
            </w:r>
            <w:r w:rsidR="00416F8D">
              <w:rPr>
                <w:rFonts w:cs="Arial"/>
              </w:rPr>
              <w:t>/ARPA</w:t>
            </w:r>
            <w:r w:rsidRPr="00521175">
              <w:rPr>
                <w:rFonts w:cs="Arial"/>
              </w:rPr>
              <w:t>.</w:t>
            </w:r>
          </w:p>
        </w:tc>
      </w:tr>
    </w:tbl>
    <w:p w:rsidR="002B2F61" w:rsidRPr="00521175" w:rsidRDefault="002B2F61" w:rsidP="007832F0">
      <w:pPr>
        <w:rPr>
          <w:rFonts w:cs="Arial"/>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5"/>
        <w:gridCol w:w="706"/>
        <w:gridCol w:w="4382"/>
      </w:tblGrid>
      <w:tr w:rsidR="002B2F61" w:rsidRPr="00521175" w:rsidTr="00730CF6">
        <w:trPr>
          <w:trHeight w:val="420"/>
        </w:trPr>
        <w:tc>
          <w:tcPr>
            <w:tcW w:w="9443"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SALUTE</w:t>
            </w:r>
          </w:p>
          <w:p w:rsidR="002B2F61" w:rsidRPr="00521175" w:rsidRDefault="002B2F61" w:rsidP="007832F0">
            <w:pPr>
              <w:jc w:val="center"/>
              <w:rPr>
                <w:rFonts w:cs="Arial"/>
                <w:b/>
              </w:rPr>
            </w:pPr>
            <w:r w:rsidRPr="00521175">
              <w:rPr>
                <w:rFonts w:cs="Arial"/>
                <w:b/>
              </w:rPr>
              <w:t>(Rischi di natura igienico ambientale)</w:t>
            </w:r>
          </w:p>
        </w:tc>
      </w:tr>
      <w:tr w:rsidR="002B2F61" w:rsidRPr="00521175" w:rsidTr="00730CF6">
        <w:trPr>
          <w:trHeight w:val="423"/>
        </w:trPr>
        <w:tc>
          <w:tcPr>
            <w:tcW w:w="9443" w:type="dxa"/>
            <w:gridSpan w:val="3"/>
            <w:vAlign w:val="center"/>
          </w:tcPr>
          <w:p w:rsidR="002B2F61" w:rsidRPr="00521175" w:rsidRDefault="002B2F61" w:rsidP="007832F0">
            <w:pPr>
              <w:jc w:val="center"/>
              <w:rPr>
                <w:rFonts w:cs="Arial"/>
                <w:b/>
                <w:i/>
              </w:rPr>
            </w:pPr>
            <w:r w:rsidRPr="00521175">
              <w:rPr>
                <w:rFonts w:cs="Arial"/>
                <w:b/>
                <w:i/>
              </w:rPr>
              <w:t>FATTORI DI RISCHIO -  AGENTI FISICI</w:t>
            </w:r>
          </w:p>
        </w:tc>
      </w:tr>
      <w:tr w:rsidR="002B2F61" w:rsidRPr="00521175" w:rsidTr="00730CF6">
        <w:trPr>
          <w:trHeight w:val="563"/>
        </w:trPr>
        <w:tc>
          <w:tcPr>
            <w:tcW w:w="4355" w:type="dxa"/>
            <w:vAlign w:val="center"/>
          </w:tcPr>
          <w:p w:rsidR="002B2F61" w:rsidRPr="00521175" w:rsidRDefault="002B2F61" w:rsidP="007832F0">
            <w:pPr>
              <w:rPr>
                <w:rFonts w:cs="Arial"/>
                <w:b/>
              </w:rPr>
            </w:pPr>
            <w:r w:rsidRPr="00521175">
              <w:rPr>
                <w:rFonts w:cs="Arial"/>
                <w:b/>
              </w:rPr>
              <w:lastRenderedPageBreak/>
              <w:t>Rischio Specifico</w:t>
            </w:r>
          </w:p>
        </w:tc>
        <w:tc>
          <w:tcPr>
            <w:tcW w:w="706" w:type="dxa"/>
            <w:vAlign w:val="center"/>
          </w:tcPr>
          <w:p w:rsidR="002B2F61" w:rsidRPr="00521175" w:rsidRDefault="002B2F61" w:rsidP="007832F0">
            <w:pPr>
              <w:jc w:val="center"/>
              <w:rPr>
                <w:rFonts w:cs="Arial"/>
                <w:b/>
              </w:rPr>
            </w:pPr>
            <w:r w:rsidRPr="00521175">
              <w:rPr>
                <w:rFonts w:cs="Arial"/>
                <w:b/>
              </w:rPr>
              <w:t>I-A-L</w:t>
            </w:r>
          </w:p>
        </w:tc>
        <w:tc>
          <w:tcPr>
            <w:tcW w:w="4382"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730CF6">
        <w:trPr>
          <w:trHeight w:val="330"/>
        </w:trPr>
        <w:tc>
          <w:tcPr>
            <w:tcW w:w="4355" w:type="dxa"/>
          </w:tcPr>
          <w:p w:rsidR="002B2F61" w:rsidRPr="00521175" w:rsidRDefault="002B2F61" w:rsidP="007832F0">
            <w:pPr>
              <w:rPr>
                <w:rFonts w:cs="Arial"/>
              </w:rPr>
            </w:pPr>
            <w:r w:rsidRPr="00521175">
              <w:rPr>
                <w:rFonts w:cs="Arial"/>
              </w:rPr>
              <w:t>Nei locali ad uso CED solitamente vi è un microclima sfavorevole dovuto alle basse temperature a cui è tenuto l’ambiente per consentire un ottimale funzionamento delle macchine.</w:t>
            </w:r>
          </w:p>
        </w:tc>
        <w:tc>
          <w:tcPr>
            <w:tcW w:w="706" w:type="dxa"/>
          </w:tcPr>
          <w:p w:rsidR="002B2F61" w:rsidRPr="00521175" w:rsidRDefault="002B2F61" w:rsidP="007832F0">
            <w:pPr>
              <w:jc w:val="center"/>
              <w:rPr>
                <w:rFonts w:cs="Arial"/>
                <w:b/>
              </w:rPr>
            </w:pPr>
            <w:r w:rsidRPr="00521175">
              <w:rPr>
                <w:rFonts w:cs="Arial"/>
                <w:b/>
              </w:rPr>
              <w:t>A</w:t>
            </w:r>
          </w:p>
        </w:tc>
        <w:tc>
          <w:tcPr>
            <w:tcW w:w="4382" w:type="dxa"/>
          </w:tcPr>
          <w:p w:rsidR="002B2F61" w:rsidRPr="00521175" w:rsidRDefault="002B2F61" w:rsidP="007832F0">
            <w:pPr>
              <w:rPr>
                <w:rFonts w:cs="Arial"/>
              </w:rPr>
            </w:pPr>
            <w:r w:rsidRPr="00521175">
              <w:rPr>
                <w:rFonts w:cs="Arial"/>
              </w:rPr>
              <w:t>Nel caso si debbano effettuare interventi in questi locali, è necessario che il lavoratore venga dotato di abbigliamento pesante, tale da evitare sbalzi di temperatura bruschi</w:t>
            </w:r>
          </w:p>
        </w:tc>
      </w:tr>
    </w:tbl>
    <w:p w:rsidR="00730CF6" w:rsidRPr="00521175" w:rsidRDefault="00730CF6" w:rsidP="00730CF6">
      <w:pPr>
        <w:rPr>
          <w:rFonts w:cs="Arial"/>
          <w:b/>
          <w:i/>
        </w:rPr>
      </w:pPr>
      <w:bookmarkStart w:id="116" w:name="_Toc241471326"/>
    </w:p>
    <w:p w:rsidR="00126FF7" w:rsidRPr="001E28C7" w:rsidRDefault="00F3553E" w:rsidP="001E28C7">
      <w:pPr>
        <w:spacing w:before="0" w:line="360" w:lineRule="auto"/>
        <w:rPr>
          <w:rFonts w:cs="Arial"/>
          <w:b/>
          <w:sz w:val="22"/>
          <w:szCs w:val="22"/>
        </w:rPr>
      </w:pPr>
      <w:r w:rsidRPr="00521175">
        <w:rPr>
          <w:rFonts w:cs="Arial"/>
          <w:b/>
          <w:sz w:val="24"/>
          <w:szCs w:val="24"/>
        </w:rPr>
        <w:br w:type="page"/>
      </w:r>
      <w:r w:rsidR="00532478" w:rsidRPr="001E28C7">
        <w:rPr>
          <w:rFonts w:cs="Arial"/>
          <w:b/>
          <w:sz w:val="22"/>
          <w:szCs w:val="22"/>
        </w:rPr>
        <w:lastRenderedPageBreak/>
        <w:t>I.A.2</w:t>
      </w:r>
      <w:r w:rsidR="002B2F61" w:rsidRPr="001E28C7">
        <w:rPr>
          <w:rFonts w:cs="Arial"/>
          <w:b/>
          <w:sz w:val="22"/>
          <w:szCs w:val="22"/>
        </w:rPr>
        <w:t xml:space="preserve"> Rischi e Misure di Prevenzione e Protezione per gli interventi sugli “Altri impianti” e per la “Climatizzazione ambientale”</w:t>
      </w:r>
      <w:bookmarkEnd w:id="116"/>
    </w:p>
    <w:p w:rsidR="002B2F61" w:rsidRPr="001E28C7" w:rsidRDefault="00532478" w:rsidP="001E28C7">
      <w:pPr>
        <w:spacing w:before="0" w:line="360" w:lineRule="auto"/>
        <w:rPr>
          <w:rFonts w:cs="Arial"/>
          <w:sz w:val="22"/>
          <w:szCs w:val="22"/>
        </w:rPr>
      </w:pPr>
      <w:bookmarkStart w:id="117" w:name="_Toc241471327"/>
      <w:r w:rsidRPr="001E28C7">
        <w:rPr>
          <w:rFonts w:cs="Arial"/>
          <w:b/>
          <w:sz w:val="22"/>
          <w:szCs w:val="22"/>
        </w:rPr>
        <w:t>I.A.2</w:t>
      </w:r>
      <w:r w:rsidR="002B2F61" w:rsidRPr="001E28C7">
        <w:rPr>
          <w:rFonts w:cs="Arial"/>
          <w:b/>
          <w:sz w:val="22"/>
          <w:szCs w:val="22"/>
        </w:rPr>
        <w:t>.1 Rischi e misure da attuare di carattere generale</w:t>
      </w:r>
      <w:bookmarkEnd w:id="117"/>
      <w:r w:rsidR="002B2F61" w:rsidRPr="001E28C7">
        <w:rPr>
          <w:rFonts w:cs="Arial"/>
          <w:b/>
          <w:sz w:val="22"/>
          <w:szCs w:val="22"/>
        </w:rPr>
        <w:t xml:space="preserve"> </w:t>
      </w:r>
    </w:p>
    <w:p w:rsidR="002B2F61" w:rsidRPr="001E28C7" w:rsidRDefault="002B2F61" w:rsidP="001E28C7">
      <w:pPr>
        <w:spacing w:before="0" w:line="360" w:lineRule="auto"/>
        <w:rPr>
          <w:rFonts w:cs="Arial"/>
          <w:sz w:val="22"/>
          <w:szCs w:val="22"/>
        </w:rPr>
      </w:pPr>
      <w:r w:rsidRPr="001E28C7">
        <w:rPr>
          <w:rFonts w:cs="Arial"/>
          <w:sz w:val="22"/>
          <w:szCs w:val="22"/>
        </w:rPr>
        <w:t>In questa parte si andranno  a riportare le indicazioni di carattere generale sui rischi presenti negli ambienti in cui si andrà ad operare, con i relativi comportamenti da adottare da parte delle imprese esecutrici e dei lavoratori autonomi che eseguiranno i lavori</w:t>
      </w:r>
    </w:p>
    <w:p w:rsidR="002B2F61" w:rsidRPr="001E28C7" w:rsidRDefault="002B2F61" w:rsidP="001E28C7">
      <w:pPr>
        <w:spacing w:before="0" w:line="360" w:lineRule="auto"/>
        <w:rPr>
          <w:rFonts w:cs="Arial"/>
          <w:sz w:val="22"/>
          <w:szCs w:val="22"/>
        </w:rPr>
      </w:pPr>
      <w:r w:rsidRPr="001E28C7">
        <w:rPr>
          <w:rFonts w:cs="Arial"/>
          <w:sz w:val="22"/>
          <w:szCs w:val="22"/>
        </w:rPr>
        <w:t>I rischi qui elencati sono suddivisi in rischi da interferenza (I), ambientali (A) e derivanti dalle lavorazioni in essere (L)</w:t>
      </w:r>
    </w:p>
    <w:p w:rsidR="002B2F61" w:rsidRPr="001E28C7" w:rsidRDefault="002B2F61" w:rsidP="001E28C7">
      <w:pPr>
        <w:spacing w:before="0" w:line="360" w:lineRule="auto"/>
        <w:rPr>
          <w:rFonts w:cs="Arial"/>
          <w:sz w:val="22"/>
          <w:szCs w:val="22"/>
        </w:rPr>
      </w:pP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6"/>
        <w:gridCol w:w="706"/>
        <w:gridCol w:w="4381"/>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w:t>
            </w:r>
          </w:p>
          <w:p w:rsidR="002B2F61" w:rsidRPr="00521175" w:rsidRDefault="002B2F61" w:rsidP="007832F0">
            <w:pPr>
              <w:jc w:val="center"/>
              <w:rPr>
                <w:rFonts w:cs="Arial"/>
                <w:b/>
              </w:rPr>
            </w:pPr>
            <w:r w:rsidRPr="00521175">
              <w:rPr>
                <w:rFonts w:cs="Arial"/>
                <w:b/>
              </w:rPr>
              <w:t>(Rischi di natura infortunistica)</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IMPIANTI ELETTRICI</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Il rischio di elettrocuzione può presentarsi sia nel caso si agisca direttamente sull’impianto elettrico, sia quando ci si trova a contatto di parti normalmente non in tensione che, a cusa di guasto o malfunzionamento, vengono a trovarsi in tensione.</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rPr>
            </w:pPr>
            <w:r w:rsidRPr="00521175">
              <w:rPr>
                <w:rFonts w:cs="Arial"/>
              </w:rPr>
              <w:t>In caso di interventi su impianti elettrici e sulle attrezzature elettriche, questi dovranno essere realizzati esclusivamente da personale autorizzato ed adeguatamente formato.</w:t>
            </w:r>
          </w:p>
          <w:p w:rsidR="002B2F61" w:rsidRPr="00521175" w:rsidRDefault="002B2F61" w:rsidP="007832F0">
            <w:pPr>
              <w:rPr>
                <w:rFonts w:cs="Arial"/>
              </w:rPr>
            </w:pPr>
            <w:r w:rsidRPr="00521175">
              <w:rPr>
                <w:rFonts w:cs="Arial"/>
              </w:rPr>
              <w:t xml:space="preserve">Nel caso per intervenire si debba interrompere la corrente, il periodo e la localizzazione dell’interruzione dovranno essere concordati con il referente del </w:t>
            </w:r>
            <w:r w:rsidR="00416F8D">
              <w:rPr>
                <w:rFonts w:cs="Arial"/>
              </w:rPr>
              <w:t>Servizio incaricato</w:t>
            </w:r>
            <w:r w:rsidRPr="00521175">
              <w:rPr>
                <w:rFonts w:cs="Arial"/>
              </w:rPr>
              <w:t xml:space="preserve"> e possibilmente avvenire in orari tali in cui vi sia la minor presenza di persona</w:t>
            </w:r>
            <w:r w:rsidR="00637414" w:rsidRPr="00521175">
              <w:rPr>
                <w:rFonts w:cs="Arial"/>
              </w:rPr>
              <w:t>le regionale oppure di sabato.</w:t>
            </w:r>
          </w:p>
          <w:p w:rsidR="002B2F61" w:rsidRPr="00521175" w:rsidRDefault="002B2F61" w:rsidP="007832F0">
            <w:pPr>
              <w:rPr>
                <w:rFonts w:cs="Arial"/>
              </w:rPr>
            </w:pPr>
            <w:r w:rsidRPr="00521175">
              <w:rPr>
                <w:rFonts w:cs="Arial"/>
              </w:rPr>
              <w:t>Nel caso si rilevino danneggiamenti, difformità o quant’altro crei pericolo per le lavorazioni, queste dovranno essere immediatamente interrotte e riprese solamente quando sia possibile sanare la situazione di pericolo.</w:t>
            </w:r>
          </w:p>
          <w:p w:rsidR="002B2F61" w:rsidRPr="00521175" w:rsidRDefault="002B2F61" w:rsidP="007832F0">
            <w:pPr>
              <w:rPr>
                <w:rFonts w:cs="Arial"/>
              </w:rPr>
            </w:pPr>
            <w:r w:rsidRPr="00521175">
              <w:rPr>
                <w:rFonts w:cs="Arial"/>
                <w:b/>
              </w:rPr>
              <w:t xml:space="preserve">In nessun caso dovranno essere utilizzate senza espressa autorizzazione del referente del </w:t>
            </w:r>
            <w:r w:rsidR="00416F8D">
              <w:rPr>
                <w:rFonts w:cs="Arial"/>
                <w:b/>
              </w:rPr>
              <w:t>Servizio incaricato</w:t>
            </w:r>
            <w:r w:rsidRPr="00521175">
              <w:rPr>
                <w:rFonts w:cs="Arial"/>
                <w:b/>
              </w:rPr>
              <w:t>,  le prese elettriche dell’impianto regionale da parte dell’impresa esecutrice.</w:t>
            </w:r>
          </w:p>
        </w:tc>
      </w:tr>
      <w:tr w:rsidR="002B2F61" w:rsidRPr="00521175">
        <w:trPr>
          <w:trHeight w:val="330"/>
        </w:trPr>
        <w:tc>
          <w:tcPr>
            <w:tcW w:w="4368" w:type="dxa"/>
          </w:tcPr>
          <w:p w:rsidR="002B2F61" w:rsidRPr="00521175" w:rsidRDefault="002B2F61" w:rsidP="007832F0">
            <w:pPr>
              <w:rPr>
                <w:rFonts w:cs="Arial"/>
              </w:rPr>
            </w:pPr>
          </w:p>
        </w:tc>
        <w:tc>
          <w:tcPr>
            <w:tcW w:w="708" w:type="dxa"/>
          </w:tcPr>
          <w:p w:rsidR="002B2F61" w:rsidRPr="00521175" w:rsidRDefault="002B2F61" w:rsidP="007832F0">
            <w:pPr>
              <w:jc w:val="center"/>
              <w:rPr>
                <w:rFonts w:cs="Arial"/>
                <w:b/>
              </w:rPr>
            </w:pPr>
          </w:p>
        </w:tc>
        <w:tc>
          <w:tcPr>
            <w:tcW w:w="4395" w:type="dxa"/>
          </w:tcPr>
          <w:p w:rsidR="002B2F61" w:rsidRPr="00521175" w:rsidRDefault="002B2F61" w:rsidP="007832F0">
            <w:pPr>
              <w:rPr>
                <w:rFonts w:cs="Arial"/>
              </w:rPr>
            </w:pPr>
          </w:p>
        </w:tc>
      </w:tr>
      <w:tr w:rsidR="002B2F61" w:rsidRPr="00521175">
        <w:trPr>
          <w:trHeight w:val="330"/>
        </w:trPr>
        <w:tc>
          <w:tcPr>
            <w:tcW w:w="9471" w:type="dxa"/>
            <w:gridSpan w:val="3"/>
            <w:vAlign w:val="center"/>
          </w:tcPr>
          <w:p w:rsidR="002B2F61" w:rsidRPr="00521175" w:rsidRDefault="002B2F61" w:rsidP="007832F0">
            <w:pPr>
              <w:jc w:val="center"/>
              <w:rPr>
                <w:rFonts w:cs="Arial"/>
              </w:rPr>
            </w:pPr>
            <w:r w:rsidRPr="00521175">
              <w:rPr>
                <w:rFonts w:cs="Arial"/>
                <w:b/>
                <w:i/>
              </w:rPr>
              <w:t>FATTORI DI RISCHIO - SOSTANZE PERICOLOSE</w:t>
            </w:r>
          </w:p>
        </w:tc>
      </w:tr>
      <w:tr w:rsidR="002B2F61" w:rsidRPr="00521175">
        <w:trPr>
          <w:trHeight w:val="330"/>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Nel caso di lavori sugli impianti vi è la possibilità di rischio di fuoriuscita dall’impianto di sostanze pericolose quali, gas, acidi, liquidi di varia natura ecc.</w:t>
            </w:r>
          </w:p>
        </w:tc>
        <w:tc>
          <w:tcPr>
            <w:tcW w:w="708" w:type="dxa"/>
          </w:tcPr>
          <w:p w:rsidR="002B2F61" w:rsidRPr="00521175" w:rsidRDefault="002B2F61" w:rsidP="007832F0">
            <w:pPr>
              <w:jc w:val="center"/>
              <w:rPr>
                <w:rFonts w:cs="Arial"/>
                <w:b/>
              </w:rPr>
            </w:pPr>
            <w:r w:rsidRPr="00521175">
              <w:rPr>
                <w:rFonts w:cs="Arial"/>
                <w:b/>
              </w:rPr>
              <w:t>A-L</w:t>
            </w:r>
          </w:p>
        </w:tc>
        <w:tc>
          <w:tcPr>
            <w:tcW w:w="4395" w:type="dxa"/>
          </w:tcPr>
          <w:p w:rsidR="002B2F61" w:rsidRPr="00521175" w:rsidRDefault="002B2F61" w:rsidP="007832F0">
            <w:pPr>
              <w:rPr>
                <w:rFonts w:cs="Arial"/>
                <w:b/>
              </w:rPr>
            </w:pPr>
            <w:r w:rsidRPr="00521175">
              <w:rPr>
                <w:rFonts w:cs="Arial"/>
              </w:rPr>
              <w:t>Nel caso che durante il sopralluogo prima dell’inizio delle lavorazioni, o durante le s</w:t>
            </w:r>
            <w:r w:rsidR="00637414" w:rsidRPr="00521175">
              <w:rPr>
                <w:rFonts w:cs="Arial"/>
              </w:rPr>
              <w:t>tesse, si riscontri odore di gas o</w:t>
            </w:r>
            <w:r w:rsidRPr="00521175">
              <w:rPr>
                <w:rFonts w:cs="Arial"/>
              </w:rPr>
              <w:t xml:space="preserve"> altri odori </w:t>
            </w:r>
            <w:r w:rsidR="00637414" w:rsidRPr="00521175">
              <w:rPr>
                <w:rFonts w:cs="Arial"/>
              </w:rPr>
              <w:t>animali</w:t>
            </w:r>
            <w:r w:rsidRPr="00521175">
              <w:rPr>
                <w:rFonts w:cs="Arial"/>
              </w:rPr>
              <w:t xml:space="preserve">, si notino perdite di liquidi non identificati o quant’altro possa far presupporre la presenza di un rischio per la salute, </w:t>
            </w:r>
            <w:r w:rsidRPr="00521175">
              <w:rPr>
                <w:rFonts w:cs="Arial"/>
                <w:b/>
              </w:rPr>
              <w:t xml:space="preserve">il lavoratore incaricato dovrà provvedere ad informare il tecnico del </w:t>
            </w:r>
            <w:r w:rsidR="00416F8D">
              <w:rPr>
                <w:rFonts w:cs="Arial"/>
                <w:b/>
              </w:rPr>
              <w:t>Servizio incaricato</w:t>
            </w:r>
            <w:r w:rsidRPr="00521175">
              <w:rPr>
                <w:rFonts w:cs="Arial"/>
                <w:b/>
              </w:rPr>
              <w:t xml:space="preserve"> o l’addetto alle emergenze in caso di pericolo grave e immediato.</w:t>
            </w:r>
          </w:p>
          <w:p w:rsidR="002B2F61" w:rsidRPr="00521175" w:rsidRDefault="002B2F61" w:rsidP="007832F0">
            <w:pPr>
              <w:rPr>
                <w:rFonts w:cs="Arial"/>
              </w:rPr>
            </w:pPr>
            <w:r w:rsidRPr="00521175">
              <w:rPr>
                <w:rFonts w:cs="Arial"/>
              </w:rPr>
              <w:lastRenderedPageBreak/>
              <w:t xml:space="preserve">In questo </w:t>
            </w:r>
            <w:r w:rsidRPr="00521175">
              <w:rPr>
                <w:rFonts w:cs="Arial"/>
                <w:b/>
              </w:rPr>
              <w:t>caso è fatto divieto di accendere l’impianto d’illuminazione</w:t>
            </w:r>
            <w:r w:rsidRPr="00521175">
              <w:rPr>
                <w:rFonts w:cs="Arial"/>
              </w:rPr>
              <w:t xml:space="preserve"> per evitare fonti d’innesco in presenza di gas.</w:t>
            </w:r>
          </w:p>
          <w:p w:rsidR="002B2F61" w:rsidRPr="00521175" w:rsidRDefault="002B2F61" w:rsidP="007832F0">
            <w:pPr>
              <w:rPr>
                <w:rFonts w:cs="Arial"/>
              </w:rPr>
            </w:pPr>
            <w:r w:rsidRPr="00521175">
              <w:rPr>
                <w:rFonts w:cs="Arial"/>
                <w:b/>
              </w:rPr>
              <w:t>E’ obbligatorio delimitare la zona</w:t>
            </w:r>
            <w:r w:rsidRPr="00521175">
              <w:rPr>
                <w:rFonts w:cs="Arial"/>
              </w:rPr>
              <w:t xml:space="preserve"> pericolosa al fine di impedire l’accesso ad altro personale.</w:t>
            </w:r>
          </w:p>
        </w:tc>
      </w:tr>
      <w:tr w:rsidR="002B2F61" w:rsidRPr="00521175">
        <w:trPr>
          <w:trHeight w:val="330"/>
        </w:trPr>
        <w:tc>
          <w:tcPr>
            <w:tcW w:w="4368" w:type="dxa"/>
          </w:tcPr>
          <w:p w:rsidR="002B2F61" w:rsidRPr="00521175" w:rsidRDefault="002B2F61" w:rsidP="007832F0">
            <w:pPr>
              <w:rPr>
                <w:rFonts w:cs="Arial"/>
              </w:rPr>
            </w:pPr>
          </w:p>
        </w:tc>
        <w:tc>
          <w:tcPr>
            <w:tcW w:w="708" w:type="dxa"/>
          </w:tcPr>
          <w:p w:rsidR="002B2F61" w:rsidRPr="00521175" w:rsidRDefault="002B2F61" w:rsidP="007832F0">
            <w:pPr>
              <w:jc w:val="center"/>
              <w:rPr>
                <w:rFonts w:cs="Arial"/>
                <w:b/>
              </w:rPr>
            </w:pPr>
          </w:p>
        </w:tc>
        <w:tc>
          <w:tcPr>
            <w:tcW w:w="4395" w:type="dxa"/>
          </w:tcPr>
          <w:p w:rsidR="002B2F61" w:rsidRPr="00521175" w:rsidRDefault="002B2F61" w:rsidP="007832F0">
            <w:pPr>
              <w:rPr>
                <w:rFonts w:cs="Arial"/>
              </w:rPr>
            </w:pPr>
          </w:p>
        </w:tc>
      </w:tr>
      <w:tr w:rsidR="002B2F61" w:rsidRPr="00521175">
        <w:trPr>
          <w:trHeight w:val="330"/>
        </w:trPr>
        <w:tc>
          <w:tcPr>
            <w:tcW w:w="9471" w:type="dxa"/>
            <w:gridSpan w:val="3"/>
            <w:vAlign w:val="center"/>
          </w:tcPr>
          <w:p w:rsidR="002B2F61" w:rsidRPr="00521175" w:rsidRDefault="002B2F61" w:rsidP="007832F0">
            <w:pPr>
              <w:jc w:val="center"/>
              <w:rPr>
                <w:rFonts w:cs="Arial"/>
              </w:rPr>
            </w:pPr>
            <w:r w:rsidRPr="00521175">
              <w:rPr>
                <w:rFonts w:cs="Arial"/>
                <w:b/>
                <w:i/>
              </w:rPr>
              <w:t>FATTORI DI RISCHIO -  INCENDIO-ESPLOSIONE</w:t>
            </w:r>
          </w:p>
        </w:tc>
      </w:tr>
      <w:tr w:rsidR="002B2F61" w:rsidRPr="00521175">
        <w:trPr>
          <w:trHeight w:val="330"/>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Nel caso di lavori sugli impianti vi è la possibilità che si verifichino principi d’incendio dovuti alla presenza di sostanze infiammabili.</w:t>
            </w:r>
          </w:p>
        </w:tc>
        <w:tc>
          <w:tcPr>
            <w:tcW w:w="708" w:type="dxa"/>
          </w:tcPr>
          <w:p w:rsidR="002B2F61" w:rsidRPr="00521175" w:rsidRDefault="002B2F61" w:rsidP="007832F0">
            <w:pPr>
              <w:jc w:val="center"/>
              <w:rPr>
                <w:rFonts w:cs="Arial"/>
                <w:b/>
              </w:rPr>
            </w:pPr>
            <w:r w:rsidRPr="00521175">
              <w:rPr>
                <w:rFonts w:cs="Arial"/>
                <w:b/>
              </w:rPr>
              <w:t>A-L</w:t>
            </w:r>
          </w:p>
        </w:tc>
        <w:tc>
          <w:tcPr>
            <w:tcW w:w="4395" w:type="dxa"/>
          </w:tcPr>
          <w:p w:rsidR="002B2F61" w:rsidRPr="00521175" w:rsidRDefault="002B2F61" w:rsidP="007832F0">
            <w:pPr>
              <w:rPr>
                <w:rFonts w:cs="Arial"/>
              </w:rPr>
            </w:pPr>
            <w:r w:rsidRPr="00521175">
              <w:rPr>
                <w:rFonts w:cs="Arial"/>
              </w:rPr>
              <w:t>In occasioni di queste manutenzioni a rischio di incendio o esplosione, vige l’assoluto divieto di fumare e/o usare fiamme libere.</w:t>
            </w:r>
          </w:p>
          <w:p w:rsidR="002B2F61" w:rsidRPr="00521175" w:rsidRDefault="002B2F61" w:rsidP="007832F0">
            <w:pPr>
              <w:rPr>
                <w:rFonts w:cs="Arial"/>
              </w:rPr>
            </w:pPr>
            <w:r w:rsidRPr="00521175">
              <w:rPr>
                <w:rFonts w:cs="Arial"/>
              </w:rPr>
              <w:t xml:space="preserve">Nel caso sia necessario utilizzare apparecchiature che potrebbero costituire sorgenti d’innesco, è fatto obbligo di interrompere il flusso della sostanza infiammabile (ad es. chiudendo le valvole a monte dell’intervento) pervio accordo con il referente del </w:t>
            </w:r>
            <w:r w:rsidR="00416F8D">
              <w:rPr>
                <w:rFonts w:cs="Arial"/>
              </w:rPr>
              <w:t>Servizio incaricato</w:t>
            </w:r>
            <w:r w:rsidR="00D35C48" w:rsidRPr="00521175">
              <w:rPr>
                <w:rFonts w:cs="Arial"/>
              </w:rPr>
              <w:t>.</w:t>
            </w:r>
          </w:p>
          <w:p w:rsidR="00D35C48" w:rsidRPr="00521175" w:rsidRDefault="00D35C48" w:rsidP="007832F0">
            <w:pPr>
              <w:rPr>
                <w:rFonts w:cs="Arial"/>
              </w:rPr>
            </w:pPr>
            <w:r w:rsidRPr="00521175">
              <w:rPr>
                <w:rFonts w:cs="Arial"/>
              </w:rPr>
              <w:t>Indossare comunque idonei DPI e munire l’area di opportuni mezzi antincendio aggiuntivi.</w:t>
            </w:r>
          </w:p>
          <w:p w:rsidR="00826D8E" w:rsidRPr="00521175" w:rsidRDefault="00826D8E" w:rsidP="007832F0">
            <w:pPr>
              <w:rPr>
                <w:rFonts w:cs="Arial"/>
              </w:rPr>
            </w:pPr>
            <w:r w:rsidRPr="00521175">
              <w:rPr>
                <w:rFonts w:cs="Arial"/>
              </w:rPr>
              <w:t xml:space="preserve">Per quanto concerne la possibile presenza di atmosfere esplosive fare riferimento al </w:t>
            </w:r>
            <w:r w:rsidRPr="00521175">
              <w:rPr>
                <w:rFonts w:cs="Arial"/>
                <w:b/>
              </w:rPr>
              <w:t>punto I.A.5</w:t>
            </w:r>
          </w:p>
        </w:tc>
      </w:tr>
    </w:tbl>
    <w:p w:rsidR="00F3553E" w:rsidRPr="00521175" w:rsidRDefault="00F3553E" w:rsidP="007832F0">
      <w:pPr>
        <w:spacing w:line="360" w:lineRule="auto"/>
        <w:rPr>
          <w:rFonts w:cs="Arial"/>
          <w:b/>
          <w:sz w:val="22"/>
          <w:szCs w:val="22"/>
        </w:rPr>
      </w:pPr>
      <w:bookmarkStart w:id="118" w:name="_Toc241471328"/>
    </w:p>
    <w:p w:rsidR="002B2F61" w:rsidRPr="001E28C7" w:rsidRDefault="00F3553E" w:rsidP="001E28C7">
      <w:pPr>
        <w:spacing w:before="0" w:line="360" w:lineRule="auto"/>
        <w:rPr>
          <w:rFonts w:cs="Arial"/>
          <w:sz w:val="22"/>
          <w:szCs w:val="22"/>
        </w:rPr>
      </w:pPr>
      <w:r w:rsidRPr="00521175">
        <w:rPr>
          <w:rFonts w:cs="Arial"/>
          <w:b/>
          <w:sz w:val="22"/>
          <w:szCs w:val="22"/>
        </w:rPr>
        <w:br w:type="page"/>
      </w:r>
      <w:r w:rsidR="00532478" w:rsidRPr="001E28C7">
        <w:rPr>
          <w:rFonts w:cs="Arial"/>
          <w:b/>
          <w:sz w:val="22"/>
          <w:szCs w:val="22"/>
        </w:rPr>
        <w:lastRenderedPageBreak/>
        <w:t>I.A.2.</w:t>
      </w:r>
      <w:r w:rsidR="002B2F61" w:rsidRPr="001E28C7">
        <w:rPr>
          <w:rFonts w:cs="Arial"/>
          <w:b/>
          <w:sz w:val="22"/>
          <w:szCs w:val="22"/>
        </w:rPr>
        <w:t>2 Rischi e misure da attuare nei locali con impianti di sollevamento</w:t>
      </w:r>
      <w:bookmarkEnd w:id="118"/>
      <w:r w:rsidR="002B2F61" w:rsidRPr="001E28C7">
        <w:rPr>
          <w:rFonts w:cs="Arial"/>
          <w:b/>
          <w:sz w:val="22"/>
          <w:szCs w:val="22"/>
        </w:rPr>
        <w:t xml:space="preserve"> </w:t>
      </w:r>
    </w:p>
    <w:p w:rsidR="002B2F61" w:rsidRPr="001E28C7" w:rsidRDefault="002B2F61" w:rsidP="001E28C7">
      <w:pPr>
        <w:spacing w:before="0" w:line="360" w:lineRule="auto"/>
        <w:rPr>
          <w:rFonts w:cs="Arial"/>
          <w:sz w:val="22"/>
          <w:szCs w:val="22"/>
        </w:rPr>
      </w:pPr>
      <w:r w:rsidRPr="001E28C7">
        <w:rPr>
          <w:rFonts w:cs="Arial"/>
          <w:sz w:val="22"/>
          <w:szCs w:val="22"/>
        </w:rPr>
        <w:t>In questa parte si andranno  a riportare le indicazioni di carattere specifico sui rischi presenti negli ambienti con impianti di sollevamento, e i relativi comportamenti da adottare da parte delle imprese esecutrici e dei lavoratori autonomi che eseguiranno i lavori</w:t>
      </w:r>
    </w:p>
    <w:p w:rsidR="002B2F61" w:rsidRPr="001E28C7" w:rsidRDefault="002B2F61" w:rsidP="001E28C7">
      <w:pPr>
        <w:spacing w:before="0" w:line="360" w:lineRule="auto"/>
        <w:rPr>
          <w:rFonts w:cs="Arial"/>
          <w:sz w:val="22"/>
          <w:szCs w:val="22"/>
        </w:rPr>
      </w:pPr>
      <w:r w:rsidRPr="001E28C7">
        <w:rPr>
          <w:rFonts w:cs="Arial"/>
          <w:sz w:val="22"/>
          <w:szCs w:val="22"/>
        </w:rPr>
        <w:t>I rischi qui elencati sono suddivisi in rischi da interferenza (I), ambientali (A) e derivanti dalle lavorazioni in essere (L)</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5"/>
        <w:gridCol w:w="706"/>
        <w:gridCol w:w="4382"/>
      </w:tblGrid>
      <w:tr w:rsidR="002B2F61" w:rsidRPr="00521175" w:rsidTr="001E28C7">
        <w:trPr>
          <w:trHeight w:val="420"/>
        </w:trPr>
        <w:tc>
          <w:tcPr>
            <w:tcW w:w="9443"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w:t>
            </w:r>
          </w:p>
          <w:p w:rsidR="002B2F61" w:rsidRPr="00521175" w:rsidRDefault="002B2F61" w:rsidP="007832F0">
            <w:pPr>
              <w:jc w:val="center"/>
              <w:rPr>
                <w:rFonts w:cs="Arial"/>
                <w:b/>
              </w:rPr>
            </w:pPr>
            <w:r w:rsidRPr="00521175">
              <w:rPr>
                <w:rFonts w:cs="Arial"/>
                <w:b/>
              </w:rPr>
              <w:t>(Rischi di natura infortunistica)</w:t>
            </w:r>
          </w:p>
        </w:tc>
      </w:tr>
      <w:tr w:rsidR="002B2F61" w:rsidRPr="00521175" w:rsidTr="001E28C7">
        <w:trPr>
          <w:trHeight w:val="423"/>
        </w:trPr>
        <w:tc>
          <w:tcPr>
            <w:tcW w:w="9443" w:type="dxa"/>
            <w:gridSpan w:val="3"/>
            <w:vAlign w:val="center"/>
          </w:tcPr>
          <w:p w:rsidR="002B2F61" w:rsidRPr="00521175" w:rsidRDefault="002B2F61" w:rsidP="007832F0">
            <w:pPr>
              <w:jc w:val="center"/>
              <w:rPr>
                <w:rFonts w:cs="Arial"/>
                <w:b/>
                <w:i/>
              </w:rPr>
            </w:pPr>
            <w:r w:rsidRPr="00521175">
              <w:rPr>
                <w:rFonts w:cs="Arial"/>
                <w:b/>
                <w:i/>
              </w:rPr>
              <w:t>FATTORI DI RISCHIO – STRUTTURE</w:t>
            </w:r>
          </w:p>
        </w:tc>
      </w:tr>
      <w:tr w:rsidR="002B2F61" w:rsidRPr="00521175" w:rsidTr="001E28C7">
        <w:trPr>
          <w:trHeight w:val="563"/>
        </w:trPr>
        <w:tc>
          <w:tcPr>
            <w:tcW w:w="4355" w:type="dxa"/>
            <w:vAlign w:val="center"/>
          </w:tcPr>
          <w:p w:rsidR="002B2F61" w:rsidRPr="00521175" w:rsidRDefault="002B2F61" w:rsidP="007832F0">
            <w:pPr>
              <w:rPr>
                <w:rFonts w:cs="Arial"/>
                <w:b/>
              </w:rPr>
            </w:pPr>
            <w:r w:rsidRPr="00521175">
              <w:rPr>
                <w:rFonts w:cs="Arial"/>
                <w:b/>
              </w:rPr>
              <w:t>Rischio Specifico</w:t>
            </w:r>
          </w:p>
        </w:tc>
        <w:tc>
          <w:tcPr>
            <w:tcW w:w="706" w:type="dxa"/>
            <w:vAlign w:val="center"/>
          </w:tcPr>
          <w:p w:rsidR="002B2F61" w:rsidRPr="00521175" w:rsidRDefault="002B2F61" w:rsidP="007832F0">
            <w:pPr>
              <w:jc w:val="center"/>
              <w:rPr>
                <w:rFonts w:cs="Arial"/>
                <w:b/>
              </w:rPr>
            </w:pPr>
            <w:r w:rsidRPr="00521175">
              <w:rPr>
                <w:rFonts w:cs="Arial"/>
                <w:b/>
              </w:rPr>
              <w:t>I-A-L</w:t>
            </w:r>
          </w:p>
        </w:tc>
        <w:tc>
          <w:tcPr>
            <w:tcW w:w="4382"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rsidTr="001E28C7">
        <w:trPr>
          <w:trHeight w:val="330"/>
        </w:trPr>
        <w:tc>
          <w:tcPr>
            <w:tcW w:w="4355" w:type="dxa"/>
          </w:tcPr>
          <w:p w:rsidR="002B2F61" w:rsidRPr="00521175" w:rsidRDefault="002B2F61" w:rsidP="007832F0">
            <w:pPr>
              <w:rPr>
                <w:rFonts w:cs="Arial"/>
              </w:rPr>
            </w:pPr>
            <w:r w:rsidRPr="00521175">
              <w:rPr>
                <w:rFonts w:cs="Arial"/>
              </w:rPr>
              <w:t>L’ambiente di lavoro per la manutenzione degli impianti di sollevamento presenta rischi di caduta dall’alto di personale e di oggetti, inoltre può risultare di difficile accesso e con spazi ristretti e  angusti dove operare</w:t>
            </w:r>
          </w:p>
        </w:tc>
        <w:tc>
          <w:tcPr>
            <w:tcW w:w="706" w:type="dxa"/>
          </w:tcPr>
          <w:p w:rsidR="002B2F61" w:rsidRPr="00521175" w:rsidRDefault="002B2F61" w:rsidP="007832F0">
            <w:pPr>
              <w:jc w:val="center"/>
              <w:rPr>
                <w:rFonts w:cs="Arial"/>
                <w:b/>
              </w:rPr>
            </w:pPr>
            <w:r w:rsidRPr="00521175">
              <w:rPr>
                <w:rFonts w:cs="Arial"/>
                <w:b/>
              </w:rPr>
              <w:t>A-I</w:t>
            </w:r>
          </w:p>
        </w:tc>
        <w:tc>
          <w:tcPr>
            <w:tcW w:w="4382" w:type="dxa"/>
          </w:tcPr>
          <w:p w:rsidR="002B2F61" w:rsidRPr="00521175" w:rsidRDefault="002B2F61" w:rsidP="007832F0">
            <w:pPr>
              <w:rPr>
                <w:rFonts w:cs="Arial"/>
              </w:rPr>
            </w:pPr>
            <w:r w:rsidRPr="00521175">
              <w:rPr>
                <w:rFonts w:cs="Arial"/>
              </w:rPr>
              <w:t>L’accesso e la permanenza ai luoghi di lavoro in quota deve essere realizzato in totale sicurezza utilizzando idonee attrezzature proprie dell’impresa esecutrice.</w:t>
            </w:r>
          </w:p>
          <w:p w:rsidR="002B2F61" w:rsidRPr="00521175" w:rsidRDefault="002B2F61" w:rsidP="007832F0">
            <w:pPr>
              <w:rPr>
                <w:rFonts w:cs="Arial"/>
              </w:rPr>
            </w:pPr>
            <w:r w:rsidRPr="00521175">
              <w:rPr>
                <w:rFonts w:cs="Arial"/>
              </w:rPr>
              <w:t xml:space="preserve">Gli attrezzi da lavoro e tutti gli oggetti presenti nei luoghi di lavoro dovranno essere posizionati in modo da evitare la loro </w:t>
            </w:r>
            <w:r w:rsidR="00D35C48" w:rsidRPr="00521175">
              <w:rPr>
                <w:rFonts w:cs="Arial"/>
              </w:rPr>
              <w:t xml:space="preserve">possibile </w:t>
            </w:r>
            <w:r w:rsidRPr="00521175">
              <w:rPr>
                <w:rFonts w:cs="Arial"/>
              </w:rPr>
              <w:t>caduta.</w:t>
            </w:r>
          </w:p>
          <w:p w:rsidR="002B2F61" w:rsidRPr="00521175" w:rsidRDefault="002B2F61" w:rsidP="007832F0">
            <w:pPr>
              <w:rPr>
                <w:rFonts w:cs="Arial"/>
              </w:rPr>
            </w:pPr>
            <w:r w:rsidRPr="00521175">
              <w:rPr>
                <w:rFonts w:cs="Arial"/>
              </w:rPr>
              <w:t>Gli addetti alla manutenzione dovranno limitare il periodo di lavoro nei luoghi angusti.</w:t>
            </w:r>
          </w:p>
        </w:tc>
      </w:tr>
      <w:tr w:rsidR="002B2F61" w:rsidRPr="00521175" w:rsidTr="001E28C7">
        <w:trPr>
          <w:trHeight w:val="330"/>
        </w:trPr>
        <w:tc>
          <w:tcPr>
            <w:tcW w:w="4355" w:type="dxa"/>
          </w:tcPr>
          <w:p w:rsidR="002B2F61" w:rsidRPr="00521175" w:rsidRDefault="002B2F61" w:rsidP="007832F0">
            <w:pPr>
              <w:rPr>
                <w:rFonts w:cs="Arial"/>
              </w:rPr>
            </w:pPr>
            <w:r w:rsidRPr="00521175">
              <w:rPr>
                <w:rFonts w:cs="Arial"/>
              </w:rPr>
              <w:t>In caso di lavorazioni nei vani ascensori, montacarichi, ecc. vi è il rischio di caduta dall’alto dell’operatore a cui si aggiunge il possibile rischio di caduta di personale terzo nel caso vengano lasciate aperte le porte di accesso al vano ascensore.</w:t>
            </w:r>
          </w:p>
        </w:tc>
        <w:tc>
          <w:tcPr>
            <w:tcW w:w="706" w:type="dxa"/>
          </w:tcPr>
          <w:p w:rsidR="002B2F61" w:rsidRPr="00521175" w:rsidRDefault="002B2F61" w:rsidP="007832F0">
            <w:pPr>
              <w:jc w:val="center"/>
              <w:rPr>
                <w:rFonts w:cs="Arial"/>
                <w:b/>
              </w:rPr>
            </w:pPr>
            <w:r w:rsidRPr="00521175">
              <w:rPr>
                <w:rFonts w:cs="Arial"/>
                <w:b/>
              </w:rPr>
              <w:t>A-I</w:t>
            </w:r>
          </w:p>
        </w:tc>
        <w:tc>
          <w:tcPr>
            <w:tcW w:w="4382" w:type="dxa"/>
          </w:tcPr>
          <w:p w:rsidR="002B2F61" w:rsidRPr="00521175" w:rsidRDefault="002B2F61" w:rsidP="007832F0">
            <w:pPr>
              <w:rPr>
                <w:rFonts w:cs="Arial"/>
              </w:rPr>
            </w:pPr>
            <w:r w:rsidRPr="00521175">
              <w:rPr>
                <w:rFonts w:cs="Arial"/>
              </w:rPr>
              <w:t>Chiunque debba accedere ai vani ascensori deve essere dotato di idonei DPI anticaduta.</w:t>
            </w:r>
          </w:p>
          <w:p w:rsidR="002B2F61" w:rsidRPr="00521175" w:rsidRDefault="002B2F61" w:rsidP="007832F0">
            <w:pPr>
              <w:rPr>
                <w:rFonts w:cs="Arial"/>
              </w:rPr>
            </w:pPr>
            <w:r w:rsidRPr="00521175">
              <w:rPr>
                <w:rFonts w:cs="Arial"/>
              </w:rPr>
              <w:t xml:space="preserve">Le porte di accesso ai vani, in cui avvengono le lavorazioni, devono essere custodite e deve essere posizionato parapetto mobile che impedisca l’accesso </w:t>
            </w:r>
            <w:r w:rsidR="00D35C48" w:rsidRPr="00521175">
              <w:rPr>
                <w:rFonts w:cs="Arial"/>
              </w:rPr>
              <w:t xml:space="preserve">a terzi </w:t>
            </w:r>
            <w:r w:rsidRPr="00521175">
              <w:rPr>
                <w:rFonts w:cs="Arial"/>
              </w:rPr>
              <w:t>e cartello segnaletico indicante lavorazioni in corso.</w:t>
            </w:r>
          </w:p>
        </w:tc>
      </w:tr>
    </w:tbl>
    <w:p w:rsidR="00F3553E" w:rsidRPr="00521175" w:rsidRDefault="00F3553E" w:rsidP="007832F0">
      <w:pPr>
        <w:spacing w:line="360" w:lineRule="auto"/>
        <w:rPr>
          <w:rFonts w:cs="Arial"/>
          <w:b/>
          <w:sz w:val="22"/>
          <w:szCs w:val="22"/>
        </w:rPr>
      </w:pPr>
      <w:bookmarkStart w:id="119" w:name="_Toc241471329"/>
    </w:p>
    <w:p w:rsidR="002B2F61" w:rsidRPr="001E28C7" w:rsidRDefault="00F3553E" w:rsidP="001E28C7">
      <w:pPr>
        <w:spacing w:before="0" w:line="360" w:lineRule="auto"/>
        <w:rPr>
          <w:rFonts w:cs="Arial"/>
          <w:sz w:val="22"/>
          <w:szCs w:val="22"/>
        </w:rPr>
      </w:pPr>
      <w:r w:rsidRPr="00521175">
        <w:rPr>
          <w:rFonts w:cs="Arial"/>
          <w:b/>
          <w:sz w:val="22"/>
          <w:szCs w:val="22"/>
        </w:rPr>
        <w:br w:type="page"/>
      </w:r>
      <w:r w:rsidR="00902A47" w:rsidRPr="001E28C7">
        <w:rPr>
          <w:rFonts w:cs="Arial"/>
          <w:b/>
          <w:sz w:val="22"/>
          <w:szCs w:val="22"/>
        </w:rPr>
        <w:lastRenderedPageBreak/>
        <w:t>I.A.</w:t>
      </w:r>
      <w:r w:rsidR="00532478" w:rsidRPr="001E28C7">
        <w:rPr>
          <w:rFonts w:cs="Arial"/>
          <w:b/>
          <w:sz w:val="22"/>
          <w:szCs w:val="22"/>
        </w:rPr>
        <w:t xml:space="preserve">2.3 </w:t>
      </w:r>
      <w:r w:rsidR="002B2F61" w:rsidRPr="001E28C7">
        <w:rPr>
          <w:rFonts w:cs="Arial"/>
          <w:b/>
          <w:sz w:val="22"/>
          <w:szCs w:val="22"/>
        </w:rPr>
        <w:t xml:space="preserve"> Rischi e misure da attuare nei locali con centrali termiche</w:t>
      </w:r>
      <w:bookmarkEnd w:id="119"/>
    </w:p>
    <w:p w:rsidR="002B2F61" w:rsidRPr="001E28C7" w:rsidRDefault="002B2F61" w:rsidP="001E28C7">
      <w:pPr>
        <w:spacing w:before="0" w:line="360" w:lineRule="auto"/>
        <w:rPr>
          <w:rFonts w:cs="Arial"/>
          <w:sz w:val="22"/>
          <w:szCs w:val="22"/>
        </w:rPr>
      </w:pPr>
      <w:r w:rsidRPr="001E28C7">
        <w:rPr>
          <w:rFonts w:cs="Arial"/>
          <w:sz w:val="22"/>
          <w:szCs w:val="22"/>
        </w:rPr>
        <w:t>In questa parte si andranno  a riportare le indicazioni di carattere specifico sui rischi presenti negli ambienti con centrali termiche, e i relativi comportamenti da adottare da parte delle imprese esecutrici e dei lavoratori autonomi che eseguiranno i lavori</w:t>
      </w:r>
    </w:p>
    <w:p w:rsidR="002B2F61" w:rsidRPr="00521175" w:rsidRDefault="002B2F61" w:rsidP="001E28C7">
      <w:pPr>
        <w:spacing w:before="0" w:line="360" w:lineRule="auto"/>
        <w:rPr>
          <w:rFonts w:cs="Arial"/>
        </w:rPr>
      </w:pPr>
      <w:r w:rsidRPr="001E28C7">
        <w:rPr>
          <w:rFonts w:cs="Arial"/>
          <w:sz w:val="22"/>
          <w:szCs w:val="22"/>
        </w:rPr>
        <w:t>I rischi qui elencati sono suddivisi in rischi da interferenza (I), ambientali (A) e derivanti dalle lavorazioni in essere (L)</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5"/>
        <w:gridCol w:w="706"/>
        <w:gridCol w:w="4382"/>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w:t>
            </w:r>
          </w:p>
          <w:p w:rsidR="002B2F61" w:rsidRPr="00521175" w:rsidRDefault="002B2F61" w:rsidP="007832F0">
            <w:pPr>
              <w:jc w:val="center"/>
              <w:rPr>
                <w:rFonts w:cs="Arial"/>
                <w:b/>
              </w:rPr>
            </w:pPr>
            <w:r w:rsidRPr="00521175">
              <w:rPr>
                <w:rFonts w:cs="Arial"/>
                <w:b/>
              </w:rPr>
              <w:t>(Rischi di natura infortunistica)</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IMPIANTI ELETTRICI</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Durante le lavorazioni per la manutenzione alla centrale termica vi è la possibilità di esposizione al rischio di elettrocuzione</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rPr>
            </w:pPr>
            <w:r w:rsidRPr="00521175">
              <w:rPr>
                <w:rFonts w:cs="Arial"/>
              </w:rPr>
              <w:t>In aggiunta a quanto indicato nella parte generale relativa al rischi elettrocuzione, il lavoratore dovrà attenersi alle inidicazioni contenute nel libretto d’uso e manutenzione della centrale</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INCENDIO-ESPLOSIONE</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Nei locali vi è la possibilità di presenza di materiali infiammabili e/o esplosivi</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rPr>
            </w:pPr>
            <w:r w:rsidRPr="00521175">
              <w:rPr>
                <w:rFonts w:cs="Arial"/>
              </w:rPr>
              <w:t>Prima di ogni intervento il lavoratore dovrà prendere visione del Piano per la gestione delle emergenze e verificare la presenza dei presidi antincendio</w:t>
            </w:r>
            <w:r w:rsidR="00FF0A20" w:rsidRPr="00521175">
              <w:rPr>
                <w:rFonts w:cs="Arial"/>
              </w:rPr>
              <w:t>, dotandosi comunque dei propri estintori di cantiere</w:t>
            </w:r>
            <w:r w:rsidRPr="00521175">
              <w:rPr>
                <w:rFonts w:cs="Arial"/>
              </w:rPr>
              <w:t>.</w:t>
            </w:r>
          </w:p>
          <w:p w:rsidR="002B2F61" w:rsidRPr="00521175" w:rsidRDefault="002B2F61" w:rsidP="007832F0">
            <w:pPr>
              <w:rPr>
                <w:rFonts w:cs="Arial"/>
              </w:rPr>
            </w:pPr>
            <w:r w:rsidRPr="00521175">
              <w:rPr>
                <w:rFonts w:cs="Arial"/>
              </w:rPr>
              <w:t>Nel caso si debbano eseguire lavorazioni che comportino l’uso di attrezzature che potrebbero introdurre sorgenti d’innesco, la ditta di manutenzione dovrà preventivamente bonificare l’area d’intervento o adottare</w:t>
            </w:r>
            <w:r w:rsidR="009E1B29" w:rsidRPr="00521175">
              <w:rPr>
                <w:rFonts w:cs="Arial"/>
              </w:rPr>
              <w:t xml:space="preserve"> specifiche misure di sicurezza.</w:t>
            </w:r>
            <w:r w:rsidRPr="00521175">
              <w:rPr>
                <w:rFonts w:cs="Arial"/>
              </w:rPr>
              <w:t>.</w:t>
            </w:r>
          </w:p>
          <w:p w:rsidR="002B2F61" w:rsidRPr="00521175" w:rsidRDefault="002B2F61" w:rsidP="007832F0">
            <w:pPr>
              <w:rPr>
                <w:rFonts w:cs="Arial"/>
              </w:rPr>
            </w:pPr>
            <w:r w:rsidRPr="00521175">
              <w:rPr>
                <w:rFonts w:cs="Arial"/>
              </w:rPr>
              <w:t xml:space="preserve">In questo caso le modalità d’intervento dovranno essere concordate con il referente del </w:t>
            </w:r>
            <w:r w:rsidR="00416F8D">
              <w:rPr>
                <w:rFonts w:cs="Arial"/>
              </w:rPr>
              <w:t>Servizio incaricato</w:t>
            </w:r>
            <w:r w:rsidRPr="00521175">
              <w:rPr>
                <w:rFonts w:cs="Arial"/>
              </w:rPr>
              <w:t xml:space="preserve"> mediante compilazione di verbale di coordinamento</w:t>
            </w:r>
            <w:r w:rsidR="00FF0A20" w:rsidRPr="00521175">
              <w:rPr>
                <w:rFonts w:cs="Arial"/>
              </w:rPr>
              <w:t xml:space="preserve"> (all.VI)</w:t>
            </w:r>
            <w:r w:rsidRPr="00521175">
              <w:rPr>
                <w:rFonts w:cs="Arial"/>
              </w:rPr>
              <w:t>.</w:t>
            </w:r>
          </w:p>
          <w:p w:rsidR="002B2F61" w:rsidRPr="00521175" w:rsidRDefault="002B2F61" w:rsidP="007832F0">
            <w:pPr>
              <w:rPr>
                <w:rFonts w:cs="Arial"/>
              </w:rPr>
            </w:pPr>
            <w:r w:rsidRPr="00521175">
              <w:rPr>
                <w:rFonts w:cs="Arial"/>
              </w:rPr>
              <w:t>Limitare per quanto possibile l’accumulo di materiale infiammabile.</w:t>
            </w:r>
          </w:p>
          <w:p w:rsidR="009E1B29" w:rsidRPr="00521175" w:rsidRDefault="009E1B29" w:rsidP="009E1B29">
            <w:pPr>
              <w:rPr>
                <w:rFonts w:cs="Arial"/>
              </w:rPr>
            </w:pPr>
            <w:r w:rsidRPr="00521175">
              <w:rPr>
                <w:rFonts w:cs="Arial"/>
              </w:rPr>
              <w:t xml:space="preserve">Per quanto concerne la </w:t>
            </w:r>
            <w:r w:rsidR="00826D8E" w:rsidRPr="00521175">
              <w:rPr>
                <w:rFonts w:cs="Arial"/>
              </w:rPr>
              <w:t xml:space="preserve">possibile </w:t>
            </w:r>
            <w:r w:rsidRPr="00521175">
              <w:rPr>
                <w:rFonts w:cs="Arial"/>
              </w:rPr>
              <w:t xml:space="preserve">presenza di atmosfere esplosive fare riferimento al </w:t>
            </w:r>
            <w:r w:rsidR="00F178C4" w:rsidRPr="00521175">
              <w:rPr>
                <w:rFonts w:cs="Arial"/>
                <w:b/>
              </w:rPr>
              <w:t>punto I.A.5</w:t>
            </w:r>
          </w:p>
        </w:tc>
      </w:tr>
    </w:tbl>
    <w:p w:rsidR="000D20AB" w:rsidRDefault="000D20AB" w:rsidP="007832F0">
      <w:pPr>
        <w:spacing w:line="360" w:lineRule="auto"/>
        <w:rPr>
          <w:rFonts w:cs="Arial"/>
          <w:b/>
          <w:sz w:val="24"/>
          <w:szCs w:val="24"/>
        </w:rPr>
      </w:pPr>
      <w:bookmarkStart w:id="120" w:name="_Toc241471330"/>
    </w:p>
    <w:p w:rsidR="001E28C7" w:rsidRDefault="001E28C7" w:rsidP="007832F0">
      <w:pPr>
        <w:spacing w:line="360" w:lineRule="auto"/>
        <w:rPr>
          <w:rFonts w:cs="Arial"/>
          <w:b/>
          <w:sz w:val="24"/>
          <w:szCs w:val="24"/>
        </w:rPr>
      </w:pPr>
    </w:p>
    <w:p w:rsidR="001E28C7" w:rsidRDefault="001E28C7" w:rsidP="007832F0">
      <w:pPr>
        <w:spacing w:line="360" w:lineRule="auto"/>
        <w:rPr>
          <w:rFonts w:cs="Arial"/>
          <w:b/>
          <w:sz w:val="24"/>
          <w:szCs w:val="24"/>
        </w:rPr>
      </w:pPr>
    </w:p>
    <w:p w:rsidR="001E28C7" w:rsidRPr="00521175" w:rsidRDefault="001E28C7" w:rsidP="007832F0">
      <w:pPr>
        <w:spacing w:line="360" w:lineRule="auto"/>
        <w:rPr>
          <w:rFonts w:cs="Arial"/>
          <w:b/>
          <w:sz w:val="24"/>
          <w:szCs w:val="24"/>
        </w:rPr>
      </w:pPr>
    </w:p>
    <w:p w:rsidR="00460C60" w:rsidRPr="00521175" w:rsidRDefault="00460C60" w:rsidP="007832F0">
      <w:pPr>
        <w:spacing w:line="360" w:lineRule="auto"/>
        <w:rPr>
          <w:rFonts w:cs="Arial"/>
          <w:b/>
          <w:sz w:val="24"/>
          <w:szCs w:val="24"/>
        </w:rPr>
      </w:pPr>
    </w:p>
    <w:p w:rsidR="002B2F61" w:rsidRPr="001E28C7" w:rsidRDefault="00902A47" w:rsidP="001E28C7">
      <w:pPr>
        <w:spacing w:before="0" w:line="360" w:lineRule="auto"/>
        <w:rPr>
          <w:rFonts w:cs="Arial"/>
          <w:sz w:val="22"/>
          <w:szCs w:val="22"/>
        </w:rPr>
      </w:pPr>
      <w:r w:rsidRPr="001E28C7">
        <w:rPr>
          <w:rFonts w:cs="Arial"/>
          <w:b/>
          <w:sz w:val="22"/>
          <w:szCs w:val="22"/>
        </w:rPr>
        <w:t>I.A.</w:t>
      </w:r>
      <w:r w:rsidR="002B2F61" w:rsidRPr="001E28C7">
        <w:rPr>
          <w:rFonts w:cs="Arial"/>
          <w:b/>
          <w:sz w:val="22"/>
          <w:szCs w:val="22"/>
        </w:rPr>
        <w:t xml:space="preserve">3 </w:t>
      </w:r>
      <w:r w:rsidR="00460C60" w:rsidRPr="001E28C7">
        <w:rPr>
          <w:rFonts w:cs="Arial"/>
          <w:b/>
          <w:sz w:val="22"/>
          <w:szCs w:val="22"/>
        </w:rPr>
        <w:t>Ambienti</w:t>
      </w:r>
      <w:r w:rsidR="002B2F61" w:rsidRPr="001E28C7">
        <w:rPr>
          <w:rFonts w:cs="Arial"/>
          <w:b/>
          <w:sz w:val="22"/>
          <w:szCs w:val="22"/>
        </w:rPr>
        <w:t xml:space="preserve"> con esigenze di bonifica amianto</w:t>
      </w:r>
      <w:bookmarkEnd w:id="120"/>
      <w:r w:rsidR="00E4017A" w:rsidRPr="001E28C7">
        <w:rPr>
          <w:rFonts w:cs="Arial"/>
          <w:b/>
          <w:sz w:val="22"/>
          <w:szCs w:val="22"/>
        </w:rPr>
        <w:t xml:space="preserve"> e/o lane minerali</w:t>
      </w:r>
    </w:p>
    <w:p w:rsidR="002B2F61" w:rsidRPr="001E28C7" w:rsidRDefault="002B2F61" w:rsidP="001E28C7">
      <w:pPr>
        <w:spacing w:before="0" w:line="360" w:lineRule="auto"/>
        <w:rPr>
          <w:rFonts w:cs="Arial"/>
          <w:sz w:val="22"/>
          <w:szCs w:val="22"/>
        </w:rPr>
      </w:pPr>
      <w:r w:rsidRPr="001E28C7">
        <w:rPr>
          <w:rFonts w:cs="Arial"/>
          <w:sz w:val="22"/>
          <w:szCs w:val="22"/>
        </w:rPr>
        <w:t>In questa parte si andranno  a riportare le indicazioni di carattere specifico sui rischi presenti negli ambienti in cui venga riscontrata la presenza di amianto, e i relativi comportamenti da adottare da parte delle imprese esecutrici e dei lavoratori autonomi che eseguiranno i lavori</w:t>
      </w:r>
    </w:p>
    <w:p w:rsidR="002B2F61" w:rsidRPr="001E28C7" w:rsidRDefault="002B2F61" w:rsidP="001E28C7">
      <w:pPr>
        <w:spacing w:before="0" w:line="360" w:lineRule="auto"/>
        <w:rPr>
          <w:rFonts w:cs="Arial"/>
          <w:sz w:val="22"/>
          <w:szCs w:val="22"/>
        </w:rPr>
      </w:pPr>
      <w:r w:rsidRPr="001E28C7">
        <w:rPr>
          <w:rFonts w:cs="Arial"/>
          <w:sz w:val="22"/>
          <w:szCs w:val="22"/>
          <w:u w:val="single"/>
        </w:rPr>
        <w:t>I rischi qui elencati sono suddivisi in rischi da interferenza (I), ambientali (A) e derivanti dalle lavorazioni in essere (L)</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55"/>
        <w:gridCol w:w="706"/>
        <w:gridCol w:w="4382"/>
      </w:tblGrid>
      <w:tr w:rsidR="002B2F61" w:rsidRPr="00521175">
        <w:trPr>
          <w:trHeight w:val="420"/>
        </w:trPr>
        <w:tc>
          <w:tcPr>
            <w:tcW w:w="9471" w:type="dxa"/>
            <w:gridSpan w:val="3"/>
            <w:shd w:val="clear" w:color="auto" w:fill="E0E0E0"/>
            <w:vAlign w:val="center"/>
          </w:tcPr>
          <w:p w:rsidR="002B2F61" w:rsidRPr="00521175" w:rsidRDefault="002B2F61" w:rsidP="007832F0">
            <w:pPr>
              <w:jc w:val="center"/>
              <w:rPr>
                <w:rFonts w:cs="Arial"/>
                <w:b/>
              </w:rPr>
            </w:pPr>
            <w:r w:rsidRPr="00521175">
              <w:rPr>
                <w:rFonts w:cs="Arial"/>
                <w:b/>
              </w:rPr>
              <w:t>RISCHI PER LA SICUREZZA</w:t>
            </w:r>
          </w:p>
          <w:p w:rsidR="002B2F61" w:rsidRPr="00521175" w:rsidRDefault="002B2F61" w:rsidP="007832F0">
            <w:pPr>
              <w:jc w:val="center"/>
              <w:rPr>
                <w:rFonts w:cs="Arial"/>
                <w:b/>
              </w:rPr>
            </w:pPr>
            <w:r w:rsidRPr="00521175">
              <w:rPr>
                <w:rFonts w:cs="Arial"/>
                <w:b/>
              </w:rPr>
              <w:t>(Rischi di natura infortunistica)</w:t>
            </w:r>
          </w:p>
        </w:tc>
      </w:tr>
      <w:tr w:rsidR="002B2F61" w:rsidRPr="00521175">
        <w:trPr>
          <w:trHeight w:val="423"/>
        </w:trPr>
        <w:tc>
          <w:tcPr>
            <w:tcW w:w="9471" w:type="dxa"/>
            <w:gridSpan w:val="3"/>
            <w:vAlign w:val="center"/>
          </w:tcPr>
          <w:p w:rsidR="002B2F61" w:rsidRPr="00521175" w:rsidRDefault="002B2F61" w:rsidP="007832F0">
            <w:pPr>
              <w:jc w:val="center"/>
              <w:rPr>
                <w:rFonts w:cs="Arial"/>
                <w:b/>
                <w:i/>
              </w:rPr>
            </w:pPr>
            <w:r w:rsidRPr="00521175">
              <w:rPr>
                <w:rFonts w:cs="Arial"/>
                <w:b/>
                <w:i/>
              </w:rPr>
              <w:t>FATTORI DI RISCHIO - STRUTTURE</w:t>
            </w:r>
          </w:p>
        </w:tc>
      </w:tr>
      <w:tr w:rsidR="002B2F61" w:rsidRPr="00521175">
        <w:trPr>
          <w:trHeight w:val="563"/>
        </w:trPr>
        <w:tc>
          <w:tcPr>
            <w:tcW w:w="4368" w:type="dxa"/>
            <w:vAlign w:val="center"/>
          </w:tcPr>
          <w:p w:rsidR="002B2F61" w:rsidRPr="00521175" w:rsidRDefault="002B2F61" w:rsidP="007832F0">
            <w:pPr>
              <w:rPr>
                <w:rFonts w:cs="Arial"/>
                <w:b/>
              </w:rPr>
            </w:pPr>
            <w:r w:rsidRPr="00521175">
              <w:rPr>
                <w:rFonts w:cs="Arial"/>
                <w:b/>
              </w:rPr>
              <w:t>Rischio Specifico</w:t>
            </w:r>
          </w:p>
        </w:tc>
        <w:tc>
          <w:tcPr>
            <w:tcW w:w="708" w:type="dxa"/>
            <w:vAlign w:val="center"/>
          </w:tcPr>
          <w:p w:rsidR="002B2F61" w:rsidRPr="00521175" w:rsidRDefault="002B2F61" w:rsidP="007832F0">
            <w:pPr>
              <w:jc w:val="center"/>
              <w:rPr>
                <w:rFonts w:cs="Arial"/>
                <w:b/>
              </w:rPr>
            </w:pPr>
            <w:r w:rsidRPr="00521175">
              <w:rPr>
                <w:rFonts w:cs="Arial"/>
                <w:b/>
              </w:rPr>
              <w:t>I-A-L</w:t>
            </w:r>
          </w:p>
        </w:tc>
        <w:tc>
          <w:tcPr>
            <w:tcW w:w="4395" w:type="dxa"/>
            <w:vAlign w:val="center"/>
          </w:tcPr>
          <w:p w:rsidR="002B2F61" w:rsidRPr="00521175" w:rsidRDefault="002B2F61" w:rsidP="007832F0">
            <w:pPr>
              <w:rPr>
                <w:rFonts w:cs="Arial"/>
                <w:b/>
              </w:rPr>
            </w:pPr>
            <w:r w:rsidRPr="00521175">
              <w:rPr>
                <w:rFonts w:cs="Arial"/>
                <w:b/>
              </w:rPr>
              <w:t>Misure Preventive e Protettive</w:t>
            </w:r>
          </w:p>
        </w:tc>
      </w:tr>
      <w:tr w:rsidR="002B2F61" w:rsidRPr="00521175">
        <w:trPr>
          <w:trHeight w:val="330"/>
        </w:trPr>
        <w:tc>
          <w:tcPr>
            <w:tcW w:w="4368" w:type="dxa"/>
          </w:tcPr>
          <w:p w:rsidR="002B2F61" w:rsidRPr="00521175" w:rsidRDefault="002B2F61" w:rsidP="007832F0">
            <w:pPr>
              <w:rPr>
                <w:rFonts w:cs="Arial"/>
              </w:rPr>
            </w:pPr>
            <w:r w:rsidRPr="00521175">
              <w:rPr>
                <w:rFonts w:cs="Arial"/>
              </w:rPr>
              <w:t>In alcuni casi, vi è la possibilità che, durante le lavorazioni, si rilevi la presenza di amianto negli elementi dell’edificio o negli impianti</w:t>
            </w:r>
            <w:r w:rsidR="00B54422" w:rsidRPr="00521175">
              <w:rPr>
                <w:rFonts w:cs="Arial"/>
              </w:rPr>
              <w:t xml:space="preserve"> e/o fibre minerali</w:t>
            </w:r>
          </w:p>
        </w:tc>
        <w:tc>
          <w:tcPr>
            <w:tcW w:w="708" w:type="dxa"/>
          </w:tcPr>
          <w:p w:rsidR="002B2F61" w:rsidRPr="00521175" w:rsidRDefault="002B2F61" w:rsidP="007832F0">
            <w:pPr>
              <w:jc w:val="center"/>
              <w:rPr>
                <w:rFonts w:cs="Arial"/>
                <w:b/>
              </w:rPr>
            </w:pPr>
            <w:r w:rsidRPr="00521175">
              <w:rPr>
                <w:rFonts w:cs="Arial"/>
                <w:b/>
              </w:rPr>
              <w:t>A</w:t>
            </w:r>
          </w:p>
        </w:tc>
        <w:tc>
          <w:tcPr>
            <w:tcW w:w="4395" w:type="dxa"/>
          </w:tcPr>
          <w:p w:rsidR="002B2F61" w:rsidRPr="00521175" w:rsidRDefault="002B2F61" w:rsidP="007832F0">
            <w:pPr>
              <w:rPr>
                <w:rFonts w:cs="Arial"/>
              </w:rPr>
            </w:pPr>
            <w:r w:rsidRPr="00521175">
              <w:rPr>
                <w:rFonts w:cs="Arial"/>
              </w:rPr>
              <w:t xml:space="preserve">Qualora si rilevi la presenza di amianto, la ditta esecutrice dovrà interrompere tutte le lavorazioni, segregare la zona e porre cartelli di divieto d’acceso come previsto dal D.Lgs 81/08, e informare il proprio </w:t>
            </w:r>
            <w:r w:rsidR="00E730C4" w:rsidRPr="00521175">
              <w:rPr>
                <w:rFonts w:cs="Arial"/>
              </w:rPr>
              <w:t>RSPP, il “</w:t>
            </w:r>
            <w:r w:rsidR="00EA6454" w:rsidRPr="00521175">
              <w:rPr>
                <w:rFonts w:cs="Arial"/>
              </w:rPr>
              <w:t>Direttore dell’esecuzione del contratto</w:t>
            </w:r>
            <w:r w:rsidR="00E730C4" w:rsidRPr="00521175">
              <w:rPr>
                <w:rFonts w:cs="Arial"/>
              </w:rPr>
              <w:t>” e l’ ”Utenete”</w:t>
            </w:r>
            <w:r w:rsidRPr="00521175">
              <w:rPr>
                <w:rFonts w:cs="Arial"/>
              </w:rPr>
              <w:t xml:space="preserve"> del </w:t>
            </w:r>
            <w:r w:rsidR="00416F8D">
              <w:rPr>
                <w:rFonts w:cs="Arial"/>
              </w:rPr>
              <w:t>Servizio incaricato</w:t>
            </w:r>
            <w:r w:rsidRPr="00521175">
              <w:rPr>
                <w:rFonts w:cs="Arial"/>
              </w:rPr>
              <w:t xml:space="preserve"> con cui verranno concordate le operazioni di bonifica.</w:t>
            </w:r>
          </w:p>
          <w:p w:rsidR="002B2F61" w:rsidRPr="00521175" w:rsidRDefault="002B2F61" w:rsidP="007832F0">
            <w:pPr>
              <w:rPr>
                <w:rFonts w:cs="Arial"/>
                <w:b/>
              </w:rPr>
            </w:pPr>
            <w:r w:rsidRPr="00521175">
              <w:rPr>
                <w:rFonts w:cs="Arial"/>
                <w:b/>
              </w:rPr>
              <w:t>La bonifica dovrà comunque essere effettuata da ditta specializzata che dovrà attenersi alle disposizioni di legge.</w:t>
            </w:r>
          </w:p>
        </w:tc>
      </w:tr>
    </w:tbl>
    <w:p w:rsidR="00902A47" w:rsidRPr="001E28C7" w:rsidRDefault="00902A47" w:rsidP="001E28C7">
      <w:pPr>
        <w:spacing w:before="0" w:line="360" w:lineRule="auto"/>
        <w:rPr>
          <w:rFonts w:cs="Arial"/>
          <w:b/>
          <w:sz w:val="22"/>
          <w:szCs w:val="22"/>
        </w:rPr>
      </w:pPr>
    </w:p>
    <w:p w:rsidR="00902A47" w:rsidRPr="001E28C7" w:rsidRDefault="00902A47" w:rsidP="001E28C7">
      <w:pPr>
        <w:spacing w:before="0" w:line="360" w:lineRule="auto"/>
        <w:rPr>
          <w:rFonts w:cs="Arial"/>
          <w:b/>
          <w:sz w:val="22"/>
          <w:szCs w:val="22"/>
        </w:rPr>
      </w:pPr>
      <w:r w:rsidRPr="001E28C7">
        <w:rPr>
          <w:rFonts w:cs="Arial"/>
          <w:b/>
          <w:sz w:val="22"/>
          <w:szCs w:val="22"/>
        </w:rPr>
        <w:t xml:space="preserve">I.A.4 </w:t>
      </w:r>
      <w:r w:rsidR="00460C60" w:rsidRPr="001E28C7">
        <w:rPr>
          <w:rFonts w:cs="Arial"/>
          <w:b/>
          <w:sz w:val="22"/>
          <w:szCs w:val="22"/>
        </w:rPr>
        <w:t>A</w:t>
      </w:r>
      <w:r w:rsidRPr="001E28C7">
        <w:rPr>
          <w:rFonts w:cs="Arial"/>
          <w:b/>
          <w:sz w:val="22"/>
          <w:szCs w:val="22"/>
        </w:rPr>
        <w:t>mbienti sospetti di inquinamento o confinati</w:t>
      </w:r>
    </w:p>
    <w:p w:rsidR="00902A47" w:rsidRPr="001E28C7" w:rsidRDefault="00902A47" w:rsidP="001E28C7">
      <w:pPr>
        <w:spacing w:before="0" w:line="360" w:lineRule="auto"/>
        <w:rPr>
          <w:rFonts w:cs="Arial"/>
          <w:b/>
          <w:sz w:val="22"/>
          <w:szCs w:val="22"/>
        </w:rPr>
      </w:pPr>
      <w:r w:rsidRPr="001E28C7">
        <w:rPr>
          <w:rFonts w:cs="Arial"/>
          <w:sz w:val="22"/>
          <w:szCs w:val="22"/>
        </w:rPr>
        <w:t xml:space="preserve">Per lavorare in questi ambienti si dovrà utilizzare idonea procedura definita dal Ministero del lavoro e delle politiche sociali, con nota Prot. 32 / 0010248 / MA001.A001 del 9 maggio 2012  - </w:t>
      </w:r>
      <w:r w:rsidRPr="001E28C7">
        <w:rPr>
          <w:rFonts w:cs="Arial"/>
          <w:b/>
          <w:sz w:val="22"/>
          <w:szCs w:val="22"/>
        </w:rPr>
        <w:t>Manuale illustrato per lavori in ambienti sospetti di inquinamento o confinati ai sensi dell’art. 3 comma 3 del DPR 177/2011</w:t>
      </w:r>
    </w:p>
    <w:p w:rsidR="00126FF7" w:rsidRPr="001E28C7" w:rsidRDefault="00902A47" w:rsidP="001E28C7">
      <w:pPr>
        <w:spacing w:before="0" w:line="360" w:lineRule="auto"/>
        <w:rPr>
          <w:rFonts w:cs="Arial"/>
          <w:i/>
          <w:color w:val="333333"/>
          <w:sz w:val="22"/>
          <w:szCs w:val="22"/>
        </w:rPr>
      </w:pPr>
      <w:r w:rsidRPr="001E28C7">
        <w:rPr>
          <w:rFonts w:cs="Arial"/>
          <w:i/>
          <w:color w:val="333333"/>
          <w:sz w:val="22"/>
          <w:szCs w:val="22"/>
        </w:rPr>
        <w:t xml:space="preserve">Si comunica che il </w:t>
      </w:r>
      <w:hyperlink r:id="rId25" w:history="1">
        <w:r w:rsidRPr="001E28C7">
          <w:rPr>
            <w:rStyle w:val="Collegamentoipertestuale"/>
            <w:rFonts w:cs="Arial"/>
            <w:i/>
            <w:sz w:val="22"/>
            <w:szCs w:val="22"/>
          </w:rPr>
          <w:t>documento</w:t>
        </w:r>
      </w:hyperlink>
      <w:r w:rsidRPr="001E28C7">
        <w:rPr>
          <w:rFonts w:cs="Arial"/>
          <w:i/>
          <w:color w:val="333333"/>
          <w:sz w:val="22"/>
          <w:szCs w:val="22"/>
        </w:rPr>
        <w:t xml:space="preserve"> concernente l’argomento specificato in oggetto, approvato in data 18 aprile 2012 dalla Commissione consultiva permanente per la salute e sicurezza sul lavoro di cui all’art. 6 del </w:t>
      </w:r>
      <w:hyperlink r:id="rId26" w:history="1">
        <w:r w:rsidRPr="001E28C7">
          <w:rPr>
            <w:rStyle w:val="Collegamentoipertestuale"/>
            <w:rFonts w:cs="Arial"/>
            <w:i/>
            <w:sz w:val="22"/>
            <w:szCs w:val="22"/>
          </w:rPr>
          <w:t>D.lgs. n. 81/2008</w:t>
        </w:r>
      </w:hyperlink>
      <w:r w:rsidRPr="001E28C7">
        <w:rPr>
          <w:rFonts w:cs="Arial"/>
          <w:i/>
          <w:color w:val="333333"/>
          <w:sz w:val="22"/>
          <w:szCs w:val="22"/>
        </w:rPr>
        <w:t xml:space="preserve"> e s.m.i., è disponibile nell’area dell’home page dedicata alla “Sicurezza nel lavoro” del sito Internet del Ministero del lavoro e delle politiche sociali (httt://www.lavoro. gov.it/Lavoro/SicurezzaLavoro).</w:t>
      </w:r>
    </w:p>
    <w:p w:rsidR="000D20AB" w:rsidRPr="001E28C7" w:rsidRDefault="000D20AB" w:rsidP="001E28C7">
      <w:pPr>
        <w:spacing w:before="0" w:line="360" w:lineRule="auto"/>
        <w:rPr>
          <w:rFonts w:cs="Arial"/>
          <w:i/>
          <w:color w:val="333333"/>
          <w:sz w:val="22"/>
          <w:szCs w:val="22"/>
        </w:rPr>
      </w:pPr>
    </w:p>
    <w:p w:rsidR="00EA7783" w:rsidRPr="001E28C7" w:rsidRDefault="00EA7783" w:rsidP="001E28C7">
      <w:pPr>
        <w:spacing w:before="0" w:line="360" w:lineRule="auto"/>
        <w:rPr>
          <w:rFonts w:cs="Arial"/>
          <w:b/>
          <w:sz w:val="22"/>
          <w:szCs w:val="22"/>
        </w:rPr>
      </w:pPr>
      <w:r w:rsidRPr="001E28C7">
        <w:rPr>
          <w:rFonts w:cs="Arial"/>
          <w:b/>
          <w:sz w:val="22"/>
          <w:szCs w:val="22"/>
        </w:rPr>
        <w:t>I.A.5 - Presenza di atmosfere esplosive</w:t>
      </w:r>
    </w:p>
    <w:p w:rsidR="00565929" w:rsidRPr="001E28C7" w:rsidRDefault="00565929" w:rsidP="001E28C7">
      <w:pPr>
        <w:spacing w:before="0" w:line="360" w:lineRule="auto"/>
        <w:rPr>
          <w:rFonts w:cs="Arial"/>
          <w:sz w:val="22"/>
          <w:szCs w:val="22"/>
        </w:rPr>
      </w:pPr>
      <w:r w:rsidRPr="001E28C7">
        <w:rPr>
          <w:rFonts w:cs="Arial"/>
          <w:sz w:val="22"/>
          <w:szCs w:val="22"/>
        </w:rPr>
        <w:t xml:space="preserve">Nel caso si debba lavorare in questa tipologia di ambienti, si applicherà quanto previsto nel </w:t>
      </w:r>
      <w:r w:rsidRPr="001E28C7">
        <w:rPr>
          <w:rFonts w:cs="Arial"/>
          <w:b/>
          <w:sz w:val="22"/>
          <w:szCs w:val="22"/>
        </w:rPr>
        <w:t>Titolo XI del DLgs 81/08</w:t>
      </w:r>
      <w:r w:rsidRPr="001E28C7">
        <w:rPr>
          <w:rFonts w:cs="Arial"/>
          <w:sz w:val="22"/>
          <w:szCs w:val="22"/>
        </w:rPr>
        <w:t xml:space="preserve"> “Protezione da Atmosfere Esplosive”.</w:t>
      </w:r>
    </w:p>
    <w:p w:rsidR="00565929" w:rsidRPr="001E28C7" w:rsidRDefault="00565929" w:rsidP="001E28C7">
      <w:pPr>
        <w:spacing w:before="0" w:line="360" w:lineRule="auto"/>
        <w:rPr>
          <w:rFonts w:cs="Arial"/>
          <w:sz w:val="22"/>
          <w:szCs w:val="22"/>
        </w:rPr>
      </w:pPr>
      <w:r w:rsidRPr="001E28C7">
        <w:rPr>
          <w:rFonts w:cs="Arial"/>
          <w:sz w:val="22"/>
          <w:szCs w:val="22"/>
        </w:rPr>
        <w:t xml:space="preserve">La ditta esecutrice dovrà preventivamente richiedere autorizzazione al tecnico referente, prendere visione del «documento sulla protezione contro le esplosioni», se presente, ed adottare le misure previste nel documento e all’ </w:t>
      </w:r>
      <w:r w:rsidRPr="001E28C7">
        <w:rPr>
          <w:rFonts w:cs="Arial"/>
          <w:b/>
          <w:sz w:val="22"/>
          <w:szCs w:val="22"/>
        </w:rPr>
        <w:t>allegato L</w:t>
      </w:r>
      <w:r w:rsidRPr="001E28C7">
        <w:rPr>
          <w:rFonts w:cs="Arial"/>
          <w:sz w:val="22"/>
          <w:szCs w:val="22"/>
        </w:rPr>
        <w:t xml:space="preserve"> del DLgs 81/08</w:t>
      </w:r>
    </w:p>
    <w:p w:rsidR="00565929" w:rsidRPr="001E28C7" w:rsidRDefault="00565929" w:rsidP="001E28C7">
      <w:pPr>
        <w:spacing w:before="0" w:line="360" w:lineRule="auto"/>
        <w:rPr>
          <w:rFonts w:cs="Arial"/>
          <w:sz w:val="22"/>
          <w:szCs w:val="22"/>
        </w:rPr>
      </w:pPr>
      <w:r w:rsidRPr="001E28C7">
        <w:rPr>
          <w:rFonts w:cs="Arial"/>
          <w:sz w:val="22"/>
          <w:szCs w:val="22"/>
        </w:rPr>
        <w:lastRenderedPageBreak/>
        <w:t>Per lavorare in questi ambienti si dovranno adottare le idonee misure tecniche di prevenzione contro le esplosioni che hanno lo scopo di eliminare soprattutto le condizioni che permettono la formazione di una miscela esplosiva e tutte le possibili cause di innesco:</w:t>
      </w:r>
    </w:p>
    <w:p w:rsidR="00565929" w:rsidRPr="001E28C7" w:rsidRDefault="00565929" w:rsidP="001E28C7">
      <w:pPr>
        <w:spacing w:before="0" w:line="360" w:lineRule="auto"/>
        <w:rPr>
          <w:rFonts w:cs="Arial"/>
          <w:sz w:val="22"/>
          <w:szCs w:val="22"/>
        </w:rPr>
      </w:pPr>
      <w:r w:rsidRPr="001E28C7">
        <w:rPr>
          <w:rFonts w:cs="Arial"/>
          <w:sz w:val="22"/>
          <w:szCs w:val="22"/>
        </w:rPr>
        <w:t>a) misure per evitare la formazione di atmosfere esplosive;</w:t>
      </w:r>
    </w:p>
    <w:p w:rsidR="00565929" w:rsidRPr="001E28C7" w:rsidRDefault="00565929" w:rsidP="001E28C7">
      <w:pPr>
        <w:spacing w:before="0" w:line="360" w:lineRule="auto"/>
        <w:rPr>
          <w:rFonts w:cs="Arial"/>
          <w:sz w:val="22"/>
          <w:szCs w:val="22"/>
        </w:rPr>
      </w:pPr>
      <w:r w:rsidRPr="001E28C7">
        <w:rPr>
          <w:rFonts w:cs="Arial"/>
          <w:sz w:val="22"/>
          <w:szCs w:val="22"/>
        </w:rPr>
        <w:t>b) misure per evitare sorgenti di accensione efficaci.</w:t>
      </w:r>
    </w:p>
    <w:p w:rsidR="00565929" w:rsidRPr="001E28C7" w:rsidRDefault="00565929" w:rsidP="001E28C7">
      <w:pPr>
        <w:spacing w:before="0" w:line="360" w:lineRule="auto"/>
        <w:jc w:val="left"/>
        <w:rPr>
          <w:rFonts w:cs="Arial"/>
          <w:i/>
          <w:sz w:val="22"/>
          <w:szCs w:val="22"/>
        </w:rPr>
      </w:pPr>
      <w:r w:rsidRPr="001E28C7">
        <w:rPr>
          <w:rFonts w:cs="Arial"/>
          <w:i/>
          <w:sz w:val="22"/>
          <w:szCs w:val="22"/>
        </w:rPr>
        <w:t>A titolo esemplificativo:</w:t>
      </w:r>
    </w:p>
    <w:p w:rsidR="00FD3FCA" w:rsidRPr="001E28C7" w:rsidRDefault="00565929" w:rsidP="001E28C7">
      <w:pPr>
        <w:spacing w:before="0" w:line="360" w:lineRule="auto"/>
        <w:rPr>
          <w:rFonts w:cs="Arial"/>
          <w:sz w:val="22"/>
          <w:szCs w:val="22"/>
        </w:rPr>
      </w:pPr>
      <w:r w:rsidRPr="001E28C7">
        <w:rPr>
          <w:rFonts w:cs="Arial"/>
          <w:i/>
          <w:sz w:val="22"/>
          <w:szCs w:val="22"/>
        </w:rPr>
        <w:t xml:space="preserve"> eliminazione delle sostanze potenzialmente esplosive, inertizzazione dei locali, adozione di un idoneo Impianto di ventilazione,</w:t>
      </w:r>
      <w:r w:rsidRPr="001E28C7">
        <w:rPr>
          <w:rFonts w:cs="Arial"/>
          <w:sz w:val="22"/>
          <w:szCs w:val="22"/>
        </w:rPr>
        <w:t xml:space="preserve"> </w:t>
      </w:r>
      <w:r w:rsidRPr="001E28C7">
        <w:rPr>
          <w:rFonts w:cs="Arial"/>
          <w:i/>
          <w:sz w:val="22"/>
          <w:szCs w:val="22"/>
        </w:rPr>
        <w:t>eliminazione delle sorgenti di emissione, concentrazione della sostanza o modifica della temperatura al di fuori dei limiti di esplodibilità, rimozione o misure di controllo delle polveri, utilizzo di adeguati sistemi di controllo dell’esplodibilità, evitare l’utilizzo di fiamme, produzione scinitille (anche da elettricità statica) utilizzo di apparecchiature rispondenti ai requisiti di sicurezza del DPR 126/98 (recepimento della Direttiva ATEX)</w:t>
      </w:r>
    </w:p>
    <w:p w:rsidR="00902A47" w:rsidRPr="00521175" w:rsidRDefault="00902A47" w:rsidP="007832F0">
      <w:pPr>
        <w:rPr>
          <w:rFonts w:cs="Arial"/>
        </w:rPr>
      </w:pPr>
    </w:p>
    <w:p w:rsidR="00C122A5" w:rsidRPr="00521175" w:rsidRDefault="00C122A5" w:rsidP="007832F0">
      <w:pPr>
        <w:rPr>
          <w:rFonts w:cs="Arial"/>
        </w:rPr>
      </w:pPr>
    </w:p>
    <w:p w:rsidR="00701289" w:rsidRPr="00521175" w:rsidRDefault="00701289" w:rsidP="00D70AC0">
      <w:pPr>
        <w:pageBreakBefore/>
        <w:jc w:val="center"/>
        <w:outlineLvl w:val="1"/>
        <w:rPr>
          <w:rFonts w:cs="Arial"/>
          <w:b/>
        </w:rPr>
      </w:pPr>
      <w:r w:rsidRPr="00521175">
        <w:rPr>
          <w:rFonts w:cs="Arial"/>
          <w:b/>
          <w:sz w:val="22"/>
          <w:szCs w:val="22"/>
        </w:rPr>
        <w:lastRenderedPageBreak/>
        <w:t>Allegato I.B</w:t>
      </w:r>
      <w:r w:rsidR="00D70AC0" w:rsidRPr="00521175">
        <w:rPr>
          <w:rFonts w:cs="Arial"/>
          <w:b/>
          <w:sz w:val="22"/>
          <w:szCs w:val="22"/>
        </w:rPr>
        <w:t xml:space="preserve"> - </w:t>
      </w:r>
      <w:r w:rsidRPr="00521175">
        <w:rPr>
          <w:rFonts w:cs="Arial"/>
          <w:b/>
        </w:rPr>
        <w:t>Informazioni specifiche sul luogo oggetto dell’intervento contrattuale</w:t>
      </w:r>
    </w:p>
    <w:p w:rsidR="00701289" w:rsidRPr="00521175" w:rsidRDefault="00701289" w:rsidP="007832F0">
      <w:pPr>
        <w:spacing w:before="0"/>
        <w:jc w:val="center"/>
        <w:rPr>
          <w:rFonts w:cs="Arial"/>
          <w:b/>
          <w:sz w:val="22"/>
          <w:szCs w:val="22"/>
        </w:rPr>
      </w:pPr>
      <w:r w:rsidRPr="00521175">
        <w:rPr>
          <w:rFonts w:cs="Arial"/>
        </w:rPr>
        <w:t xml:space="preserve">(da </w:t>
      </w:r>
      <w:r w:rsidR="004C3C62" w:rsidRPr="00521175">
        <w:rPr>
          <w:rFonts w:cs="Arial"/>
        </w:rPr>
        <w:t>compilare da parte del Tecnico in seguito alla richiesta di intervento</w:t>
      </w:r>
      <w:r w:rsidRPr="00521175">
        <w:rPr>
          <w:rFonts w:cs="Arial"/>
        </w:rPr>
        <w:t>)</w:t>
      </w:r>
    </w:p>
    <w:p w:rsidR="00701289" w:rsidRPr="00521175" w:rsidRDefault="00701289" w:rsidP="007832F0">
      <w:pPr>
        <w:spacing w:before="0"/>
        <w:rPr>
          <w:rFonts w:cs="Arial"/>
        </w:rPr>
      </w:pPr>
    </w:p>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ook w:val="00A0" w:firstRow="1" w:lastRow="0" w:firstColumn="1" w:lastColumn="0" w:noHBand="0" w:noVBand="0"/>
      </w:tblPr>
      <w:tblGrid>
        <w:gridCol w:w="1727"/>
        <w:gridCol w:w="4990"/>
        <w:gridCol w:w="2899"/>
      </w:tblGrid>
      <w:tr w:rsidR="00701289" w:rsidRPr="00521175">
        <w:tc>
          <w:tcPr>
            <w:tcW w:w="1668" w:type="dxa"/>
            <w:shd w:val="clear" w:color="auto" w:fill="D9D9D9"/>
          </w:tcPr>
          <w:p w:rsidR="00701289" w:rsidRPr="00521175" w:rsidRDefault="00701289" w:rsidP="007832F0">
            <w:pPr>
              <w:jc w:val="left"/>
              <w:rPr>
                <w:rFonts w:cs="Arial"/>
                <w:b/>
              </w:rPr>
            </w:pPr>
            <w:r w:rsidRPr="00521175">
              <w:rPr>
                <w:rFonts w:cs="Arial"/>
                <w:b/>
              </w:rPr>
              <w:t>1 - Situazione</w:t>
            </w:r>
          </w:p>
        </w:tc>
        <w:tc>
          <w:tcPr>
            <w:tcW w:w="4819" w:type="dxa"/>
            <w:shd w:val="clear" w:color="auto" w:fill="D9D9D9"/>
          </w:tcPr>
          <w:p w:rsidR="00701289" w:rsidRPr="00521175" w:rsidRDefault="00701289" w:rsidP="007832F0">
            <w:pPr>
              <w:rPr>
                <w:rFonts w:cs="Arial"/>
                <w:b/>
              </w:rPr>
            </w:pPr>
            <w:r w:rsidRPr="00521175">
              <w:rPr>
                <w:rFonts w:cs="Arial"/>
                <w:b/>
              </w:rPr>
              <w:t xml:space="preserve">2 -  Informazioni sul luogo </w:t>
            </w:r>
          </w:p>
        </w:tc>
        <w:tc>
          <w:tcPr>
            <w:tcW w:w="2800" w:type="dxa"/>
            <w:shd w:val="clear" w:color="auto" w:fill="D9D9D9"/>
            <w:vAlign w:val="center"/>
          </w:tcPr>
          <w:p w:rsidR="00701289" w:rsidRPr="00521175" w:rsidRDefault="00701289" w:rsidP="007832F0">
            <w:pPr>
              <w:rPr>
                <w:rFonts w:cs="Arial"/>
                <w:b/>
              </w:rPr>
            </w:pPr>
            <w:r w:rsidRPr="00521175">
              <w:rPr>
                <w:rFonts w:cs="Arial"/>
                <w:b/>
              </w:rPr>
              <w:t xml:space="preserve">3 -  Specificità del luogo </w:t>
            </w:r>
          </w:p>
        </w:tc>
      </w:tr>
      <w:tr w:rsidR="00701289" w:rsidRPr="00521175">
        <w:tc>
          <w:tcPr>
            <w:tcW w:w="1668" w:type="dxa"/>
            <w:vMerge w:val="restart"/>
            <w:vAlign w:val="center"/>
          </w:tcPr>
          <w:p w:rsidR="00701289" w:rsidRPr="00521175" w:rsidRDefault="00701289" w:rsidP="007832F0">
            <w:pPr>
              <w:spacing w:before="0"/>
              <w:jc w:val="left"/>
              <w:rPr>
                <w:rFonts w:cs="Arial"/>
              </w:rPr>
            </w:pPr>
            <w:r w:rsidRPr="00521175">
              <w:rPr>
                <w:rFonts w:cs="Arial"/>
              </w:rPr>
              <w:sym w:font="Wingdings" w:char="F071"/>
            </w:r>
            <w:r w:rsidRPr="00521175">
              <w:rPr>
                <w:rFonts w:cs="Arial"/>
              </w:rPr>
              <w:t xml:space="preserve"> Sicurezza del luogo di lavoro</w:t>
            </w:r>
          </w:p>
        </w:tc>
        <w:tc>
          <w:tcPr>
            <w:tcW w:w="4819" w:type="dxa"/>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Il luogo di lavoro è sufficientemente areato ed illuminato naturalmente</w:t>
            </w:r>
          </w:p>
        </w:tc>
        <w:tc>
          <w:tcPr>
            <w:tcW w:w="2800" w:type="dxa"/>
            <w:vAlign w:val="center"/>
          </w:tcPr>
          <w:p w:rsidR="00701289" w:rsidRPr="00521175" w:rsidRDefault="00701289" w:rsidP="007832F0">
            <w:pPr>
              <w:spacing w:before="0"/>
              <w:rPr>
                <w:rFonts w:cs="Arial"/>
              </w:rPr>
            </w:pPr>
          </w:p>
        </w:tc>
      </w:tr>
      <w:tr w:rsidR="00701289" w:rsidRPr="00521175">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Il luogo di lavoro è sufficientemente areato ed illuminato artificialmente</w:t>
            </w:r>
          </w:p>
        </w:tc>
        <w:tc>
          <w:tcPr>
            <w:tcW w:w="2800" w:type="dxa"/>
            <w:vAlign w:val="center"/>
          </w:tcPr>
          <w:p w:rsidR="00701289" w:rsidRPr="00521175" w:rsidRDefault="00701289" w:rsidP="007832F0">
            <w:pPr>
              <w:spacing w:before="0"/>
              <w:rPr>
                <w:rFonts w:cs="Arial"/>
              </w:rPr>
            </w:pPr>
          </w:p>
        </w:tc>
      </w:tr>
      <w:tr w:rsidR="00701289" w:rsidRPr="00521175">
        <w:trPr>
          <w:trHeight w:val="589"/>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Il luogo di lavoro dispone di luci  autoalimentate per black-out</w:t>
            </w:r>
          </w:p>
        </w:tc>
        <w:tc>
          <w:tcPr>
            <w:tcW w:w="2800" w:type="dxa"/>
            <w:vAlign w:val="center"/>
          </w:tcPr>
          <w:p w:rsidR="00701289" w:rsidRPr="00521175" w:rsidRDefault="00701289" w:rsidP="007832F0">
            <w:pPr>
              <w:spacing w:before="0"/>
              <w:rPr>
                <w:rFonts w:cs="Arial"/>
              </w:rPr>
            </w:pPr>
          </w:p>
        </w:tc>
      </w:tr>
      <w:tr w:rsidR="00701289" w:rsidRPr="00521175">
        <w:trPr>
          <w:trHeight w:val="854"/>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Il luogo di lavoro, in quota, è sufficientemente spazioso per lavorare agevolmente. Il piano di appoggio degli eventuali mezzi di lavoro è stabile e privo di ostacoli fissi. </w:t>
            </w:r>
          </w:p>
        </w:tc>
        <w:tc>
          <w:tcPr>
            <w:tcW w:w="2800" w:type="dxa"/>
            <w:vAlign w:val="center"/>
          </w:tcPr>
          <w:p w:rsidR="00701289" w:rsidRPr="00521175" w:rsidRDefault="00701289" w:rsidP="007832F0">
            <w:pPr>
              <w:spacing w:before="0"/>
              <w:rPr>
                <w:rFonts w:cs="Arial"/>
              </w:rPr>
            </w:pPr>
          </w:p>
        </w:tc>
      </w:tr>
      <w:tr w:rsidR="00701289" w:rsidRPr="00521175">
        <w:trPr>
          <w:trHeight w:val="691"/>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Il luogo di lavoro presenta  buoni fattori climatici, eccetto per i lavori da svolgere ……………………………</w:t>
            </w:r>
          </w:p>
        </w:tc>
        <w:tc>
          <w:tcPr>
            <w:tcW w:w="2800" w:type="dxa"/>
            <w:vAlign w:val="center"/>
          </w:tcPr>
          <w:p w:rsidR="00701289" w:rsidRPr="00521175" w:rsidRDefault="00701289" w:rsidP="007832F0">
            <w:pPr>
              <w:spacing w:before="0"/>
              <w:rPr>
                <w:rFonts w:cs="Arial"/>
              </w:rPr>
            </w:pPr>
          </w:p>
        </w:tc>
      </w:tr>
      <w:tr w:rsidR="00701289" w:rsidRPr="00521175">
        <w:trPr>
          <w:trHeight w:val="626"/>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Il luogo di lavoro non possiede sistemi per elevare in quota l’esecutore lungo le pareti esterne dell’edificio; </w:t>
            </w:r>
          </w:p>
        </w:tc>
        <w:tc>
          <w:tcPr>
            <w:tcW w:w="2800" w:type="dxa"/>
            <w:vAlign w:val="center"/>
          </w:tcPr>
          <w:p w:rsidR="00701289" w:rsidRPr="00521175" w:rsidRDefault="00701289" w:rsidP="007832F0">
            <w:pPr>
              <w:spacing w:before="0"/>
              <w:rPr>
                <w:rFonts w:cs="Arial"/>
              </w:rPr>
            </w:pPr>
          </w:p>
        </w:tc>
      </w:tr>
      <w:tr w:rsidR="00701289" w:rsidRPr="00521175">
        <w:trPr>
          <w:trHeight w:val="854"/>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w:t>
            </w:r>
            <w:r w:rsidRPr="00521175">
              <w:rPr>
                <w:rFonts w:cs="Arial"/>
                <w:snapToGrid w:val="0"/>
              </w:rPr>
              <w:t>Il luogo di lavoro non dispone di sistemi per la protezione individuale (ganci per cinture di sicurezza, ecc.) per l’esecutore</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854"/>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4D7D1D">
            <w:pPr>
              <w:spacing w:before="0"/>
              <w:rPr>
                <w:rFonts w:cs="Arial"/>
              </w:rPr>
            </w:pPr>
            <w:r w:rsidRPr="00521175">
              <w:rPr>
                <w:rFonts w:cs="Arial"/>
              </w:rPr>
              <w:sym w:font="Wingdings" w:char="F071"/>
            </w:r>
            <w:r w:rsidRPr="00521175">
              <w:rPr>
                <w:rFonts w:cs="Arial"/>
              </w:rPr>
              <w:t xml:space="preserve"> </w:t>
            </w:r>
            <w:r w:rsidRPr="00521175">
              <w:rPr>
                <w:rFonts w:cs="Arial"/>
                <w:snapToGrid w:val="0"/>
              </w:rPr>
              <w:t>Sono stati considerati rischi provenienti da altre attività commissionate dall’Amministrazione: (servizio di pulizia; servizio di facchinaggio, manutenzione impianto elettrico, ecc.)</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382"/>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Sono presenti animali infestanti</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289"/>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Sono presenti materiali e cavi da lavoro</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398"/>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Sono presenti aperture non protette</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854"/>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w:t>
            </w:r>
            <w:r w:rsidRPr="00521175">
              <w:rPr>
                <w:rFonts w:cs="Arial"/>
                <w:snapToGrid w:val="0"/>
              </w:rPr>
              <w:t>Sono presenti aree di ristoro (distributori automatici, ecc.) o altro da proteggere da eventuale contaminazione da agenti chimici</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855"/>
        </w:trPr>
        <w:tc>
          <w:tcPr>
            <w:tcW w:w="1668" w:type="dxa"/>
            <w:vMerge/>
            <w:vAlign w:val="center"/>
          </w:tcPr>
          <w:p w:rsidR="00701289" w:rsidRPr="00521175" w:rsidRDefault="00701289" w:rsidP="007832F0">
            <w:pPr>
              <w:spacing w:before="0"/>
              <w:jc w:val="left"/>
              <w:rPr>
                <w:rFonts w:cs="Arial"/>
              </w:rPr>
            </w:pPr>
          </w:p>
        </w:tc>
        <w:tc>
          <w:tcPr>
            <w:tcW w:w="4819" w:type="dxa"/>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Vi sono problematiche in merito alla portata/stabilità di elementi /componenti strutturali (se si, indicare quali ………………………………………………………….)</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915"/>
        </w:trPr>
        <w:tc>
          <w:tcPr>
            <w:tcW w:w="1668" w:type="dxa"/>
            <w:vAlign w:val="center"/>
          </w:tcPr>
          <w:p w:rsidR="00701289" w:rsidRPr="00521175" w:rsidRDefault="00701289" w:rsidP="007832F0">
            <w:pPr>
              <w:jc w:val="left"/>
              <w:rPr>
                <w:rFonts w:cs="Arial"/>
              </w:rPr>
            </w:pPr>
            <w:r w:rsidRPr="00521175">
              <w:rPr>
                <w:rFonts w:cs="Arial"/>
              </w:rPr>
              <w:sym w:font="Wingdings" w:char="F071"/>
            </w:r>
            <w:r w:rsidRPr="00521175">
              <w:rPr>
                <w:rFonts w:cs="Arial"/>
              </w:rPr>
              <w:t xml:space="preserve"> Esigenza di accedere in copertura</w:t>
            </w:r>
          </w:p>
        </w:tc>
        <w:tc>
          <w:tcPr>
            <w:tcW w:w="4819" w:type="dxa"/>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Presenza  </w:t>
            </w:r>
            <w:r w:rsidRPr="00521175">
              <w:rPr>
                <w:rFonts w:cs="Arial"/>
              </w:rPr>
              <w:sym w:font="Wingdings" w:char="F071"/>
            </w:r>
            <w:r w:rsidRPr="00521175">
              <w:rPr>
                <w:rFonts w:cs="Arial"/>
              </w:rPr>
              <w:t xml:space="preserve"> Assenza  di parapetto perimetrale</w:t>
            </w:r>
          </w:p>
          <w:p w:rsidR="00701289" w:rsidRPr="00521175" w:rsidRDefault="00701289" w:rsidP="007832F0">
            <w:pPr>
              <w:rPr>
                <w:rFonts w:cs="Arial"/>
              </w:rPr>
            </w:pPr>
            <w:r w:rsidRPr="00521175">
              <w:rPr>
                <w:rFonts w:cs="Arial"/>
              </w:rPr>
              <w:sym w:font="Wingdings" w:char="F071"/>
            </w:r>
            <w:r w:rsidRPr="00521175">
              <w:rPr>
                <w:rFonts w:cs="Arial"/>
              </w:rPr>
              <w:t xml:space="preserve"> In copertura sono presenti elementi a rischio sprofondamento, quali abbaini, lucernai o similari</w:t>
            </w:r>
          </w:p>
          <w:p w:rsidR="00701289" w:rsidRPr="00521175" w:rsidRDefault="00701289" w:rsidP="007832F0">
            <w:pPr>
              <w:rPr>
                <w:rFonts w:cs="Arial"/>
              </w:rPr>
            </w:pPr>
            <w:r w:rsidRPr="00521175">
              <w:rPr>
                <w:rFonts w:cs="Arial"/>
              </w:rPr>
              <w:sym w:font="Wingdings" w:char="F071"/>
            </w:r>
            <w:r w:rsidRPr="00521175">
              <w:rPr>
                <w:rFonts w:cs="Arial"/>
              </w:rPr>
              <w:t xml:space="preserve"> L’accesso in copertura è </w:t>
            </w:r>
            <w:r w:rsidRPr="00521175">
              <w:rPr>
                <w:rFonts w:cs="Arial"/>
              </w:rPr>
              <w:sym w:font="Wingdings" w:char="F071"/>
            </w:r>
            <w:r w:rsidRPr="00521175">
              <w:rPr>
                <w:rFonts w:cs="Arial"/>
              </w:rPr>
              <w:t xml:space="preserve"> non presente  </w:t>
            </w:r>
            <w:r w:rsidRPr="00521175">
              <w:rPr>
                <w:rFonts w:cs="Arial"/>
              </w:rPr>
              <w:sym w:font="Wingdings" w:char="F071"/>
            </w:r>
            <w:r w:rsidRPr="00521175">
              <w:rPr>
                <w:rFonts w:cs="Arial"/>
              </w:rPr>
              <w:t xml:space="preserve"> presente ed indicato a lato</w:t>
            </w:r>
          </w:p>
        </w:tc>
        <w:tc>
          <w:tcPr>
            <w:tcW w:w="2800" w:type="dxa"/>
            <w:vAlign w:val="center"/>
          </w:tcPr>
          <w:p w:rsidR="00701289" w:rsidRPr="00521175" w:rsidRDefault="00701289" w:rsidP="007832F0">
            <w:pPr>
              <w:spacing w:before="0"/>
              <w:rPr>
                <w:rFonts w:cs="Arial"/>
                <w:snapToGrid w:val="0"/>
              </w:rPr>
            </w:pPr>
            <w:r w:rsidRPr="00521175">
              <w:rPr>
                <w:rFonts w:cs="Arial"/>
                <w:snapToGrid w:val="0"/>
              </w:rPr>
              <w:t>L’accesso al coperto è autorizzato dal referente per la sicurezza previa verifica con il fornitore</w:t>
            </w:r>
          </w:p>
        </w:tc>
      </w:tr>
    </w:tbl>
    <w:p w:rsidR="00701289" w:rsidRPr="00521175" w:rsidRDefault="00701289" w:rsidP="007832F0">
      <w:pPr>
        <w:rPr>
          <w:rFonts w:cs="Arial"/>
        </w:rPr>
      </w:pPr>
    </w:p>
    <w:tbl>
      <w:tblPr>
        <w:tblW w:w="5000" w:type="pct"/>
        <w:tblBorders>
          <w:top w:val="single" w:sz="6" w:space="0" w:color="BFBFBF"/>
          <w:left w:val="single" w:sz="6" w:space="0" w:color="BFBFBF"/>
          <w:bottom w:val="single" w:sz="6" w:space="0" w:color="BFBFBF"/>
          <w:right w:val="single" w:sz="6" w:space="0" w:color="BFBFBF"/>
          <w:insideH w:val="single" w:sz="6" w:space="0" w:color="BFBFBF"/>
          <w:insideV w:val="single" w:sz="6" w:space="0" w:color="BFBFBF"/>
        </w:tblBorders>
        <w:tblLayout w:type="fixed"/>
        <w:tblLook w:val="00A0" w:firstRow="1" w:lastRow="0" w:firstColumn="1" w:lastColumn="0" w:noHBand="0" w:noVBand="0"/>
      </w:tblPr>
      <w:tblGrid>
        <w:gridCol w:w="1721"/>
        <w:gridCol w:w="4986"/>
        <w:gridCol w:w="10"/>
        <w:gridCol w:w="2899"/>
      </w:tblGrid>
      <w:tr w:rsidR="00701289" w:rsidRPr="00521175">
        <w:tc>
          <w:tcPr>
            <w:tcW w:w="1662" w:type="dxa"/>
            <w:shd w:val="clear" w:color="auto" w:fill="C0C0C0"/>
            <w:vAlign w:val="center"/>
          </w:tcPr>
          <w:p w:rsidR="00701289" w:rsidRPr="00521175" w:rsidRDefault="00701289" w:rsidP="007832F0">
            <w:pPr>
              <w:pageBreakBefore/>
              <w:spacing w:before="0"/>
              <w:jc w:val="left"/>
              <w:rPr>
                <w:rFonts w:cs="Arial"/>
                <w:b/>
              </w:rPr>
            </w:pPr>
            <w:r w:rsidRPr="00521175">
              <w:rPr>
                <w:rFonts w:cs="Arial"/>
                <w:b/>
              </w:rPr>
              <w:lastRenderedPageBreak/>
              <w:t>1 - Situazione</w:t>
            </w:r>
          </w:p>
        </w:tc>
        <w:tc>
          <w:tcPr>
            <w:tcW w:w="4825" w:type="dxa"/>
            <w:gridSpan w:val="2"/>
            <w:shd w:val="clear" w:color="auto" w:fill="C0C0C0"/>
            <w:vAlign w:val="center"/>
          </w:tcPr>
          <w:p w:rsidR="00701289" w:rsidRPr="00521175" w:rsidRDefault="00701289" w:rsidP="007832F0">
            <w:pPr>
              <w:spacing w:before="0"/>
              <w:rPr>
                <w:rFonts w:cs="Arial"/>
                <w:b/>
                <w:snapToGrid w:val="0"/>
              </w:rPr>
            </w:pPr>
            <w:r w:rsidRPr="00521175">
              <w:rPr>
                <w:rFonts w:cs="Arial"/>
                <w:b/>
                <w:snapToGrid w:val="0"/>
              </w:rPr>
              <w:t>2 - Descrizione del luogo</w:t>
            </w:r>
          </w:p>
        </w:tc>
        <w:tc>
          <w:tcPr>
            <w:tcW w:w="2800" w:type="dxa"/>
            <w:shd w:val="clear" w:color="auto" w:fill="C0C0C0"/>
            <w:vAlign w:val="center"/>
          </w:tcPr>
          <w:p w:rsidR="00701289" w:rsidRPr="00521175" w:rsidRDefault="00701289" w:rsidP="007832F0">
            <w:pPr>
              <w:spacing w:before="0"/>
              <w:rPr>
                <w:rFonts w:cs="Arial"/>
                <w:b/>
              </w:rPr>
            </w:pPr>
            <w:r w:rsidRPr="00521175">
              <w:rPr>
                <w:rFonts w:cs="Arial"/>
                <w:b/>
              </w:rPr>
              <w:t>3 - Specificità del luogo</w:t>
            </w:r>
          </w:p>
        </w:tc>
      </w:tr>
      <w:tr w:rsidR="00701289" w:rsidRPr="00521175">
        <w:tc>
          <w:tcPr>
            <w:tcW w:w="1662" w:type="dxa"/>
            <w:vMerge w:val="restart"/>
            <w:vAlign w:val="center"/>
          </w:tcPr>
          <w:p w:rsidR="00701289" w:rsidRPr="00521175" w:rsidRDefault="00701289" w:rsidP="007832F0">
            <w:pPr>
              <w:spacing w:before="0"/>
              <w:jc w:val="left"/>
              <w:rPr>
                <w:rFonts w:cs="Arial"/>
              </w:rPr>
            </w:pPr>
            <w:r w:rsidRPr="00521175">
              <w:rPr>
                <w:rFonts w:cs="Arial"/>
              </w:rPr>
              <w:sym w:font="Wingdings" w:char="F071"/>
            </w:r>
            <w:r w:rsidRPr="00521175">
              <w:rPr>
                <w:rFonts w:cs="Arial"/>
              </w:rPr>
              <w:t xml:space="preserve"> Accesso al luogo di lavoro</w:t>
            </w: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 xml:space="preserve">Il sito dispone di un’area sufficientemente ampia per il posizionamento di mezzi operativi; </w:t>
            </w:r>
          </w:p>
        </w:tc>
        <w:tc>
          <w:tcPr>
            <w:tcW w:w="2800" w:type="dxa"/>
            <w:vAlign w:val="center"/>
          </w:tcPr>
          <w:p w:rsidR="00701289" w:rsidRPr="00521175" w:rsidRDefault="00701289" w:rsidP="007832F0">
            <w:pPr>
              <w:spacing w:before="0"/>
              <w:rPr>
                <w:rFonts w:cs="Arial"/>
              </w:rPr>
            </w:pPr>
          </w:p>
        </w:tc>
      </w:tr>
      <w:tr w:rsidR="00701289" w:rsidRPr="00521175">
        <w:tc>
          <w:tcPr>
            <w:tcW w:w="1662" w:type="dxa"/>
            <w:vMerge/>
            <w:vAlign w:val="center"/>
          </w:tcPr>
          <w:p w:rsidR="00701289" w:rsidRPr="00521175" w:rsidRDefault="00701289" w:rsidP="007832F0">
            <w:pPr>
              <w:spacing w:before="0"/>
              <w:jc w:val="left"/>
              <w:rPr>
                <w:rFonts w:cs="Arial"/>
              </w:rPr>
            </w:pP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Il sito dispone di un’area sufficientemente ampia per il posizionamento delle attrezzature e materiali da lavoro</w:t>
            </w:r>
          </w:p>
        </w:tc>
        <w:tc>
          <w:tcPr>
            <w:tcW w:w="2800" w:type="dxa"/>
            <w:vAlign w:val="center"/>
          </w:tcPr>
          <w:p w:rsidR="00701289" w:rsidRPr="00521175" w:rsidRDefault="00701289" w:rsidP="007832F0">
            <w:pPr>
              <w:spacing w:before="0"/>
              <w:rPr>
                <w:rFonts w:cs="Arial"/>
              </w:rPr>
            </w:pPr>
          </w:p>
        </w:tc>
      </w:tr>
      <w:tr w:rsidR="00701289" w:rsidRPr="00521175">
        <w:tc>
          <w:tcPr>
            <w:tcW w:w="1662" w:type="dxa"/>
            <w:vMerge/>
            <w:vAlign w:val="center"/>
          </w:tcPr>
          <w:p w:rsidR="00701289" w:rsidRPr="00521175" w:rsidRDefault="00701289" w:rsidP="007832F0">
            <w:pPr>
              <w:spacing w:before="0"/>
              <w:jc w:val="left"/>
              <w:rPr>
                <w:rFonts w:cs="Arial"/>
              </w:rPr>
            </w:pP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La strada o il percorso pedonale di accesso al sito presenta  ostacoli e/o problemi (se si, indicare quali ………………………………………)</w:t>
            </w:r>
          </w:p>
        </w:tc>
        <w:tc>
          <w:tcPr>
            <w:tcW w:w="2800" w:type="dxa"/>
            <w:vAlign w:val="center"/>
          </w:tcPr>
          <w:p w:rsidR="00701289" w:rsidRPr="00521175" w:rsidRDefault="00701289" w:rsidP="007832F0">
            <w:pPr>
              <w:spacing w:before="0"/>
              <w:rPr>
                <w:rFonts w:cs="Arial"/>
              </w:rPr>
            </w:pPr>
          </w:p>
        </w:tc>
      </w:tr>
      <w:tr w:rsidR="00701289" w:rsidRPr="00521175">
        <w:tc>
          <w:tcPr>
            <w:tcW w:w="1662" w:type="dxa"/>
            <w:vMerge/>
            <w:vAlign w:val="center"/>
          </w:tcPr>
          <w:p w:rsidR="00701289" w:rsidRPr="00521175" w:rsidRDefault="00701289" w:rsidP="007832F0">
            <w:pPr>
              <w:spacing w:before="0"/>
              <w:jc w:val="left"/>
              <w:rPr>
                <w:rFonts w:cs="Arial"/>
              </w:rPr>
            </w:pP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Nel caso specifico è impedito l’accesso per salire in quota dall’interno della sede, pertanto per eseguire i lavori la Ditta dovrà attrezzarsi adeguatamente per accedere dall’esterno</w:t>
            </w:r>
          </w:p>
        </w:tc>
        <w:tc>
          <w:tcPr>
            <w:tcW w:w="2800" w:type="dxa"/>
            <w:vAlign w:val="center"/>
          </w:tcPr>
          <w:p w:rsidR="00701289" w:rsidRPr="00521175" w:rsidRDefault="00701289" w:rsidP="007832F0">
            <w:pPr>
              <w:spacing w:before="0"/>
              <w:rPr>
                <w:rFonts w:cs="Arial"/>
              </w:rPr>
            </w:pPr>
          </w:p>
        </w:tc>
      </w:tr>
      <w:tr w:rsidR="00701289" w:rsidRPr="00521175">
        <w:tc>
          <w:tcPr>
            <w:tcW w:w="1662" w:type="dxa"/>
            <w:vMerge/>
            <w:vAlign w:val="center"/>
          </w:tcPr>
          <w:p w:rsidR="00701289" w:rsidRPr="00521175" w:rsidRDefault="00701289" w:rsidP="007832F0">
            <w:pPr>
              <w:spacing w:before="0"/>
              <w:jc w:val="left"/>
              <w:rPr>
                <w:rFonts w:cs="Arial"/>
              </w:rPr>
            </w:pP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Sono presenti materiali e attrezzature di lavoro lungo i corridoi e luoghi di passaggio</w:t>
            </w:r>
          </w:p>
        </w:tc>
        <w:tc>
          <w:tcPr>
            <w:tcW w:w="2800" w:type="dxa"/>
            <w:vAlign w:val="center"/>
          </w:tcPr>
          <w:p w:rsidR="00701289" w:rsidRPr="00521175" w:rsidRDefault="00701289" w:rsidP="007832F0">
            <w:pPr>
              <w:spacing w:before="0"/>
              <w:rPr>
                <w:rFonts w:cs="Arial"/>
              </w:rPr>
            </w:pPr>
          </w:p>
        </w:tc>
      </w:tr>
      <w:tr w:rsidR="00701289" w:rsidRPr="00521175">
        <w:tc>
          <w:tcPr>
            <w:tcW w:w="1662" w:type="dxa"/>
            <w:vMerge w:val="restart"/>
            <w:vAlign w:val="center"/>
          </w:tcPr>
          <w:p w:rsidR="00701289" w:rsidRPr="00521175" w:rsidRDefault="00701289" w:rsidP="007832F0">
            <w:pPr>
              <w:spacing w:before="0"/>
              <w:jc w:val="left"/>
              <w:rPr>
                <w:rFonts w:cs="Arial"/>
                <w:snapToGrid w:val="0"/>
              </w:rPr>
            </w:pPr>
            <w:r w:rsidRPr="00521175">
              <w:rPr>
                <w:rFonts w:cs="Arial"/>
              </w:rPr>
              <w:sym w:font="Wingdings" w:char="F071"/>
            </w:r>
            <w:r w:rsidRPr="00521175">
              <w:rPr>
                <w:rFonts w:cs="Arial"/>
              </w:rPr>
              <w:t xml:space="preserve"> </w:t>
            </w:r>
            <w:r w:rsidR="00466101" w:rsidRPr="00521175">
              <w:rPr>
                <w:rFonts w:cs="Arial"/>
              </w:rPr>
              <w:t>D</w:t>
            </w:r>
            <w:r w:rsidR="00466101" w:rsidRPr="00521175">
              <w:rPr>
                <w:rFonts w:cs="Arial"/>
                <w:snapToGrid w:val="0"/>
              </w:rPr>
              <w:t>isponibilità</w:t>
            </w:r>
            <w:r w:rsidRPr="00521175">
              <w:rPr>
                <w:rFonts w:cs="Arial"/>
                <w:snapToGrid w:val="0"/>
              </w:rPr>
              <w:t xml:space="preserve"> di mezzi / sistemi di approvvigionamento</w:t>
            </w: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Il luogo di lavoro non dispone di sistemi per la movimentazione dei materiali/attrezzature esterni</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427"/>
        </w:trPr>
        <w:tc>
          <w:tcPr>
            <w:tcW w:w="1662" w:type="dxa"/>
            <w:vMerge/>
            <w:vAlign w:val="center"/>
          </w:tcPr>
          <w:p w:rsidR="00701289" w:rsidRPr="00521175" w:rsidRDefault="00701289" w:rsidP="007832F0">
            <w:pPr>
              <w:spacing w:before="0"/>
              <w:jc w:val="left"/>
              <w:rPr>
                <w:rFonts w:cs="Arial"/>
              </w:rPr>
            </w:pP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Il luogo di lavoro non dispone di sistemi per la movimentazione dei materiali/attrezzature interni;</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548"/>
        </w:trPr>
        <w:tc>
          <w:tcPr>
            <w:tcW w:w="1662" w:type="dxa"/>
            <w:vMerge/>
            <w:vAlign w:val="center"/>
          </w:tcPr>
          <w:p w:rsidR="00701289" w:rsidRPr="00521175" w:rsidRDefault="00701289" w:rsidP="007832F0">
            <w:pPr>
              <w:spacing w:before="0"/>
              <w:jc w:val="left"/>
              <w:rPr>
                <w:rFonts w:cs="Arial"/>
              </w:rPr>
            </w:pP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Il luogo di lavoro non dispone di punti esterni di alimentazione energetica</w:t>
            </w:r>
          </w:p>
        </w:tc>
        <w:tc>
          <w:tcPr>
            <w:tcW w:w="2800" w:type="dxa"/>
            <w:vAlign w:val="center"/>
          </w:tcPr>
          <w:p w:rsidR="00701289" w:rsidRPr="00521175" w:rsidRDefault="00701289" w:rsidP="007832F0">
            <w:pPr>
              <w:spacing w:before="0"/>
              <w:rPr>
                <w:rFonts w:cs="Arial"/>
              </w:rPr>
            </w:pPr>
          </w:p>
        </w:tc>
      </w:tr>
      <w:tr w:rsidR="00701289" w:rsidRPr="00521175">
        <w:tc>
          <w:tcPr>
            <w:tcW w:w="1662" w:type="dxa"/>
            <w:vMerge w:val="restart"/>
            <w:vAlign w:val="center"/>
          </w:tcPr>
          <w:p w:rsidR="00701289" w:rsidRPr="00521175" w:rsidRDefault="00701289" w:rsidP="007832F0">
            <w:pPr>
              <w:spacing w:before="0"/>
              <w:jc w:val="left"/>
              <w:rPr>
                <w:rFonts w:cs="Arial"/>
                <w:snapToGrid w:val="0"/>
              </w:rPr>
            </w:pPr>
            <w:r w:rsidRPr="00521175">
              <w:rPr>
                <w:rFonts w:cs="Arial"/>
              </w:rPr>
              <w:sym w:font="Wingdings" w:char="F071"/>
            </w:r>
            <w:r w:rsidRPr="00521175">
              <w:rPr>
                <w:rFonts w:cs="Arial"/>
              </w:rPr>
              <w:t xml:space="preserve"> Gestione delle emergenze</w:t>
            </w: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Il luogo di lavoro dispone di sistemi/impianti estinguenti. La Ditta  dovrà comunque seguire le procedure di emergenza antincendio adottate dall’Amministrazione</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427"/>
        </w:trPr>
        <w:tc>
          <w:tcPr>
            <w:tcW w:w="1662" w:type="dxa"/>
            <w:vMerge/>
            <w:vAlign w:val="center"/>
          </w:tcPr>
          <w:p w:rsidR="00701289" w:rsidRPr="00521175" w:rsidRDefault="00701289" w:rsidP="007832F0">
            <w:pPr>
              <w:spacing w:before="0"/>
              <w:jc w:val="left"/>
              <w:rPr>
                <w:rFonts w:cs="Arial"/>
              </w:rPr>
            </w:pP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Il luogo di lavoro dispone di cassetta primo soccorso. La Ditta  dovrà comunque seguire le procedure di emergenza adottate dall’Amministrazione</w:t>
            </w:r>
          </w:p>
        </w:tc>
        <w:tc>
          <w:tcPr>
            <w:tcW w:w="2800" w:type="dxa"/>
            <w:vAlign w:val="center"/>
          </w:tcPr>
          <w:p w:rsidR="00701289" w:rsidRPr="00521175" w:rsidRDefault="00701289" w:rsidP="007832F0">
            <w:pPr>
              <w:spacing w:before="0"/>
              <w:rPr>
                <w:rFonts w:cs="Arial"/>
                <w:snapToGrid w:val="0"/>
              </w:rPr>
            </w:pPr>
          </w:p>
        </w:tc>
      </w:tr>
      <w:tr w:rsidR="00701289" w:rsidRPr="00521175">
        <w:tc>
          <w:tcPr>
            <w:tcW w:w="1662" w:type="dxa"/>
            <w:vMerge w:val="restart"/>
            <w:vAlign w:val="center"/>
          </w:tcPr>
          <w:p w:rsidR="00701289" w:rsidRPr="00521175" w:rsidRDefault="00701289" w:rsidP="007832F0">
            <w:pPr>
              <w:spacing w:before="0"/>
              <w:jc w:val="left"/>
              <w:rPr>
                <w:rFonts w:cs="Arial"/>
                <w:b/>
                <w:snapToGrid w:val="0"/>
              </w:rPr>
            </w:pPr>
            <w:r w:rsidRPr="00521175">
              <w:rPr>
                <w:rFonts w:cs="Arial"/>
              </w:rPr>
              <w:sym w:font="Wingdings" w:char="F071"/>
            </w:r>
            <w:r w:rsidRPr="00521175">
              <w:rPr>
                <w:rFonts w:cs="Arial"/>
                <w:b/>
                <w:snapToGrid w:val="0"/>
              </w:rPr>
              <w:t xml:space="preserve"> </w:t>
            </w:r>
            <w:r w:rsidRPr="00521175">
              <w:rPr>
                <w:rFonts w:cs="Arial"/>
                <w:snapToGrid w:val="0"/>
              </w:rPr>
              <w:t xml:space="preserve">Condizioni di </w:t>
            </w:r>
            <w:r w:rsidR="00466101" w:rsidRPr="00521175">
              <w:rPr>
                <w:rFonts w:cs="Arial"/>
                <w:snapToGrid w:val="0"/>
              </w:rPr>
              <w:t>pericolosità</w:t>
            </w:r>
            <w:r w:rsidRPr="00521175">
              <w:rPr>
                <w:rFonts w:cs="Arial"/>
                <w:snapToGrid w:val="0"/>
              </w:rPr>
              <w:t xml:space="preserve"> ed igiene del luogo di lavoro</w:t>
            </w: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Nel luogo di lavoro non sono presenti prodotti/materiali pericolosi (sostanze infiammabili, gas tossici, ecc)</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427"/>
        </w:trPr>
        <w:tc>
          <w:tcPr>
            <w:tcW w:w="1662" w:type="dxa"/>
            <w:vMerge/>
            <w:vAlign w:val="center"/>
          </w:tcPr>
          <w:p w:rsidR="00701289" w:rsidRPr="00521175" w:rsidRDefault="00701289" w:rsidP="007832F0">
            <w:pPr>
              <w:spacing w:before="0"/>
              <w:jc w:val="left"/>
              <w:rPr>
                <w:rFonts w:cs="Arial"/>
              </w:rPr>
            </w:pPr>
          </w:p>
        </w:tc>
        <w:tc>
          <w:tcPr>
            <w:tcW w:w="4825" w:type="dxa"/>
            <w:gridSpan w:val="2"/>
            <w:vAlign w:val="center"/>
          </w:tcPr>
          <w:p w:rsidR="00701289" w:rsidRPr="00521175" w:rsidRDefault="00701289" w:rsidP="007832F0">
            <w:pPr>
              <w:spacing w:before="0"/>
              <w:rPr>
                <w:rFonts w:cs="Arial"/>
                <w:snapToGrid w:val="0"/>
              </w:rPr>
            </w:pPr>
            <w:r w:rsidRPr="00521175">
              <w:rPr>
                <w:rFonts w:cs="Arial"/>
              </w:rPr>
              <w:sym w:font="Wingdings" w:char="F071"/>
            </w:r>
            <w:r w:rsidRPr="00521175">
              <w:rPr>
                <w:rFonts w:cs="Arial"/>
              </w:rPr>
              <w:t xml:space="preserve"> </w:t>
            </w:r>
            <w:r w:rsidRPr="00521175">
              <w:rPr>
                <w:rFonts w:cs="Arial"/>
                <w:snapToGrid w:val="0"/>
              </w:rPr>
              <w:t>Sono presenti apparecchi potenzialmente pericolosi (apparecchi in pressione, superfici calde, …)</w:t>
            </w:r>
          </w:p>
        </w:tc>
        <w:tc>
          <w:tcPr>
            <w:tcW w:w="2800" w:type="dxa"/>
            <w:vAlign w:val="center"/>
          </w:tcPr>
          <w:p w:rsidR="00701289" w:rsidRPr="00521175" w:rsidRDefault="00701289" w:rsidP="007832F0">
            <w:pPr>
              <w:spacing w:before="0"/>
              <w:rPr>
                <w:rFonts w:cs="Arial"/>
                <w:snapToGrid w:val="0"/>
              </w:rPr>
            </w:pPr>
          </w:p>
        </w:tc>
      </w:tr>
      <w:tr w:rsidR="00701289" w:rsidRPr="00521175">
        <w:trPr>
          <w:trHeight w:val="495"/>
        </w:trPr>
        <w:tc>
          <w:tcPr>
            <w:tcW w:w="1662" w:type="dxa"/>
            <w:vMerge/>
            <w:vAlign w:val="center"/>
          </w:tcPr>
          <w:p w:rsidR="00701289" w:rsidRPr="00521175" w:rsidRDefault="00701289" w:rsidP="007832F0">
            <w:pPr>
              <w:spacing w:before="0"/>
              <w:jc w:val="left"/>
              <w:rPr>
                <w:rFonts w:cs="Arial"/>
              </w:rPr>
            </w:pPr>
          </w:p>
        </w:tc>
        <w:tc>
          <w:tcPr>
            <w:tcW w:w="4815"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Sono presenti superfici vetrate a rischio rottura per urti accidentali</w:t>
            </w:r>
          </w:p>
        </w:tc>
        <w:tc>
          <w:tcPr>
            <w:tcW w:w="2810" w:type="dxa"/>
            <w:gridSpan w:val="2"/>
            <w:vAlign w:val="center"/>
          </w:tcPr>
          <w:p w:rsidR="00701289" w:rsidRPr="00521175" w:rsidRDefault="00701289" w:rsidP="007832F0">
            <w:pPr>
              <w:widowControl/>
              <w:spacing w:before="0"/>
              <w:jc w:val="left"/>
              <w:rPr>
                <w:rFonts w:cs="Arial"/>
              </w:rPr>
            </w:pPr>
          </w:p>
          <w:p w:rsidR="00701289" w:rsidRPr="00521175" w:rsidRDefault="00701289" w:rsidP="007832F0">
            <w:pPr>
              <w:spacing w:before="0" w:line="360" w:lineRule="auto"/>
              <w:rPr>
                <w:rFonts w:cs="Arial"/>
              </w:rPr>
            </w:pPr>
          </w:p>
        </w:tc>
      </w:tr>
      <w:tr w:rsidR="00701289" w:rsidRPr="00521175">
        <w:trPr>
          <w:trHeight w:val="615"/>
        </w:trPr>
        <w:tc>
          <w:tcPr>
            <w:tcW w:w="1662" w:type="dxa"/>
            <w:vMerge/>
            <w:vAlign w:val="center"/>
          </w:tcPr>
          <w:p w:rsidR="00701289" w:rsidRPr="00521175" w:rsidRDefault="00701289" w:rsidP="007832F0">
            <w:pPr>
              <w:spacing w:before="0"/>
              <w:jc w:val="left"/>
              <w:rPr>
                <w:rFonts w:cs="Arial"/>
              </w:rPr>
            </w:pPr>
          </w:p>
        </w:tc>
        <w:tc>
          <w:tcPr>
            <w:tcW w:w="4815" w:type="dxa"/>
            <w:vAlign w:val="center"/>
          </w:tcPr>
          <w:p w:rsidR="00701289" w:rsidRPr="00521175" w:rsidRDefault="00701289" w:rsidP="007832F0">
            <w:pPr>
              <w:spacing w:before="0"/>
              <w:rPr>
                <w:rFonts w:cs="Arial"/>
              </w:rPr>
            </w:pPr>
            <w:r w:rsidRPr="00521175">
              <w:rPr>
                <w:rFonts w:cs="Arial"/>
              </w:rPr>
              <w:sym w:font="Wingdings" w:char="F071"/>
            </w:r>
            <w:r w:rsidRPr="00521175">
              <w:rPr>
                <w:rFonts w:cs="Arial"/>
              </w:rPr>
              <w:t xml:space="preserve"> sono presente altre condizioni di pericolo del luogo di lavoro (indicare ………………………….)</w:t>
            </w:r>
          </w:p>
        </w:tc>
        <w:tc>
          <w:tcPr>
            <w:tcW w:w="2810" w:type="dxa"/>
            <w:gridSpan w:val="2"/>
            <w:vAlign w:val="center"/>
          </w:tcPr>
          <w:p w:rsidR="00701289" w:rsidRPr="00521175" w:rsidRDefault="00701289" w:rsidP="007832F0">
            <w:pPr>
              <w:widowControl/>
              <w:spacing w:before="0"/>
              <w:jc w:val="left"/>
              <w:rPr>
                <w:rFonts w:cs="Arial"/>
              </w:rPr>
            </w:pPr>
          </w:p>
          <w:p w:rsidR="00701289" w:rsidRPr="00521175" w:rsidRDefault="00701289" w:rsidP="007832F0">
            <w:pPr>
              <w:spacing w:line="360" w:lineRule="auto"/>
              <w:rPr>
                <w:rFonts w:cs="Arial"/>
              </w:rPr>
            </w:pPr>
          </w:p>
        </w:tc>
      </w:tr>
      <w:tr w:rsidR="00701289" w:rsidRPr="00521175">
        <w:trPr>
          <w:trHeight w:val="427"/>
        </w:trPr>
        <w:tc>
          <w:tcPr>
            <w:tcW w:w="1662" w:type="dxa"/>
            <w:vAlign w:val="center"/>
          </w:tcPr>
          <w:p w:rsidR="00701289" w:rsidRPr="00521175" w:rsidRDefault="00701289" w:rsidP="007832F0">
            <w:pPr>
              <w:spacing w:before="0"/>
              <w:jc w:val="left"/>
              <w:rPr>
                <w:rFonts w:cs="Arial"/>
              </w:rPr>
            </w:pPr>
            <w:r w:rsidRPr="00521175">
              <w:rPr>
                <w:rFonts w:cs="Arial"/>
              </w:rPr>
              <w:sym w:font="Wingdings" w:char="F071"/>
            </w:r>
            <w:r w:rsidRPr="00521175">
              <w:rPr>
                <w:rFonts w:cs="Arial"/>
              </w:rPr>
              <w:t xml:space="preserve"> Altre informazioni specifiche</w:t>
            </w:r>
          </w:p>
        </w:tc>
        <w:tc>
          <w:tcPr>
            <w:tcW w:w="4815" w:type="dxa"/>
            <w:vAlign w:val="center"/>
          </w:tcPr>
          <w:p w:rsidR="00701289" w:rsidRPr="00521175" w:rsidRDefault="00701289" w:rsidP="007832F0">
            <w:pPr>
              <w:spacing w:before="0" w:line="360" w:lineRule="auto"/>
              <w:rPr>
                <w:rFonts w:cs="Arial"/>
              </w:rPr>
            </w:pPr>
            <w:r w:rsidRPr="00521175">
              <w:rPr>
                <w:rFonts w:cs="Arial"/>
              </w:rPr>
              <w:sym w:font="Wingdings" w:char="F071"/>
            </w:r>
            <w:r w:rsidRPr="00521175">
              <w:rPr>
                <w:rFonts w:cs="Arial"/>
              </w:rPr>
              <w:t xml:space="preserve"> </w:t>
            </w:r>
          </w:p>
          <w:p w:rsidR="00701289" w:rsidRPr="00521175" w:rsidRDefault="00701289" w:rsidP="007832F0">
            <w:pPr>
              <w:spacing w:before="0" w:line="360" w:lineRule="auto"/>
              <w:rPr>
                <w:rFonts w:cs="Arial"/>
              </w:rPr>
            </w:pPr>
            <w:r w:rsidRPr="00521175">
              <w:rPr>
                <w:rFonts w:cs="Arial"/>
              </w:rPr>
              <w:sym w:font="Wingdings" w:char="F071"/>
            </w:r>
            <w:r w:rsidRPr="00521175">
              <w:rPr>
                <w:rFonts w:cs="Arial"/>
              </w:rPr>
              <w:t xml:space="preserve"> </w:t>
            </w:r>
          </w:p>
          <w:p w:rsidR="00701289" w:rsidRPr="00521175" w:rsidRDefault="00701289" w:rsidP="007832F0">
            <w:pPr>
              <w:spacing w:before="0" w:line="360" w:lineRule="auto"/>
              <w:rPr>
                <w:rFonts w:cs="Arial"/>
              </w:rPr>
            </w:pPr>
          </w:p>
          <w:p w:rsidR="00701289" w:rsidRPr="00521175" w:rsidRDefault="00701289" w:rsidP="007832F0">
            <w:pPr>
              <w:spacing w:before="0" w:line="360" w:lineRule="auto"/>
              <w:rPr>
                <w:rFonts w:cs="Arial"/>
              </w:rPr>
            </w:pPr>
          </w:p>
        </w:tc>
        <w:tc>
          <w:tcPr>
            <w:tcW w:w="2810" w:type="dxa"/>
            <w:gridSpan w:val="2"/>
            <w:vAlign w:val="center"/>
          </w:tcPr>
          <w:p w:rsidR="00701289" w:rsidRPr="00521175" w:rsidRDefault="00701289" w:rsidP="007832F0">
            <w:pPr>
              <w:widowControl/>
              <w:spacing w:before="0"/>
              <w:jc w:val="left"/>
              <w:rPr>
                <w:rFonts w:cs="Arial"/>
              </w:rPr>
            </w:pPr>
          </w:p>
          <w:p w:rsidR="00701289" w:rsidRPr="00521175" w:rsidRDefault="00701289" w:rsidP="007832F0">
            <w:pPr>
              <w:widowControl/>
              <w:spacing w:before="0"/>
              <w:jc w:val="left"/>
              <w:rPr>
                <w:rFonts w:cs="Arial"/>
              </w:rPr>
            </w:pPr>
          </w:p>
          <w:p w:rsidR="00701289" w:rsidRPr="00521175" w:rsidRDefault="00701289" w:rsidP="007832F0">
            <w:pPr>
              <w:widowControl/>
              <w:spacing w:before="0"/>
              <w:jc w:val="left"/>
              <w:rPr>
                <w:rFonts w:cs="Arial"/>
              </w:rPr>
            </w:pPr>
          </w:p>
          <w:p w:rsidR="00701289" w:rsidRPr="00521175" w:rsidRDefault="00701289" w:rsidP="007832F0">
            <w:pPr>
              <w:spacing w:before="0" w:line="360" w:lineRule="auto"/>
              <w:rPr>
                <w:rFonts w:cs="Arial"/>
              </w:rPr>
            </w:pPr>
          </w:p>
        </w:tc>
      </w:tr>
    </w:tbl>
    <w:p w:rsidR="00701289" w:rsidRPr="00521175" w:rsidRDefault="00701289" w:rsidP="007832F0">
      <w:pPr>
        <w:rPr>
          <w:rFonts w:cs="Arial"/>
        </w:rPr>
      </w:pPr>
    </w:p>
    <w:p w:rsidR="00701289" w:rsidRPr="00521175" w:rsidRDefault="00701289" w:rsidP="007832F0">
      <w:pPr>
        <w:rPr>
          <w:rFonts w:cs="Arial"/>
        </w:rPr>
      </w:pPr>
      <w:r w:rsidRPr="00521175">
        <w:rPr>
          <w:rFonts w:cs="Arial"/>
        </w:rPr>
        <w:t>Le informazioni sopra indicate verranno aggiornate e integrate a seguito del sopralluogo a cura del Committente e dell’Affidatario presso i luoghi in oggetto e verbalizzato secondo la modulistica in allegato III</w:t>
      </w:r>
    </w:p>
    <w:p w:rsidR="00701289" w:rsidRPr="00521175" w:rsidRDefault="00701289" w:rsidP="007832F0">
      <w:pPr>
        <w:rPr>
          <w:rFonts w:cs="Arial"/>
        </w:rPr>
      </w:pPr>
    </w:p>
    <w:p w:rsidR="00701289" w:rsidRPr="00521175" w:rsidRDefault="00701289" w:rsidP="00D70AC0">
      <w:pPr>
        <w:pageBreakBefore/>
        <w:jc w:val="center"/>
        <w:outlineLvl w:val="0"/>
        <w:rPr>
          <w:rFonts w:cs="Arial"/>
          <w:b/>
          <w:sz w:val="22"/>
          <w:szCs w:val="22"/>
        </w:rPr>
      </w:pPr>
      <w:r w:rsidRPr="00521175">
        <w:rPr>
          <w:rFonts w:cs="Arial"/>
          <w:b/>
          <w:sz w:val="22"/>
          <w:szCs w:val="22"/>
        </w:rPr>
        <w:lastRenderedPageBreak/>
        <w:t>Allegato II</w:t>
      </w:r>
      <w:bookmarkStart w:id="121" w:name="_Toc230063614"/>
      <w:r w:rsidR="00D70AC0" w:rsidRPr="00521175">
        <w:rPr>
          <w:rFonts w:cs="Arial"/>
          <w:b/>
          <w:sz w:val="22"/>
          <w:szCs w:val="22"/>
        </w:rPr>
        <w:t xml:space="preserve"> - </w:t>
      </w:r>
      <w:r w:rsidRPr="00521175">
        <w:rPr>
          <w:rFonts w:cs="Arial"/>
          <w:b/>
          <w:sz w:val="22"/>
          <w:szCs w:val="22"/>
        </w:rPr>
        <w:t>Sintesi dei rischi interferenziali e lavorativi individuati dall’affidataria e relative misure preventive e protettive</w:t>
      </w:r>
      <w:bookmarkEnd w:id="121"/>
    </w:p>
    <w:p w:rsidR="00701289" w:rsidRPr="00521175" w:rsidRDefault="00701289" w:rsidP="007832F0">
      <w:pPr>
        <w:rPr>
          <w:rFonts w:cs="Arial"/>
        </w:rPr>
      </w:pPr>
    </w:p>
    <w:p w:rsidR="00701289" w:rsidRPr="00521175" w:rsidRDefault="00701289" w:rsidP="007832F0">
      <w:pPr>
        <w:rPr>
          <w:rFonts w:cs="Arial"/>
        </w:rPr>
      </w:pPr>
      <w:r w:rsidRPr="00521175">
        <w:rPr>
          <w:rFonts w:cs="Arial"/>
        </w:rPr>
        <w:t>Per la definizione dei rischi di lavorazione dell’impresa affidataria si farà riferimento al piano di sicurezza della stessa impresa.</w:t>
      </w:r>
    </w:p>
    <w:p w:rsidR="00701289" w:rsidRPr="00521175" w:rsidRDefault="00701289" w:rsidP="007832F0">
      <w:pPr>
        <w:rPr>
          <w:rFonts w:cs="Arial"/>
        </w:rPr>
      </w:pPr>
      <w:r w:rsidRPr="00521175">
        <w:rPr>
          <w:rFonts w:cs="Arial"/>
        </w:rPr>
        <w:t>Qui di seguito viene riportata la sintesi di tali rischi di lavorazione che possono comportare problematiche da interferenza da gestire.</w:t>
      </w:r>
    </w:p>
    <w:p w:rsidR="00701289" w:rsidRPr="00521175" w:rsidRDefault="00701289" w:rsidP="007832F0">
      <w:pPr>
        <w:rPr>
          <w:rFonts w:cs="Arial"/>
          <w:b/>
        </w:rPr>
      </w:pPr>
    </w:p>
    <w:tbl>
      <w:tblPr>
        <w:tblW w:w="5000" w:type="pct"/>
        <w:tblLook w:val="01E0" w:firstRow="1" w:lastRow="1" w:firstColumn="1" w:lastColumn="1" w:noHBand="0" w:noVBand="0"/>
      </w:tblPr>
      <w:tblGrid>
        <w:gridCol w:w="3635"/>
        <w:gridCol w:w="5981"/>
      </w:tblGrid>
      <w:tr w:rsidR="00701289" w:rsidRPr="00521175">
        <w:trPr>
          <w:trHeight w:val="986"/>
        </w:trPr>
        <w:tc>
          <w:tcPr>
            <w:tcW w:w="5000" w:type="pct"/>
            <w:gridSpan w:val="2"/>
            <w:tcBorders>
              <w:top w:val="single" w:sz="4" w:space="0" w:color="999999"/>
              <w:left w:val="single" w:sz="4" w:space="0" w:color="999999"/>
              <w:right w:val="single" w:sz="4" w:space="0" w:color="999999"/>
            </w:tcBorders>
          </w:tcPr>
          <w:p w:rsidR="00701289" w:rsidRPr="00521175" w:rsidRDefault="00701289" w:rsidP="007832F0">
            <w:pPr>
              <w:rPr>
                <w:rFonts w:cs="Arial"/>
              </w:rPr>
            </w:pPr>
            <w:r w:rsidRPr="00521175">
              <w:rPr>
                <w:rFonts w:cs="Arial"/>
                <w:sz w:val="24"/>
                <w:szCs w:val="24"/>
              </w:rPr>
              <w:sym w:font="Wingdings" w:char="F071"/>
            </w:r>
            <w:r w:rsidRPr="00521175">
              <w:rPr>
                <w:rFonts w:cs="Arial"/>
                <w:sz w:val="24"/>
                <w:szCs w:val="24"/>
              </w:rPr>
              <w:t xml:space="preserve"> </w:t>
            </w:r>
            <w:r w:rsidRPr="00521175">
              <w:rPr>
                <w:rFonts w:cs="Arial"/>
              </w:rPr>
              <w:t xml:space="preserve">Non sono previsti rischi prodotti dalle lavorazioni del fornitore nelle attività oggetto del contratto (manutenzioni, forniture, servizi), che possono causare problemi di natura interferenziali, per le seguenti motivazioni: </w:t>
            </w:r>
          </w:p>
        </w:tc>
      </w:tr>
      <w:tr w:rsidR="00701289" w:rsidRPr="00521175">
        <w:trPr>
          <w:trHeight w:val="401"/>
        </w:trPr>
        <w:tc>
          <w:tcPr>
            <w:tcW w:w="500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500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500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500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615"/>
        </w:trPr>
        <w:tc>
          <w:tcPr>
            <w:tcW w:w="5000" w:type="pct"/>
            <w:gridSpan w:val="2"/>
            <w:tcBorders>
              <w:top w:val="single" w:sz="6" w:space="0" w:color="999999"/>
              <w:left w:val="single" w:sz="4" w:space="0" w:color="999999"/>
              <w:bottom w:val="single" w:sz="4" w:space="0" w:color="999999"/>
              <w:right w:val="single" w:sz="4" w:space="0" w:color="999999"/>
            </w:tcBorders>
          </w:tcPr>
          <w:p w:rsidR="00701289" w:rsidRPr="00521175" w:rsidRDefault="00701289" w:rsidP="007832F0">
            <w:pPr>
              <w:rPr>
                <w:rFonts w:cs="Arial"/>
                <w:sz w:val="24"/>
                <w:szCs w:val="24"/>
              </w:rPr>
            </w:pPr>
            <w:r w:rsidRPr="00521175">
              <w:rPr>
                <w:rFonts w:cs="Arial"/>
                <w:sz w:val="24"/>
                <w:szCs w:val="24"/>
              </w:rPr>
              <w:sym w:font="Wingdings" w:char="F071"/>
            </w:r>
            <w:r w:rsidRPr="00521175">
              <w:rPr>
                <w:rFonts w:cs="Arial"/>
              </w:rPr>
              <w:t xml:space="preserve"> Sono previsti i seguenti rischi particolari interferenziali prodotti dalle lavorazioni del fornitore nelle attività oggetto del contratto ed indicati nel Piano di Sicurezza dello stesso</w:t>
            </w:r>
          </w:p>
        </w:tc>
      </w:tr>
      <w:tr w:rsidR="00701289" w:rsidRPr="00521175">
        <w:trPr>
          <w:trHeight w:val="401"/>
        </w:trPr>
        <w:tc>
          <w:tcPr>
            <w:tcW w:w="189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r w:rsidRPr="00521175">
              <w:rPr>
                <w:rFonts w:cs="Arial"/>
              </w:rPr>
              <w:t>Rischi di lavorazione del fornitore e trasmessi all’ambiente circostante con interferenze da gestire</w:t>
            </w: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r w:rsidRPr="00521175">
              <w:rPr>
                <w:rFonts w:cs="Arial"/>
              </w:rPr>
              <w:t>Misure Preventive e Protettive da adottare</w:t>
            </w:r>
          </w:p>
        </w:tc>
      </w:tr>
      <w:tr w:rsidR="00701289" w:rsidRPr="00521175">
        <w:trPr>
          <w:trHeight w:val="401"/>
        </w:trPr>
        <w:tc>
          <w:tcPr>
            <w:tcW w:w="189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bl>
    <w:p w:rsidR="00701289" w:rsidRPr="00521175" w:rsidRDefault="00701289" w:rsidP="007832F0">
      <w:pPr>
        <w:rPr>
          <w:rFonts w:cs="Arial"/>
        </w:rPr>
      </w:pPr>
      <w:r w:rsidRPr="00521175">
        <w:rPr>
          <w:rFonts w:cs="Arial"/>
        </w:rPr>
        <w:br w:type="page"/>
      </w:r>
    </w:p>
    <w:tbl>
      <w:tblPr>
        <w:tblW w:w="5000" w:type="pct"/>
        <w:tblLook w:val="01E0" w:firstRow="1" w:lastRow="1" w:firstColumn="1" w:lastColumn="1" w:noHBand="0" w:noVBand="0"/>
      </w:tblPr>
      <w:tblGrid>
        <w:gridCol w:w="846"/>
        <w:gridCol w:w="2789"/>
        <w:gridCol w:w="5981"/>
      </w:tblGrid>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r w:rsidRPr="00521175">
              <w:rPr>
                <w:rFonts w:cs="Arial"/>
              </w:rPr>
              <w:lastRenderedPageBreak/>
              <w:t>Rischi di lavorazione del fornitore e trasmessi all’ambiente circostante con interferenze da gestire</w:t>
            </w: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r w:rsidRPr="00521175">
              <w:rPr>
                <w:rFonts w:cs="Arial"/>
              </w:rPr>
              <w:t>MPP da adottare</w:t>
            </w: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50"/>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r w:rsidRPr="00521175">
              <w:rPr>
                <w:rFonts w:cs="Arial"/>
                <w:sz w:val="24"/>
                <w:szCs w:val="24"/>
              </w:rPr>
              <w:sym w:font="Wingdings" w:char="F071"/>
            </w:r>
            <w:r w:rsidRPr="00521175">
              <w:rPr>
                <w:rFonts w:cs="Arial"/>
              </w:rPr>
              <w:t xml:space="preserve"> Non è previsto l’utilizzo di ulteriori subappaltatori o lavoratori autonomi </w:t>
            </w:r>
          </w:p>
          <w:p w:rsidR="00701289" w:rsidRPr="00521175" w:rsidRDefault="00701289" w:rsidP="007832F0">
            <w:pPr>
              <w:rPr>
                <w:rFonts w:cs="Arial"/>
              </w:rPr>
            </w:pPr>
            <w:r w:rsidRPr="00521175">
              <w:rPr>
                <w:rFonts w:cs="Arial"/>
                <w:sz w:val="24"/>
                <w:szCs w:val="24"/>
              </w:rPr>
              <w:sym w:font="Wingdings" w:char="F071"/>
            </w:r>
            <w:r w:rsidRPr="00521175">
              <w:rPr>
                <w:rFonts w:cs="Arial"/>
              </w:rPr>
              <w:t xml:space="preserve"> Sono previsti i seguenti subappaltatori (sub)o lavoratori autonomi (Lav. Aut.)</w:t>
            </w: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r w:rsidRPr="00521175">
              <w:rPr>
                <w:rFonts w:cs="Arial"/>
              </w:rPr>
              <w:t xml:space="preserve">Sub. e/o Lav. Aut. </w:t>
            </w: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r w:rsidRPr="00521175">
              <w:rPr>
                <w:rFonts w:cs="Arial"/>
              </w:rPr>
              <w:t>Lavorazioni svolte</w:t>
            </w: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1890"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p w:rsidR="00701289" w:rsidRPr="00521175" w:rsidRDefault="00701289" w:rsidP="007832F0">
            <w:pPr>
              <w:rPr>
                <w:rFonts w:cs="Arial"/>
              </w:rPr>
            </w:pPr>
          </w:p>
        </w:tc>
        <w:tc>
          <w:tcPr>
            <w:tcW w:w="3110"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rPr>
                <w:rFonts w:cs="Arial"/>
              </w:rPr>
            </w:pPr>
          </w:p>
        </w:tc>
      </w:tr>
      <w:tr w:rsidR="00701289" w:rsidRPr="00521175">
        <w:trPr>
          <w:trHeight w:val="401"/>
        </w:trPr>
        <w:tc>
          <w:tcPr>
            <w:tcW w:w="440" w:type="pct"/>
            <w:tcBorders>
              <w:top w:val="single" w:sz="4" w:space="0" w:color="999999"/>
              <w:left w:val="single" w:sz="4" w:space="0" w:color="999999"/>
              <w:bottom w:val="single" w:sz="4" w:space="0" w:color="999999"/>
              <w:right w:val="single" w:sz="4" w:space="0" w:color="999999"/>
            </w:tcBorders>
            <w:shd w:val="clear" w:color="auto" w:fill="E6E6E6"/>
          </w:tcPr>
          <w:p w:rsidR="00701289" w:rsidRPr="00521175" w:rsidRDefault="00701289" w:rsidP="007832F0">
            <w:pPr>
              <w:jc w:val="left"/>
              <w:rPr>
                <w:rFonts w:cs="Arial"/>
              </w:rPr>
            </w:pPr>
            <w:r w:rsidRPr="00521175">
              <w:rPr>
                <w:rFonts w:cs="Arial"/>
              </w:rPr>
              <w:t>Note:</w:t>
            </w:r>
          </w:p>
        </w:tc>
        <w:tc>
          <w:tcPr>
            <w:tcW w:w="4560" w:type="pct"/>
            <w:gridSpan w:val="2"/>
            <w:tcBorders>
              <w:top w:val="single" w:sz="4" w:space="0" w:color="999999"/>
              <w:left w:val="single" w:sz="4" w:space="0" w:color="999999"/>
              <w:bottom w:val="single" w:sz="4" w:space="0" w:color="999999"/>
              <w:right w:val="single" w:sz="4" w:space="0" w:color="999999"/>
            </w:tcBorders>
            <w:shd w:val="clear" w:color="auto" w:fill="E6E6E6"/>
            <w:vAlign w:val="center"/>
          </w:tcPr>
          <w:p w:rsidR="00701289" w:rsidRPr="00521175" w:rsidRDefault="00701289" w:rsidP="007832F0">
            <w:pPr>
              <w:jc w:val="left"/>
              <w:rPr>
                <w:rFonts w:cs="Arial"/>
              </w:rPr>
            </w:pPr>
            <w:r w:rsidRPr="00521175">
              <w:rPr>
                <w:rFonts w:cs="Arial"/>
              </w:rPr>
              <w:t>Per i lavori in subappalto (imprese esecutrici o lavoratori autonomi) si vedano le misure da adottare di cui al paragrafo 2.5.3</w:t>
            </w:r>
          </w:p>
        </w:tc>
      </w:tr>
    </w:tbl>
    <w:p w:rsidR="00701289" w:rsidRPr="00521175" w:rsidRDefault="00701289" w:rsidP="007832F0">
      <w:pPr>
        <w:rPr>
          <w:rFonts w:cs="Arial"/>
        </w:rPr>
      </w:pPr>
    </w:p>
    <w:p w:rsidR="00701289" w:rsidRPr="00521175" w:rsidRDefault="00701289" w:rsidP="007832F0">
      <w:pPr>
        <w:pageBreakBefore/>
        <w:jc w:val="center"/>
        <w:outlineLvl w:val="0"/>
        <w:rPr>
          <w:rFonts w:cs="Arial"/>
          <w:b/>
          <w:sz w:val="22"/>
          <w:szCs w:val="22"/>
        </w:rPr>
      </w:pPr>
      <w:r w:rsidRPr="00521175">
        <w:rPr>
          <w:rFonts w:cs="Arial"/>
          <w:b/>
          <w:sz w:val="22"/>
          <w:szCs w:val="22"/>
        </w:rPr>
        <w:lastRenderedPageBreak/>
        <w:t>Allegato III</w:t>
      </w:r>
      <w:r w:rsidR="00D70AC0" w:rsidRPr="00521175">
        <w:rPr>
          <w:rFonts w:cs="Arial"/>
          <w:b/>
          <w:sz w:val="22"/>
          <w:szCs w:val="22"/>
        </w:rPr>
        <w:t xml:space="preserve"> – Verbale di Contestualizzazione e/o di Coordinamento</w:t>
      </w:r>
    </w:p>
    <w:p w:rsidR="00701289" w:rsidRPr="00521175" w:rsidRDefault="00701289" w:rsidP="007832F0">
      <w:pPr>
        <w:rPr>
          <w:rFonts w:cs="Arial"/>
        </w:rPr>
      </w:pPr>
    </w:p>
    <w:tbl>
      <w:tblPr>
        <w:tblW w:w="5000" w:type="pct"/>
        <w:tblLook w:val="01E0" w:firstRow="1" w:lastRow="1" w:firstColumn="1" w:lastColumn="1" w:noHBand="0" w:noVBand="0"/>
      </w:tblPr>
      <w:tblGrid>
        <w:gridCol w:w="2017"/>
        <w:gridCol w:w="6460"/>
        <w:gridCol w:w="1139"/>
      </w:tblGrid>
      <w:tr w:rsidR="00701289" w:rsidRPr="00521175">
        <w:trPr>
          <w:trHeight w:val="529"/>
        </w:trPr>
        <w:tc>
          <w:tcPr>
            <w:tcW w:w="1049"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21175" w:rsidRDefault="00701289" w:rsidP="007832F0">
            <w:pPr>
              <w:pStyle w:val="Testotabella"/>
              <w:rPr>
                <w:rFonts w:cs="Arial"/>
                <w:sz w:val="8"/>
                <w:szCs w:val="8"/>
              </w:rPr>
            </w:pPr>
            <w:r w:rsidRPr="00521175">
              <w:rPr>
                <w:rFonts w:cs="Arial"/>
              </w:rPr>
              <w:br w:type="page"/>
            </w:r>
            <w:r w:rsidR="004807C5" w:rsidRPr="00521175">
              <w:rPr>
                <w:rFonts w:cs="Arial"/>
                <w:noProof/>
              </w:rPr>
              <w:drawing>
                <wp:inline distT="0" distB="0" distL="0" distR="0">
                  <wp:extent cx="1130300" cy="203200"/>
                  <wp:effectExtent l="0" t="0" r="12700" b="0"/>
                  <wp:docPr id="1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130300" cy="203200"/>
                          </a:xfrm>
                          <a:prstGeom prst="rect">
                            <a:avLst/>
                          </a:prstGeom>
                          <a:noFill/>
                          <a:ln>
                            <a:noFill/>
                          </a:ln>
                        </pic:spPr>
                      </pic:pic>
                    </a:graphicData>
                  </a:graphic>
                </wp:inline>
              </w:drawing>
            </w:r>
          </w:p>
        </w:tc>
        <w:tc>
          <w:tcPr>
            <w:tcW w:w="3359" w:type="pct"/>
            <w:tcBorders>
              <w:top w:val="single" w:sz="4" w:space="0" w:color="999999"/>
              <w:left w:val="single" w:sz="4" w:space="0" w:color="999999"/>
              <w:bottom w:val="single" w:sz="4" w:space="0" w:color="999999"/>
              <w:right w:val="single" w:sz="4" w:space="0" w:color="999999"/>
            </w:tcBorders>
            <w:shd w:val="clear" w:color="auto" w:fill="D9D9D9"/>
          </w:tcPr>
          <w:p w:rsidR="00701289" w:rsidRPr="00521175" w:rsidRDefault="00701289" w:rsidP="00D70AC0">
            <w:pPr>
              <w:pStyle w:val="Testotabella"/>
              <w:rPr>
                <w:rFonts w:cs="Arial"/>
                <w:b/>
                <w:smallCaps/>
                <w:sz w:val="20"/>
                <w:szCs w:val="20"/>
              </w:rPr>
            </w:pPr>
            <w:r w:rsidRPr="00521175">
              <w:rPr>
                <w:rFonts w:cs="Arial"/>
                <w:b/>
                <w:smallCaps/>
                <w:sz w:val="20"/>
                <w:szCs w:val="20"/>
              </w:rPr>
              <w:t>Verbale di contestualizzazione e/o di Coordinamento</w:t>
            </w:r>
          </w:p>
          <w:p w:rsidR="00701289" w:rsidRPr="00521175" w:rsidRDefault="00701289" w:rsidP="001D0C13">
            <w:pPr>
              <w:pStyle w:val="Testotabella"/>
              <w:rPr>
                <w:rFonts w:cs="Arial"/>
                <w:b/>
                <w:sz w:val="18"/>
                <w:szCs w:val="18"/>
              </w:rPr>
            </w:pPr>
            <w:r w:rsidRPr="00521175">
              <w:rPr>
                <w:rFonts w:cs="Arial"/>
                <w:b/>
                <w:smallCaps/>
                <w:sz w:val="20"/>
                <w:szCs w:val="20"/>
              </w:rPr>
              <w:t>quale integrazione al DUVRI di contratto</w:t>
            </w:r>
          </w:p>
        </w:tc>
        <w:tc>
          <w:tcPr>
            <w:tcW w:w="592" w:type="pct"/>
            <w:tcBorders>
              <w:top w:val="single" w:sz="4" w:space="0" w:color="999999"/>
              <w:left w:val="single" w:sz="4" w:space="0" w:color="999999"/>
              <w:bottom w:val="single" w:sz="4" w:space="0" w:color="999999"/>
              <w:right w:val="single" w:sz="4" w:space="0" w:color="999999"/>
            </w:tcBorders>
            <w:shd w:val="clear" w:color="auto" w:fill="D9D9D9"/>
          </w:tcPr>
          <w:p w:rsidR="00701289" w:rsidRPr="00521175" w:rsidRDefault="00701289" w:rsidP="007832F0">
            <w:pPr>
              <w:pStyle w:val="Testotabella"/>
              <w:rPr>
                <w:rFonts w:cs="Arial"/>
                <w:b/>
                <w:sz w:val="20"/>
                <w:szCs w:val="20"/>
              </w:rPr>
            </w:pPr>
            <w:r w:rsidRPr="00521175">
              <w:rPr>
                <w:rFonts w:cs="Arial"/>
                <w:b/>
                <w:sz w:val="20"/>
                <w:szCs w:val="20"/>
              </w:rPr>
              <w:t>VCR - 01</w:t>
            </w:r>
          </w:p>
        </w:tc>
      </w:tr>
    </w:tbl>
    <w:p w:rsidR="00701289" w:rsidRPr="00521175" w:rsidRDefault="00701289" w:rsidP="007832F0">
      <w:pPr>
        <w:rPr>
          <w:rFonts w:cs="Arial"/>
        </w:rPr>
      </w:pPr>
    </w:p>
    <w:tbl>
      <w:tblPr>
        <w:tblW w:w="5000" w:type="pct"/>
        <w:tblLook w:val="01E0" w:firstRow="1" w:lastRow="1" w:firstColumn="1" w:lastColumn="1" w:noHBand="0" w:noVBand="0"/>
      </w:tblPr>
      <w:tblGrid>
        <w:gridCol w:w="3340"/>
        <w:gridCol w:w="4106"/>
        <w:gridCol w:w="587"/>
        <w:gridCol w:w="1583"/>
      </w:tblGrid>
      <w:tr w:rsidR="00701289" w:rsidRPr="00521175">
        <w:trPr>
          <w:trHeight w:val="238"/>
        </w:trPr>
        <w:tc>
          <w:tcPr>
            <w:tcW w:w="1737" w:type="pct"/>
            <w:tcBorders>
              <w:top w:val="single" w:sz="4" w:space="0" w:color="999999"/>
              <w:left w:val="single" w:sz="4" w:space="0" w:color="999999"/>
              <w:bottom w:val="single" w:sz="4" w:space="0" w:color="999999"/>
              <w:right w:val="single" w:sz="4" w:space="0" w:color="999999"/>
            </w:tcBorders>
            <w:shd w:val="clear" w:color="auto" w:fill="D9D9D9"/>
          </w:tcPr>
          <w:p w:rsidR="00701289" w:rsidRPr="00521175" w:rsidRDefault="00701289" w:rsidP="007832F0">
            <w:pPr>
              <w:pStyle w:val="Testotabella"/>
              <w:spacing w:before="120"/>
              <w:jc w:val="left"/>
              <w:rPr>
                <w:rFonts w:cs="Arial"/>
                <w:b/>
                <w:sz w:val="18"/>
                <w:szCs w:val="18"/>
              </w:rPr>
            </w:pPr>
            <w:r w:rsidRPr="00521175">
              <w:rPr>
                <w:rFonts w:cs="Arial"/>
                <w:b/>
                <w:sz w:val="18"/>
                <w:szCs w:val="18"/>
              </w:rPr>
              <w:t xml:space="preserve">Sede – Ambiente dell’intervento </w:t>
            </w:r>
          </w:p>
        </w:tc>
        <w:tc>
          <w:tcPr>
            <w:tcW w:w="2135" w:type="pct"/>
            <w:tcBorders>
              <w:top w:val="single" w:sz="4" w:space="0" w:color="999999"/>
              <w:left w:val="single" w:sz="4" w:space="0" w:color="999999"/>
              <w:bottom w:val="single" w:sz="4" w:space="0" w:color="999999"/>
              <w:right w:val="single" w:sz="4" w:space="0" w:color="808080"/>
            </w:tcBorders>
          </w:tcPr>
          <w:p w:rsidR="00701289" w:rsidRPr="00521175" w:rsidRDefault="00701289" w:rsidP="007832F0">
            <w:pPr>
              <w:pStyle w:val="Testotabella"/>
              <w:spacing w:before="120"/>
              <w:rPr>
                <w:rFonts w:cs="Arial"/>
                <w:sz w:val="18"/>
                <w:szCs w:val="18"/>
              </w:rPr>
            </w:pPr>
          </w:p>
        </w:tc>
        <w:tc>
          <w:tcPr>
            <w:tcW w:w="305" w:type="pct"/>
            <w:tcBorders>
              <w:top w:val="single" w:sz="4" w:space="0" w:color="999999"/>
              <w:left w:val="single" w:sz="4" w:space="0" w:color="999999"/>
              <w:bottom w:val="single" w:sz="4" w:space="0" w:color="999999"/>
              <w:right w:val="single" w:sz="4" w:space="0" w:color="808080"/>
            </w:tcBorders>
            <w:shd w:val="clear" w:color="auto" w:fill="D9D9D9"/>
          </w:tcPr>
          <w:p w:rsidR="00701289" w:rsidRPr="00521175" w:rsidRDefault="00701289" w:rsidP="007832F0">
            <w:pPr>
              <w:pStyle w:val="Testotabella"/>
              <w:spacing w:before="120"/>
              <w:rPr>
                <w:rFonts w:cs="Arial"/>
                <w:b/>
                <w:sz w:val="18"/>
                <w:szCs w:val="18"/>
              </w:rPr>
            </w:pPr>
            <w:r w:rsidRPr="00521175">
              <w:rPr>
                <w:rFonts w:cs="Arial"/>
                <w:b/>
                <w:sz w:val="18"/>
                <w:szCs w:val="18"/>
              </w:rPr>
              <w:t>data</w:t>
            </w:r>
          </w:p>
        </w:tc>
        <w:tc>
          <w:tcPr>
            <w:tcW w:w="822" w:type="pct"/>
            <w:tcBorders>
              <w:top w:val="single" w:sz="4" w:space="0" w:color="999999"/>
              <w:left w:val="single" w:sz="4" w:space="0" w:color="808080"/>
              <w:bottom w:val="single" w:sz="4" w:space="0" w:color="999999"/>
              <w:right w:val="single" w:sz="4" w:space="0" w:color="999999"/>
            </w:tcBorders>
          </w:tcPr>
          <w:p w:rsidR="00701289" w:rsidRPr="00521175" w:rsidRDefault="00701289" w:rsidP="007832F0">
            <w:pPr>
              <w:pStyle w:val="Testotabella"/>
              <w:spacing w:before="120"/>
              <w:rPr>
                <w:rFonts w:cs="Arial"/>
                <w:sz w:val="18"/>
                <w:szCs w:val="18"/>
              </w:rPr>
            </w:pPr>
          </w:p>
        </w:tc>
      </w:tr>
      <w:tr w:rsidR="00701289" w:rsidRPr="00521175">
        <w:trPr>
          <w:trHeight w:val="128"/>
        </w:trPr>
        <w:tc>
          <w:tcPr>
            <w:tcW w:w="1737" w:type="pct"/>
            <w:tcBorders>
              <w:top w:val="single" w:sz="4" w:space="0" w:color="999999"/>
              <w:left w:val="single" w:sz="4" w:space="0" w:color="999999"/>
              <w:bottom w:val="single" w:sz="4" w:space="0" w:color="808080"/>
              <w:right w:val="single" w:sz="4" w:space="0" w:color="999999"/>
            </w:tcBorders>
            <w:shd w:val="clear" w:color="auto" w:fill="D9D9D9"/>
          </w:tcPr>
          <w:p w:rsidR="00701289" w:rsidRPr="00521175" w:rsidRDefault="00701289" w:rsidP="007832F0">
            <w:pPr>
              <w:pStyle w:val="Testotabella"/>
              <w:spacing w:before="120"/>
              <w:jc w:val="left"/>
              <w:rPr>
                <w:rFonts w:cs="Arial"/>
                <w:b/>
                <w:sz w:val="18"/>
                <w:szCs w:val="18"/>
              </w:rPr>
            </w:pPr>
            <w:r w:rsidRPr="00521175">
              <w:rPr>
                <w:rFonts w:cs="Arial"/>
                <w:b/>
                <w:sz w:val="18"/>
                <w:szCs w:val="18"/>
              </w:rPr>
              <w:t>Oggetto intervento manutentivo</w:t>
            </w:r>
          </w:p>
        </w:tc>
        <w:tc>
          <w:tcPr>
            <w:tcW w:w="3263" w:type="pct"/>
            <w:gridSpan w:val="3"/>
            <w:tcBorders>
              <w:top w:val="single" w:sz="4" w:space="0" w:color="999999"/>
              <w:left w:val="single" w:sz="4" w:space="0" w:color="999999"/>
              <w:bottom w:val="single" w:sz="4" w:space="0" w:color="808080"/>
              <w:right w:val="single" w:sz="4" w:space="0" w:color="999999"/>
            </w:tcBorders>
          </w:tcPr>
          <w:p w:rsidR="00701289" w:rsidRPr="00521175" w:rsidRDefault="00701289" w:rsidP="007832F0">
            <w:pPr>
              <w:pStyle w:val="Testotabella"/>
              <w:spacing w:before="120"/>
              <w:rPr>
                <w:rFonts w:cs="Arial"/>
                <w:sz w:val="18"/>
                <w:szCs w:val="18"/>
              </w:rPr>
            </w:pPr>
          </w:p>
        </w:tc>
      </w:tr>
      <w:tr w:rsidR="00701289" w:rsidRPr="00521175">
        <w:trPr>
          <w:trHeight w:val="180"/>
        </w:trPr>
        <w:tc>
          <w:tcPr>
            <w:tcW w:w="1737" w:type="pct"/>
            <w:tcBorders>
              <w:top w:val="single" w:sz="4" w:space="0" w:color="999999"/>
              <w:left w:val="single" w:sz="4" w:space="0" w:color="999999"/>
              <w:bottom w:val="single" w:sz="4" w:space="0" w:color="808080"/>
              <w:right w:val="single" w:sz="4" w:space="0" w:color="999999"/>
            </w:tcBorders>
            <w:shd w:val="clear" w:color="auto" w:fill="D9D9D9"/>
          </w:tcPr>
          <w:p w:rsidR="00701289" w:rsidRPr="00521175" w:rsidRDefault="00701289" w:rsidP="007832F0">
            <w:pPr>
              <w:pStyle w:val="Testotabella"/>
              <w:spacing w:before="120"/>
              <w:jc w:val="left"/>
              <w:rPr>
                <w:rFonts w:cs="Arial"/>
                <w:b/>
                <w:sz w:val="18"/>
                <w:szCs w:val="18"/>
              </w:rPr>
            </w:pPr>
            <w:r w:rsidRPr="00521175">
              <w:rPr>
                <w:rFonts w:cs="Arial"/>
                <w:b/>
                <w:sz w:val="18"/>
                <w:szCs w:val="18"/>
              </w:rPr>
              <w:t>Impresa/e affidataria/e</w:t>
            </w:r>
          </w:p>
        </w:tc>
        <w:tc>
          <w:tcPr>
            <w:tcW w:w="3263" w:type="pct"/>
            <w:gridSpan w:val="3"/>
            <w:tcBorders>
              <w:top w:val="single" w:sz="4" w:space="0" w:color="999999"/>
              <w:left w:val="single" w:sz="4" w:space="0" w:color="999999"/>
              <w:bottom w:val="single" w:sz="4" w:space="0" w:color="808080"/>
              <w:right w:val="single" w:sz="4" w:space="0" w:color="999999"/>
            </w:tcBorders>
          </w:tcPr>
          <w:p w:rsidR="00701289" w:rsidRPr="00521175" w:rsidRDefault="00701289" w:rsidP="007832F0">
            <w:pPr>
              <w:pStyle w:val="Testotabella"/>
              <w:spacing w:before="120"/>
              <w:rPr>
                <w:rFonts w:cs="Arial"/>
                <w:sz w:val="18"/>
                <w:szCs w:val="18"/>
              </w:rPr>
            </w:pPr>
          </w:p>
        </w:tc>
      </w:tr>
      <w:tr w:rsidR="00701289" w:rsidRPr="00521175">
        <w:trPr>
          <w:trHeight w:val="180"/>
        </w:trPr>
        <w:tc>
          <w:tcPr>
            <w:tcW w:w="1737" w:type="pct"/>
            <w:tcBorders>
              <w:top w:val="single" w:sz="4" w:space="0" w:color="999999"/>
              <w:left w:val="single" w:sz="4" w:space="0" w:color="999999"/>
              <w:bottom w:val="single" w:sz="4" w:space="0" w:color="808080"/>
              <w:right w:val="single" w:sz="4" w:space="0" w:color="999999"/>
            </w:tcBorders>
            <w:shd w:val="clear" w:color="auto" w:fill="D9D9D9"/>
          </w:tcPr>
          <w:p w:rsidR="00701289" w:rsidRPr="00521175" w:rsidRDefault="00701289" w:rsidP="007832F0">
            <w:pPr>
              <w:pStyle w:val="Testotabella"/>
              <w:spacing w:before="120"/>
              <w:jc w:val="left"/>
              <w:rPr>
                <w:rFonts w:cs="Arial"/>
                <w:b/>
                <w:sz w:val="18"/>
                <w:szCs w:val="18"/>
              </w:rPr>
            </w:pPr>
            <w:r w:rsidRPr="00521175">
              <w:rPr>
                <w:rFonts w:cs="Arial"/>
                <w:b/>
                <w:sz w:val="18"/>
                <w:szCs w:val="18"/>
              </w:rPr>
              <w:t>Impresa/e esecutrice/i – lav. aut.</w:t>
            </w:r>
          </w:p>
        </w:tc>
        <w:tc>
          <w:tcPr>
            <w:tcW w:w="3263" w:type="pct"/>
            <w:gridSpan w:val="3"/>
            <w:tcBorders>
              <w:top w:val="single" w:sz="4" w:space="0" w:color="999999"/>
              <w:left w:val="single" w:sz="4" w:space="0" w:color="999999"/>
              <w:bottom w:val="single" w:sz="4" w:space="0" w:color="808080"/>
              <w:right w:val="single" w:sz="4" w:space="0" w:color="999999"/>
            </w:tcBorders>
          </w:tcPr>
          <w:p w:rsidR="00701289" w:rsidRPr="00521175" w:rsidRDefault="00701289" w:rsidP="007832F0">
            <w:pPr>
              <w:pStyle w:val="Testotabella"/>
              <w:spacing w:before="120"/>
              <w:rPr>
                <w:rFonts w:cs="Arial"/>
                <w:sz w:val="18"/>
                <w:szCs w:val="18"/>
              </w:rPr>
            </w:pPr>
          </w:p>
        </w:tc>
      </w:tr>
    </w:tbl>
    <w:p w:rsidR="00701289" w:rsidRPr="00521175" w:rsidRDefault="00701289" w:rsidP="007832F0">
      <w:pPr>
        <w:pStyle w:val="Testotabella"/>
        <w:rPr>
          <w:rFonts w:cs="Arial"/>
          <w:sz w:val="18"/>
          <w:szCs w:val="18"/>
        </w:rPr>
      </w:pPr>
    </w:p>
    <w:tbl>
      <w:tblPr>
        <w:tblW w:w="5000" w:type="pct"/>
        <w:tblLook w:val="01E0" w:firstRow="1" w:lastRow="1" w:firstColumn="1" w:lastColumn="1" w:noHBand="0" w:noVBand="0"/>
      </w:tblPr>
      <w:tblGrid>
        <w:gridCol w:w="2027"/>
        <w:gridCol w:w="6454"/>
        <w:gridCol w:w="1135"/>
      </w:tblGrid>
      <w:tr w:rsidR="00701289" w:rsidRPr="00521175">
        <w:trPr>
          <w:trHeight w:val="153"/>
        </w:trPr>
        <w:tc>
          <w:tcPr>
            <w:tcW w:w="5000" w:type="pct"/>
            <w:gridSpan w:val="3"/>
            <w:tcBorders>
              <w:top w:val="single" w:sz="4" w:space="0" w:color="999999"/>
              <w:left w:val="single" w:sz="4" w:space="0" w:color="999999"/>
              <w:bottom w:val="single" w:sz="4" w:space="0" w:color="999999"/>
              <w:right w:val="single" w:sz="4" w:space="0" w:color="999999"/>
            </w:tcBorders>
            <w:shd w:val="clear" w:color="auto" w:fill="D9D9D9"/>
          </w:tcPr>
          <w:p w:rsidR="00701289" w:rsidRPr="00521175" w:rsidRDefault="00701289" w:rsidP="007832F0">
            <w:pPr>
              <w:pStyle w:val="Testotabella"/>
              <w:jc w:val="left"/>
              <w:rPr>
                <w:rFonts w:eastAsia="SimSun" w:cs="Arial"/>
                <w:b/>
                <w:sz w:val="18"/>
                <w:szCs w:val="18"/>
              </w:rPr>
            </w:pPr>
            <w:r w:rsidRPr="00521175">
              <w:rPr>
                <w:rFonts w:eastAsia="SimSun" w:cs="Arial"/>
                <w:b/>
                <w:sz w:val="18"/>
                <w:szCs w:val="18"/>
              </w:rPr>
              <w:t xml:space="preserve">Dettagliate informazioni sui rischi ambientali e interferenziali e relative MPP di coordinamento da adottare </w:t>
            </w:r>
          </w:p>
        </w:tc>
      </w:tr>
      <w:tr w:rsidR="00701289" w:rsidRPr="00521175">
        <w:trPr>
          <w:trHeight w:val="1094"/>
        </w:trPr>
        <w:tc>
          <w:tcPr>
            <w:tcW w:w="5000" w:type="pct"/>
            <w:gridSpan w:val="3"/>
            <w:tcBorders>
              <w:top w:val="single" w:sz="4" w:space="0" w:color="999999"/>
              <w:left w:val="single" w:sz="4" w:space="0" w:color="999999"/>
              <w:right w:val="single" w:sz="4" w:space="0" w:color="999999"/>
            </w:tcBorders>
          </w:tcPr>
          <w:p w:rsidR="00701289" w:rsidRPr="00521175" w:rsidRDefault="00701289" w:rsidP="007832F0">
            <w:pPr>
              <w:pStyle w:val="Testotabella"/>
              <w:jc w:val="both"/>
              <w:rPr>
                <w:rFonts w:cs="Arial"/>
                <w:sz w:val="18"/>
                <w:szCs w:val="18"/>
              </w:rPr>
            </w:pPr>
            <w:r w:rsidRPr="00521175">
              <w:rPr>
                <w:rFonts w:eastAsia="SimSun" w:cs="Arial"/>
                <w:sz w:val="18"/>
                <w:szCs w:val="18"/>
              </w:rPr>
              <w:t>Al fine di trasferire le “dettagliate informazioni” sui rischi specifici ambientali e promuovere la cooperazione ed il coordinamento di cui all’art. 26 del D.Lgs. 81-08 per i lavori richiamati nell’oggetto dell’intervento, nella data sopra richiamata, si è svolto un incontro in cantiere a cui sono presenti le persone che sottoscrivono il presente verbale. In tale incontro ogni parte ha fornito le dettagliate informazioni sui rischi reciprocamente trasmissibili e sulle relative Misure Preventive e Protettive (MPP) da adottare di seguito riportate.</w:t>
            </w:r>
          </w:p>
        </w:tc>
      </w:tr>
      <w:tr w:rsidR="00701289" w:rsidRPr="00521175">
        <w:trPr>
          <w:trHeight w:val="972"/>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cs="Arial"/>
                <w:sz w:val="18"/>
                <w:szCs w:val="18"/>
              </w:rPr>
            </w:pPr>
            <w:r w:rsidRPr="00521175">
              <w:rPr>
                <w:rFonts w:cs="Arial"/>
                <w:sz w:val="24"/>
                <w:szCs w:val="24"/>
              </w:rPr>
              <w:sym w:font="Wingdings" w:char="F078"/>
            </w:r>
            <w:r w:rsidRPr="00521175">
              <w:rPr>
                <w:rFonts w:cs="Arial"/>
                <w:sz w:val="18"/>
                <w:szCs w:val="18"/>
              </w:rPr>
              <w:t xml:space="preserve"> Sono </w:t>
            </w:r>
            <w:r w:rsidR="002D2076" w:rsidRPr="00521175">
              <w:rPr>
                <w:rFonts w:cs="Arial"/>
                <w:sz w:val="18"/>
                <w:szCs w:val="18"/>
              </w:rPr>
              <w:t>presenti i rischi indicati</w:t>
            </w:r>
            <w:r w:rsidRPr="00521175">
              <w:rPr>
                <w:rFonts w:cs="Arial"/>
                <w:sz w:val="18"/>
                <w:szCs w:val="18"/>
              </w:rPr>
              <w:t xml:space="preserve"> nel DUVRI</w:t>
            </w:r>
            <w:r w:rsidR="002D2076" w:rsidRPr="00521175">
              <w:rPr>
                <w:rFonts w:cs="Arial"/>
                <w:sz w:val="18"/>
                <w:szCs w:val="18"/>
              </w:rPr>
              <w:t>-PSC</w:t>
            </w:r>
            <w:r w:rsidRPr="00521175">
              <w:rPr>
                <w:rFonts w:cs="Arial"/>
                <w:sz w:val="18"/>
                <w:szCs w:val="18"/>
              </w:rPr>
              <w:t xml:space="preserve"> di contratto e nei DVR</w:t>
            </w:r>
            <w:r w:rsidR="002D2076" w:rsidRPr="00521175">
              <w:rPr>
                <w:rFonts w:cs="Arial"/>
                <w:sz w:val="18"/>
                <w:szCs w:val="18"/>
              </w:rPr>
              <w:t>-POS</w:t>
            </w:r>
            <w:r w:rsidRPr="00521175">
              <w:rPr>
                <w:rFonts w:cs="Arial"/>
                <w:sz w:val="18"/>
                <w:szCs w:val="18"/>
              </w:rPr>
              <w:t xml:space="preserve"> delle ditte esecutrici, con le relative MPP</w:t>
            </w:r>
          </w:p>
          <w:p w:rsidR="00701289" w:rsidRPr="00521175" w:rsidRDefault="00701289" w:rsidP="007832F0">
            <w:pPr>
              <w:pStyle w:val="Testotabella"/>
              <w:jc w:val="left"/>
              <w:rPr>
                <w:rFonts w:cs="Arial"/>
                <w:sz w:val="18"/>
                <w:szCs w:val="18"/>
              </w:rPr>
            </w:pPr>
            <w:r w:rsidRPr="00521175">
              <w:rPr>
                <w:rFonts w:cs="Arial"/>
                <w:sz w:val="24"/>
                <w:szCs w:val="24"/>
              </w:rPr>
              <w:sym w:font="Wingdings" w:char="F071"/>
            </w:r>
            <w:r w:rsidRPr="00521175">
              <w:rPr>
                <w:rFonts w:cs="Arial"/>
                <w:sz w:val="18"/>
                <w:szCs w:val="18"/>
              </w:rPr>
              <w:t xml:space="preserve"> Sono inoltre presenti i seguenti rischi ambientali</w:t>
            </w: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32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cs="Arial"/>
                <w:sz w:val="18"/>
                <w:szCs w:val="18"/>
              </w:rPr>
            </w:pPr>
            <w:r w:rsidRPr="00521175">
              <w:rPr>
                <w:rFonts w:cs="Arial"/>
                <w:sz w:val="24"/>
                <w:szCs w:val="24"/>
              </w:rPr>
              <w:sym w:font="Wingdings" w:char="F071"/>
            </w:r>
            <w:r w:rsidRPr="00521175">
              <w:rPr>
                <w:rFonts w:cs="Arial"/>
                <w:sz w:val="18"/>
                <w:szCs w:val="18"/>
              </w:rPr>
              <w:t xml:space="preserve"> Sono inoltre presenti i seguenti rischi di lavorazione </w:t>
            </w: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31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cs="Arial"/>
                <w:sz w:val="18"/>
                <w:szCs w:val="18"/>
              </w:rPr>
            </w:pPr>
            <w:r w:rsidRPr="00521175">
              <w:rPr>
                <w:rFonts w:cs="Arial"/>
                <w:sz w:val="24"/>
                <w:szCs w:val="24"/>
              </w:rPr>
              <w:sym w:font="Wingdings" w:char="F071"/>
            </w:r>
            <w:r w:rsidRPr="00521175">
              <w:rPr>
                <w:rFonts w:cs="Arial"/>
                <w:sz w:val="18"/>
                <w:szCs w:val="18"/>
              </w:rPr>
              <w:t xml:space="preserve"> Sono inoltre da adottare le seguenti </w:t>
            </w:r>
            <w:r w:rsidRPr="00521175">
              <w:rPr>
                <w:rFonts w:cs="Arial"/>
                <w:sz w:val="18"/>
                <w:szCs w:val="18"/>
                <w:u w:val="single"/>
              </w:rPr>
              <w:t>ulteriori</w:t>
            </w:r>
            <w:r w:rsidRPr="00521175">
              <w:rPr>
                <w:rFonts w:cs="Arial"/>
                <w:sz w:val="18"/>
                <w:szCs w:val="18"/>
              </w:rPr>
              <w:t xml:space="preserve"> MPP</w:t>
            </w: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3"/>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529"/>
        </w:trPr>
        <w:tc>
          <w:tcPr>
            <w:tcW w:w="1054"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21175" w:rsidRDefault="00701289" w:rsidP="007832F0">
            <w:pPr>
              <w:pStyle w:val="Testotabella"/>
              <w:pageBreakBefore/>
              <w:jc w:val="left"/>
              <w:rPr>
                <w:rFonts w:cs="Arial"/>
              </w:rPr>
            </w:pPr>
            <w:r w:rsidRPr="00521175">
              <w:rPr>
                <w:rFonts w:cs="Arial"/>
              </w:rPr>
              <w:lastRenderedPageBreak/>
              <w:br w:type="page"/>
            </w:r>
            <w:r w:rsidR="004807C5" w:rsidRPr="00521175">
              <w:rPr>
                <w:rFonts w:cs="Arial"/>
                <w:noProof/>
              </w:rPr>
              <w:drawing>
                <wp:inline distT="0" distB="0" distL="0" distR="0">
                  <wp:extent cx="1104900" cy="203200"/>
                  <wp:effectExtent l="0" t="0" r="12700" b="0"/>
                  <wp:docPr id="1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04900" cy="203200"/>
                          </a:xfrm>
                          <a:prstGeom prst="rect">
                            <a:avLst/>
                          </a:prstGeom>
                          <a:noFill/>
                          <a:ln>
                            <a:noFill/>
                          </a:ln>
                        </pic:spPr>
                      </pic:pic>
                    </a:graphicData>
                  </a:graphic>
                </wp:inline>
              </w:drawing>
            </w:r>
          </w:p>
        </w:tc>
        <w:tc>
          <w:tcPr>
            <w:tcW w:w="3356" w:type="pct"/>
            <w:tcBorders>
              <w:top w:val="single" w:sz="4" w:space="0" w:color="999999"/>
              <w:left w:val="single" w:sz="4" w:space="0" w:color="999999"/>
              <w:bottom w:val="single" w:sz="4" w:space="0" w:color="999999"/>
              <w:right w:val="single" w:sz="4" w:space="0" w:color="999999"/>
            </w:tcBorders>
            <w:shd w:val="clear" w:color="auto" w:fill="D9D9D9"/>
          </w:tcPr>
          <w:p w:rsidR="00701289" w:rsidRPr="00521175" w:rsidRDefault="00701289" w:rsidP="007832F0">
            <w:pPr>
              <w:pStyle w:val="Testotabella"/>
              <w:rPr>
                <w:rFonts w:cs="Arial"/>
                <w:b/>
                <w:smallCaps/>
                <w:sz w:val="20"/>
                <w:szCs w:val="20"/>
              </w:rPr>
            </w:pPr>
            <w:r w:rsidRPr="00521175">
              <w:rPr>
                <w:rFonts w:cs="Arial"/>
                <w:b/>
                <w:smallCaps/>
                <w:sz w:val="20"/>
                <w:szCs w:val="20"/>
              </w:rPr>
              <w:t xml:space="preserve">Verbale di contestualizzazione e/o di Coordinamento </w:t>
            </w:r>
          </w:p>
          <w:p w:rsidR="00701289" w:rsidRPr="00521175" w:rsidRDefault="00701289" w:rsidP="001D0C13">
            <w:pPr>
              <w:pStyle w:val="Testotabella"/>
              <w:rPr>
                <w:rFonts w:cs="Arial"/>
                <w:b/>
                <w:smallCaps/>
                <w:sz w:val="18"/>
                <w:szCs w:val="18"/>
              </w:rPr>
            </w:pPr>
            <w:r w:rsidRPr="00521175">
              <w:rPr>
                <w:rFonts w:cs="Arial"/>
                <w:b/>
                <w:smallCaps/>
                <w:sz w:val="20"/>
                <w:szCs w:val="20"/>
              </w:rPr>
              <w:t>quale integrazione al DUVRI di contratto</w:t>
            </w:r>
          </w:p>
        </w:tc>
        <w:tc>
          <w:tcPr>
            <w:tcW w:w="590"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21175" w:rsidRDefault="00701289" w:rsidP="007832F0">
            <w:pPr>
              <w:pStyle w:val="Testotabella"/>
              <w:rPr>
                <w:rFonts w:cs="Arial"/>
                <w:b/>
                <w:sz w:val="20"/>
                <w:szCs w:val="20"/>
              </w:rPr>
            </w:pPr>
            <w:r w:rsidRPr="00521175">
              <w:rPr>
                <w:rFonts w:cs="Arial"/>
                <w:b/>
                <w:sz w:val="20"/>
                <w:szCs w:val="20"/>
              </w:rPr>
              <w:t>VCR - 02</w:t>
            </w:r>
          </w:p>
        </w:tc>
      </w:tr>
    </w:tbl>
    <w:p w:rsidR="00701289" w:rsidRPr="00521175" w:rsidRDefault="00701289" w:rsidP="007832F0">
      <w:pPr>
        <w:rPr>
          <w:rFonts w:cs="Arial"/>
        </w:rPr>
      </w:pPr>
    </w:p>
    <w:tbl>
      <w:tblPr>
        <w:tblW w:w="4994" w:type="pct"/>
        <w:tblLook w:val="01E0" w:firstRow="1" w:lastRow="1" w:firstColumn="1" w:lastColumn="1" w:noHBand="0" w:noVBand="0"/>
      </w:tblPr>
      <w:tblGrid>
        <w:gridCol w:w="2912"/>
        <w:gridCol w:w="1448"/>
        <w:gridCol w:w="2242"/>
        <w:gridCol w:w="3002"/>
      </w:tblGrid>
      <w:tr w:rsidR="00701289" w:rsidRPr="00521175">
        <w:trPr>
          <w:trHeight w:val="153"/>
        </w:trPr>
        <w:tc>
          <w:tcPr>
            <w:tcW w:w="5000" w:type="pct"/>
            <w:gridSpan w:val="4"/>
            <w:tcBorders>
              <w:top w:val="single" w:sz="4" w:space="0" w:color="999999"/>
              <w:left w:val="single" w:sz="4" w:space="0" w:color="999999"/>
              <w:bottom w:val="single" w:sz="4" w:space="0" w:color="999999"/>
              <w:right w:val="single" w:sz="4" w:space="0" w:color="999999"/>
            </w:tcBorders>
            <w:shd w:val="clear" w:color="auto" w:fill="D9D9D9"/>
          </w:tcPr>
          <w:p w:rsidR="00701289" w:rsidRPr="00521175" w:rsidRDefault="00701289" w:rsidP="007832F0">
            <w:pPr>
              <w:pStyle w:val="Testotabella"/>
              <w:jc w:val="left"/>
              <w:rPr>
                <w:rFonts w:eastAsia="SimSun" w:cs="Arial"/>
                <w:b/>
                <w:sz w:val="18"/>
                <w:szCs w:val="18"/>
              </w:rPr>
            </w:pPr>
            <w:r w:rsidRPr="00521175">
              <w:rPr>
                <w:rFonts w:eastAsia="SimSun" w:cs="Arial"/>
                <w:b/>
                <w:sz w:val="18"/>
                <w:szCs w:val="18"/>
              </w:rPr>
              <w:t>Misure Preventive e Protettive di coordinamento da adottare per la gestione delle emergenze</w:t>
            </w:r>
          </w:p>
        </w:tc>
      </w:tr>
      <w:tr w:rsidR="00701289" w:rsidRPr="00521175">
        <w:trPr>
          <w:trHeight w:val="972"/>
        </w:trPr>
        <w:tc>
          <w:tcPr>
            <w:tcW w:w="5000" w:type="pct"/>
            <w:gridSpan w:val="4"/>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both"/>
              <w:rPr>
                <w:rFonts w:cs="Arial"/>
                <w:sz w:val="18"/>
                <w:szCs w:val="18"/>
              </w:rPr>
            </w:pPr>
            <w:r w:rsidRPr="00521175">
              <w:rPr>
                <w:rFonts w:cs="Arial"/>
                <w:sz w:val="18"/>
                <w:szCs w:val="18"/>
              </w:rPr>
              <w:t>Per la gestione delle emergenze negli ambienti di lavoro oggetto di manutenzione si segnala quanto segue:</w:t>
            </w:r>
          </w:p>
          <w:p w:rsidR="00701289" w:rsidRPr="00521175" w:rsidRDefault="00701289" w:rsidP="007832F0">
            <w:pPr>
              <w:pStyle w:val="Testotabella"/>
              <w:jc w:val="both"/>
              <w:rPr>
                <w:rFonts w:cs="Arial"/>
                <w:sz w:val="18"/>
                <w:szCs w:val="18"/>
              </w:rPr>
            </w:pPr>
            <w:r w:rsidRPr="00521175">
              <w:rPr>
                <w:rFonts w:cs="Arial"/>
                <w:sz w:val="24"/>
                <w:szCs w:val="24"/>
              </w:rPr>
              <w:sym w:font="Wingdings" w:char="F071"/>
            </w:r>
            <w:r w:rsidRPr="00521175">
              <w:rPr>
                <w:rFonts w:cs="Arial"/>
                <w:sz w:val="24"/>
                <w:szCs w:val="24"/>
              </w:rPr>
              <w:t xml:space="preserve"> </w:t>
            </w:r>
            <w:r w:rsidRPr="00521175">
              <w:rPr>
                <w:rFonts w:cs="Arial"/>
                <w:sz w:val="18"/>
                <w:szCs w:val="18"/>
              </w:rPr>
              <w:t xml:space="preserve">Trattasi di ambienti con personale dipendente, o del datore di lavoro committente o del datore di lavoro della sede oggetto di intervento; in essi sono </w:t>
            </w:r>
            <w:r w:rsidRPr="00521175">
              <w:rPr>
                <w:rFonts w:cs="Arial"/>
                <w:i/>
                <w:sz w:val="18"/>
                <w:szCs w:val="18"/>
              </w:rPr>
              <w:t>normalmente</w:t>
            </w:r>
            <w:r w:rsidRPr="00521175">
              <w:rPr>
                <w:rFonts w:cs="Arial"/>
                <w:sz w:val="18"/>
                <w:szCs w:val="18"/>
              </w:rPr>
              <w:t xml:space="preserve"> individuate i referenti addetti al primo soccorso e alla prevenzione incendi; tali nominativi vengono </w:t>
            </w:r>
            <w:r w:rsidRPr="00521175">
              <w:rPr>
                <w:rFonts w:cs="Arial"/>
                <w:i/>
                <w:sz w:val="18"/>
                <w:szCs w:val="18"/>
              </w:rPr>
              <w:t>normalmente</w:t>
            </w:r>
            <w:r w:rsidRPr="00521175">
              <w:rPr>
                <w:rFonts w:cs="Arial"/>
                <w:sz w:val="18"/>
                <w:szCs w:val="18"/>
              </w:rPr>
              <w:t xml:space="preserve"> esposti nella portineria o in luogo deputato di ogni sede. I manutentori e i fornitori sono invitati a prendere visione del nominativo e a memorizzarne i riferimenti telefonici; pur tuttavia le imprese esecutrici dovranno avere preventivamente predisposto le loro specifiche procedure per la gestione delle emergenze, come da normativa previgente;</w:t>
            </w:r>
          </w:p>
          <w:p w:rsidR="00701289" w:rsidRPr="00521175" w:rsidRDefault="00701289" w:rsidP="007832F0">
            <w:pPr>
              <w:pStyle w:val="Testotabella"/>
              <w:jc w:val="both"/>
              <w:rPr>
                <w:rFonts w:cs="Arial"/>
                <w:sz w:val="18"/>
                <w:szCs w:val="18"/>
              </w:rPr>
            </w:pPr>
            <w:r w:rsidRPr="00521175">
              <w:rPr>
                <w:rFonts w:cs="Arial"/>
                <w:sz w:val="24"/>
                <w:szCs w:val="24"/>
              </w:rPr>
              <w:sym w:font="Wingdings" w:char="F071"/>
            </w:r>
            <w:r w:rsidRPr="00521175">
              <w:rPr>
                <w:rFonts w:cs="Arial"/>
                <w:sz w:val="24"/>
                <w:szCs w:val="24"/>
              </w:rPr>
              <w:t xml:space="preserve"> </w:t>
            </w:r>
            <w:r w:rsidRPr="00521175">
              <w:rPr>
                <w:rFonts w:cs="Arial"/>
                <w:sz w:val="18"/>
                <w:szCs w:val="18"/>
              </w:rPr>
              <w:t>Trattasi di ambienti di lavoro senza presenza di personale del datore di lavoro committente o della sede da manutendere; in essi le misure di prevenzione e protezione per la gestione delle emergenze degli addetti ai lavori di manutenzione sono da predisporre a carico dei datori di lavoro delle imprese esecutrici.</w:t>
            </w:r>
          </w:p>
          <w:p w:rsidR="00701289" w:rsidRPr="00521175" w:rsidRDefault="00701289" w:rsidP="007832F0">
            <w:pPr>
              <w:pStyle w:val="Testotabella"/>
              <w:jc w:val="both"/>
              <w:rPr>
                <w:rFonts w:cs="Arial"/>
                <w:sz w:val="18"/>
                <w:szCs w:val="18"/>
              </w:rPr>
            </w:pPr>
            <w:r w:rsidRPr="00521175">
              <w:rPr>
                <w:rFonts w:cs="Arial"/>
                <w:sz w:val="18"/>
                <w:szCs w:val="18"/>
              </w:rPr>
              <w:t>In ogni caso, per la gestione delle emergenze viene concordato quanto segue:</w:t>
            </w:r>
          </w:p>
        </w:tc>
      </w:tr>
      <w:tr w:rsidR="00701289" w:rsidRPr="00521175" w:rsidTr="004A20A9">
        <w:trPr>
          <w:trHeight w:val="776"/>
        </w:trPr>
        <w:tc>
          <w:tcPr>
            <w:tcW w:w="5000" w:type="pct"/>
            <w:gridSpan w:val="4"/>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cs="Arial"/>
                <w:sz w:val="18"/>
                <w:szCs w:val="18"/>
              </w:rPr>
            </w:pPr>
            <w:r w:rsidRPr="00521175">
              <w:rPr>
                <w:rFonts w:cs="Arial"/>
                <w:sz w:val="24"/>
                <w:szCs w:val="24"/>
              </w:rPr>
              <w:sym w:font="Wingdings" w:char="F078"/>
            </w:r>
            <w:r w:rsidRPr="00521175">
              <w:rPr>
                <w:rFonts w:cs="Arial"/>
                <w:sz w:val="18"/>
                <w:szCs w:val="18"/>
              </w:rPr>
              <w:t xml:space="preserve"> Sono da adottare le MPP indicate ai paragrafi dedicati all’emergenza e  inserite nel DUVRI di contratto e nel/i DVR della/e impresa/e</w:t>
            </w:r>
          </w:p>
          <w:p w:rsidR="00701289" w:rsidRPr="00521175" w:rsidRDefault="00701289" w:rsidP="007832F0">
            <w:pPr>
              <w:pStyle w:val="Testotabella"/>
              <w:jc w:val="left"/>
              <w:rPr>
                <w:rFonts w:cs="Arial"/>
                <w:sz w:val="18"/>
                <w:szCs w:val="18"/>
              </w:rPr>
            </w:pPr>
            <w:r w:rsidRPr="00521175">
              <w:rPr>
                <w:rFonts w:cs="Arial"/>
                <w:sz w:val="24"/>
                <w:szCs w:val="24"/>
              </w:rPr>
              <w:sym w:font="Wingdings" w:char="F071"/>
            </w:r>
            <w:r w:rsidRPr="00521175">
              <w:rPr>
                <w:rFonts w:cs="Arial"/>
                <w:sz w:val="18"/>
                <w:szCs w:val="18"/>
              </w:rPr>
              <w:t xml:space="preserve"> Sono inoltre da adottare le seguenti </w:t>
            </w:r>
            <w:r w:rsidRPr="00521175">
              <w:rPr>
                <w:rFonts w:cs="Arial"/>
                <w:sz w:val="18"/>
                <w:szCs w:val="18"/>
                <w:u w:val="single"/>
              </w:rPr>
              <w:t>ulteriori</w:t>
            </w:r>
            <w:r w:rsidRPr="00521175">
              <w:rPr>
                <w:rFonts w:cs="Arial"/>
                <w:sz w:val="18"/>
                <w:szCs w:val="18"/>
              </w:rPr>
              <w:t xml:space="preserve"> MPP</w:t>
            </w:r>
          </w:p>
        </w:tc>
      </w:tr>
      <w:tr w:rsidR="004A20A9" w:rsidRPr="00521175">
        <w:trPr>
          <w:trHeight w:val="401"/>
        </w:trPr>
        <w:tc>
          <w:tcPr>
            <w:tcW w:w="5000" w:type="pct"/>
            <w:gridSpan w:val="4"/>
            <w:tcBorders>
              <w:top w:val="single" w:sz="4" w:space="0" w:color="999999"/>
              <w:left w:val="single" w:sz="4" w:space="0" w:color="999999"/>
              <w:bottom w:val="single" w:sz="4" w:space="0" w:color="999999"/>
              <w:right w:val="single" w:sz="4" w:space="0" w:color="999999"/>
            </w:tcBorders>
          </w:tcPr>
          <w:p w:rsidR="004A20A9" w:rsidRPr="00521175" w:rsidRDefault="004A20A9" w:rsidP="007832F0">
            <w:pPr>
              <w:pStyle w:val="Testotabella"/>
              <w:jc w:val="left"/>
              <w:rPr>
                <w:rFonts w:eastAsia="SimSun" w:cs="Arial"/>
                <w:sz w:val="18"/>
                <w:szCs w:val="18"/>
              </w:rPr>
            </w:pPr>
          </w:p>
        </w:tc>
      </w:tr>
      <w:tr w:rsidR="00701289" w:rsidRPr="00521175">
        <w:trPr>
          <w:trHeight w:val="401"/>
        </w:trPr>
        <w:tc>
          <w:tcPr>
            <w:tcW w:w="5000" w:type="pct"/>
            <w:gridSpan w:val="4"/>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4"/>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4"/>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eastAsia="SimSun" w:cs="Arial"/>
                <w:sz w:val="18"/>
                <w:szCs w:val="18"/>
              </w:rPr>
            </w:pPr>
          </w:p>
        </w:tc>
      </w:tr>
      <w:tr w:rsidR="00701289" w:rsidRPr="00521175">
        <w:trPr>
          <w:trHeight w:val="401"/>
        </w:trPr>
        <w:tc>
          <w:tcPr>
            <w:tcW w:w="5000" w:type="pct"/>
            <w:gridSpan w:val="4"/>
            <w:tcBorders>
              <w:top w:val="single" w:sz="4" w:space="0" w:color="999999"/>
              <w:left w:val="single" w:sz="4" w:space="0" w:color="999999"/>
              <w:bottom w:val="single" w:sz="4" w:space="0" w:color="999999"/>
              <w:right w:val="single" w:sz="4" w:space="0" w:color="999999"/>
            </w:tcBorders>
          </w:tcPr>
          <w:p w:rsidR="00701289" w:rsidRPr="00521175" w:rsidRDefault="00B33FE3" w:rsidP="007832F0">
            <w:pPr>
              <w:pStyle w:val="Testotabella"/>
              <w:jc w:val="left"/>
              <w:rPr>
                <w:rFonts w:eastAsia="SimSun" w:cs="Arial"/>
                <w:sz w:val="18"/>
                <w:szCs w:val="18"/>
              </w:rPr>
            </w:pPr>
            <w:r w:rsidRPr="00521175">
              <w:rPr>
                <w:rFonts w:eastAsia="SimSun" w:cs="Arial"/>
                <w:sz w:val="18"/>
                <w:szCs w:val="18"/>
              </w:rPr>
              <w:t>Eventuali riferimenti planimetrici e/o allegati</w:t>
            </w:r>
          </w:p>
        </w:tc>
      </w:tr>
      <w:tr w:rsidR="00701289" w:rsidRPr="00521175" w:rsidTr="00D62C26">
        <w:trPr>
          <w:trHeight w:val="276"/>
        </w:trPr>
        <w:tc>
          <w:tcPr>
            <w:tcW w:w="5000" w:type="pct"/>
            <w:gridSpan w:val="4"/>
            <w:tcBorders>
              <w:top w:val="single" w:sz="4" w:space="0" w:color="999999"/>
              <w:left w:val="single" w:sz="4" w:space="0" w:color="999999"/>
              <w:bottom w:val="single" w:sz="4" w:space="0" w:color="999999"/>
              <w:right w:val="single" w:sz="4" w:space="0" w:color="999999"/>
            </w:tcBorders>
            <w:shd w:val="clear" w:color="auto" w:fill="D9D9D9"/>
          </w:tcPr>
          <w:p w:rsidR="00701289" w:rsidRPr="00521175" w:rsidRDefault="00B33FE3" w:rsidP="007832F0">
            <w:pPr>
              <w:pStyle w:val="Testotabella"/>
              <w:jc w:val="left"/>
              <w:rPr>
                <w:rFonts w:cs="Arial"/>
                <w:b/>
                <w:sz w:val="18"/>
                <w:szCs w:val="18"/>
              </w:rPr>
            </w:pPr>
            <w:r w:rsidRPr="00521175">
              <w:rPr>
                <w:rFonts w:cs="Arial"/>
                <w:b/>
                <w:sz w:val="18"/>
                <w:szCs w:val="18"/>
              </w:rPr>
              <w:t>Al fine di attuare le ulteriori MPP descritte i relativi costi della sicurezza sono:</w:t>
            </w:r>
          </w:p>
        </w:tc>
      </w:tr>
      <w:tr w:rsidR="00B33FE3" w:rsidRPr="00521175" w:rsidTr="004A20A9">
        <w:trPr>
          <w:trHeight w:val="339"/>
        </w:trPr>
        <w:tc>
          <w:tcPr>
            <w:tcW w:w="2270" w:type="pct"/>
            <w:gridSpan w:val="2"/>
            <w:tcBorders>
              <w:top w:val="single" w:sz="4" w:space="0" w:color="999999"/>
              <w:left w:val="single" w:sz="4" w:space="0" w:color="999999"/>
              <w:bottom w:val="single" w:sz="4" w:space="0" w:color="999999"/>
              <w:right w:val="single" w:sz="4" w:space="0" w:color="999999"/>
            </w:tcBorders>
          </w:tcPr>
          <w:p w:rsidR="00B33FE3" w:rsidRPr="00521175" w:rsidRDefault="00B33FE3" w:rsidP="005478D5">
            <w:pPr>
              <w:pStyle w:val="Testotabella"/>
              <w:ind w:left="284" w:hanging="284"/>
              <w:jc w:val="left"/>
              <w:rPr>
                <w:rFonts w:eastAsia="SimSun" w:cs="Arial"/>
                <w:sz w:val="18"/>
                <w:szCs w:val="18"/>
              </w:rPr>
            </w:pPr>
            <w:r w:rsidRPr="00521175">
              <w:rPr>
                <w:rFonts w:cs="Arial"/>
                <w:sz w:val="24"/>
                <w:szCs w:val="24"/>
              </w:rPr>
              <w:sym w:font="Wingdings" w:char="F071"/>
            </w:r>
            <w:r w:rsidRPr="00521175">
              <w:rPr>
                <w:rFonts w:cs="Arial"/>
                <w:sz w:val="18"/>
                <w:szCs w:val="18"/>
              </w:rPr>
              <w:t xml:space="preserve"> Nulli</w:t>
            </w:r>
            <w:r w:rsidR="00366784" w:rsidRPr="00521175">
              <w:rPr>
                <w:rFonts w:cs="Arial"/>
                <w:sz w:val="18"/>
                <w:szCs w:val="18"/>
              </w:rPr>
              <w:t>, in quanto MPP ricomprese nella quantificazione generale</w:t>
            </w:r>
          </w:p>
        </w:tc>
        <w:tc>
          <w:tcPr>
            <w:tcW w:w="2730" w:type="pct"/>
            <w:gridSpan w:val="2"/>
            <w:tcBorders>
              <w:top w:val="single" w:sz="4" w:space="0" w:color="999999"/>
              <w:left w:val="single" w:sz="4" w:space="0" w:color="999999"/>
              <w:bottom w:val="single" w:sz="4" w:space="0" w:color="999999"/>
              <w:right w:val="single" w:sz="4" w:space="0" w:color="999999"/>
            </w:tcBorders>
          </w:tcPr>
          <w:p w:rsidR="00B33FE3" w:rsidRPr="00521175" w:rsidRDefault="00B33FE3" w:rsidP="00B33FE3">
            <w:pPr>
              <w:pStyle w:val="Testotabella"/>
              <w:jc w:val="left"/>
              <w:rPr>
                <w:rFonts w:cs="Arial"/>
                <w:sz w:val="20"/>
                <w:szCs w:val="20"/>
              </w:rPr>
            </w:pPr>
            <w:r w:rsidRPr="00521175">
              <w:rPr>
                <w:rFonts w:cs="Arial"/>
                <w:sz w:val="20"/>
                <w:szCs w:val="20"/>
              </w:rPr>
              <w:sym w:font="Wingdings" w:char="F071"/>
            </w:r>
            <w:r w:rsidRPr="00521175">
              <w:rPr>
                <w:rFonts w:cs="Arial"/>
                <w:sz w:val="20"/>
                <w:szCs w:val="20"/>
              </w:rPr>
              <w:t xml:space="preserve"> quantificati in euro:</w:t>
            </w:r>
          </w:p>
          <w:p w:rsidR="00366784" w:rsidRPr="00521175" w:rsidRDefault="00366784" w:rsidP="00366784">
            <w:pPr>
              <w:spacing w:before="0"/>
              <w:rPr>
                <w:rFonts w:cs="Arial"/>
                <w:i/>
                <w:sz w:val="16"/>
                <w:szCs w:val="16"/>
              </w:rPr>
            </w:pPr>
            <w:r w:rsidRPr="00521175">
              <w:rPr>
                <w:rFonts w:cs="Arial"/>
                <w:i/>
                <w:sz w:val="16"/>
                <w:szCs w:val="16"/>
              </w:rPr>
              <w:t>(come da computo redatto con Allegato IV.B)</w:t>
            </w:r>
          </w:p>
        </w:tc>
      </w:tr>
      <w:tr w:rsidR="00701289" w:rsidRPr="00521175">
        <w:trPr>
          <w:trHeight w:val="223"/>
        </w:trPr>
        <w:tc>
          <w:tcPr>
            <w:tcW w:w="5000" w:type="pct"/>
            <w:gridSpan w:val="4"/>
            <w:tcBorders>
              <w:top w:val="single" w:sz="4" w:space="0" w:color="999999"/>
              <w:left w:val="single" w:sz="4" w:space="0" w:color="999999"/>
              <w:bottom w:val="single" w:sz="4" w:space="0" w:color="999999"/>
              <w:right w:val="single" w:sz="4" w:space="0" w:color="999999"/>
            </w:tcBorders>
            <w:shd w:val="clear" w:color="auto" w:fill="D9D9D9"/>
          </w:tcPr>
          <w:p w:rsidR="00701289" w:rsidRPr="00521175" w:rsidRDefault="00701289" w:rsidP="007832F0">
            <w:pPr>
              <w:pStyle w:val="Testotabella"/>
              <w:jc w:val="left"/>
              <w:rPr>
                <w:rFonts w:cs="Arial"/>
                <w:b/>
                <w:sz w:val="18"/>
                <w:szCs w:val="18"/>
              </w:rPr>
            </w:pPr>
            <w:r w:rsidRPr="00521175">
              <w:rPr>
                <w:rFonts w:cs="Arial"/>
                <w:b/>
                <w:sz w:val="18"/>
                <w:szCs w:val="18"/>
              </w:rPr>
              <w:t>Sono presenti all’incontro di coordinamento i seguenti sig.</w:t>
            </w:r>
          </w:p>
        </w:tc>
      </w:tr>
      <w:tr w:rsidR="00701289" w:rsidRPr="00521175">
        <w:trPr>
          <w:trHeight w:val="401"/>
        </w:trPr>
        <w:tc>
          <w:tcPr>
            <w:tcW w:w="1516"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cs="Arial"/>
                <w:sz w:val="18"/>
                <w:szCs w:val="18"/>
              </w:rPr>
            </w:pPr>
            <w:r w:rsidRPr="00521175">
              <w:rPr>
                <w:rFonts w:cs="Arial"/>
                <w:sz w:val="18"/>
                <w:szCs w:val="18"/>
              </w:rPr>
              <w:t xml:space="preserve">Nome e cognome in stampatello </w:t>
            </w:r>
          </w:p>
        </w:tc>
        <w:tc>
          <w:tcPr>
            <w:tcW w:w="1921" w:type="pct"/>
            <w:gridSpan w:val="2"/>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cs="Arial"/>
                <w:sz w:val="18"/>
                <w:szCs w:val="18"/>
              </w:rPr>
            </w:pPr>
            <w:r w:rsidRPr="00521175">
              <w:rPr>
                <w:rFonts w:cs="Arial"/>
                <w:sz w:val="18"/>
                <w:szCs w:val="18"/>
              </w:rPr>
              <w:t>in qualità di (ente e qualifica):</w:t>
            </w:r>
          </w:p>
        </w:tc>
        <w:tc>
          <w:tcPr>
            <w:tcW w:w="1563" w:type="pct"/>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left"/>
              <w:rPr>
                <w:rFonts w:cs="Arial"/>
                <w:sz w:val="18"/>
                <w:szCs w:val="18"/>
              </w:rPr>
            </w:pPr>
            <w:r w:rsidRPr="00521175">
              <w:rPr>
                <w:rFonts w:cs="Arial"/>
                <w:sz w:val="18"/>
                <w:szCs w:val="18"/>
              </w:rPr>
              <w:t>Firma</w:t>
            </w:r>
          </w:p>
        </w:tc>
      </w:tr>
      <w:tr w:rsidR="00701289" w:rsidRPr="00521175">
        <w:trPr>
          <w:trHeight w:val="401"/>
        </w:trPr>
        <w:tc>
          <w:tcPr>
            <w:tcW w:w="1516" w:type="pct"/>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c>
          <w:tcPr>
            <w:tcW w:w="1921" w:type="pct"/>
            <w:gridSpan w:val="2"/>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c>
          <w:tcPr>
            <w:tcW w:w="1563" w:type="pct"/>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r>
      <w:tr w:rsidR="00701289" w:rsidRPr="00521175">
        <w:trPr>
          <w:trHeight w:val="401"/>
        </w:trPr>
        <w:tc>
          <w:tcPr>
            <w:tcW w:w="1516" w:type="pct"/>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c>
          <w:tcPr>
            <w:tcW w:w="1921" w:type="pct"/>
            <w:gridSpan w:val="2"/>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c>
          <w:tcPr>
            <w:tcW w:w="1563" w:type="pct"/>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r>
      <w:tr w:rsidR="00100C9E" w:rsidRPr="00521175">
        <w:trPr>
          <w:trHeight w:val="401"/>
        </w:trPr>
        <w:tc>
          <w:tcPr>
            <w:tcW w:w="1516" w:type="pct"/>
            <w:tcBorders>
              <w:top w:val="single" w:sz="4" w:space="0" w:color="999999"/>
              <w:left w:val="single" w:sz="4" w:space="0" w:color="999999"/>
              <w:bottom w:val="single" w:sz="4" w:space="0" w:color="999999"/>
              <w:right w:val="single" w:sz="4" w:space="0" w:color="999999"/>
            </w:tcBorders>
            <w:vAlign w:val="center"/>
          </w:tcPr>
          <w:p w:rsidR="00100C9E" w:rsidRPr="00521175" w:rsidRDefault="00100C9E" w:rsidP="007832F0">
            <w:pPr>
              <w:pStyle w:val="Testotabella"/>
              <w:jc w:val="left"/>
              <w:rPr>
                <w:rFonts w:cs="Arial"/>
                <w:sz w:val="18"/>
                <w:szCs w:val="18"/>
              </w:rPr>
            </w:pPr>
          </w:p>
        </w:tc>
        <w:tc>
          <w:tcPr>
            <w:tcW w:w="1921" w:type="pct"/>
            <w:gridSpan w:val="2"/>
            <w:tcBorders>
              <w:top w:val="single" w:sz="4" w:space="0" w:color="999999"/>
              <w:left w:val="single" w:sz="4" w:space="0" w:color="999999"/>
              <w:bottom w:val="single" w:sz="4" w:space="0" w:color="999999"/>
              <w:right w:val="single" w:sz="4" w:space="0" w:color="999999"/>
            </w:tcBorders>
            <w:vAlign w:val="center"/>
          </w:tcPr>
          <w:p w:rsidR="00100C9E" w:rsidRPr="00521175" w:rsidRDefault="00100C9E" w:rsidP="007832F0">
            <w:pPr>
              <w:pStyle w:val="Testotabella"/>
              <w:jc w:val="left"/>
              <w:rPr>
                <w:rFonts w:cs="Arial"/>
                <w:sz w:val="18"/>
                <w:szCs w:val="18"/>
              </w:rPr>
            </w:pPr>
          </w:p>
        </w:tc>
        <w:tc>
          <w:tcPr>
            <w:tcW w:w="1563" w:type="pct"/>
            <w:tcBorders>
              <w:top w:val="single" w:sz="4" w:space="0" w:color="999999"/>
              <w:left w:val="single" w:sz="4" w:space="0" w:color="999999"/>
              <w:bottom w:val="single" w:sz="4" w:space="0" w:color="999999"/>
              <w:right w:val="single" w:sz="4" w:space="0" w:color="999999"/>
            </w:tcBorders>
            <w:vAlign w:val="center"/>
          </w:tcPr>
          <w:p w:rsidR="00100C9E" w:rsidRPr="00521175" w:rsidRDefault="00100C9E" w:rsidP="007832F0">
            <w:pPr>
              <w:pStyle w:val="Testotabella"/>
              <w:jc w:val="left"/>
              <w:rPr>
                <w:rFonts w:cs="Arial"/>
                <w:sz w:val="18"/>
                <w:szCs w:val="18"/>
              </w:rPr>
            </w:pPr>
          </w:p>
        </w:tc>
      </w:tr>
      <w:tr w:rsidR="00701289" w:rsidRPr="00521175">
        <w:trPr>
          <w:trHeight w:val="401"/>
        </w:trPr>
        <w:tc>
          <w:tcPr>
            <w:tcW w:w="1516" w:type="pct"/>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c>
          <w:tcPr>
            <w:tcW w:w="1921" w:type="pct"/>
            <w:gridSpan w:val="2"/>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c>
          <w:tcPr>
            <w:tcW w:w="1563" w:type="pct"/>
            <w:tcBorders>
              <w:top w:val="single" w:sz="4" w:space="0" w:color="999999"/>
              <w:left w:val="single" w:sz="4" w:space="0" w:color="999999"/>
              <w:bottom w:val="single" w:sz="4" w:space="0" w:color="999999"/>
              <w:right w:val="single" w:sz="4" w:space="0" w:color="999999"/>
            </w:tcBorders>
            <w:vAlign w:val="center"/>
          </w:tcPr>
          <w:p w:rsidR="00701289" w:rsidRPr="00521175" w:rsidRDefault="00701289" w:rsidP="007832F0">
            <w:pPr>
              <w:pStyle w:val="Testotabella"/>
              <w:jc w:val="left"/>
              <w:rPr>
                <w:rFonts w:cs="Arial"/>
                <w:sz w:val="18"/>
                <w:szCs w:val="18"/>
              </w:rPr>
            </w:pPr>
          </w:p>
        </w:tc>
      </w:tr>
      <w:tr w:rsidR="00701289" w:rsidRPr="00521175">
        <w:trPr>
          <w:trHeight w:val="401"/>
        </w:trPr>
        <w:tc>
          <w:tcPr>
            <w:tcW w:w="5000" w:type="pct"/>
            <w:gridSpan w:val="4"/>
            <w:tcBorders>
              <w:top w:val="single" w:sz="4" w:space="0" w:color="999999"/>
              <w:left w:val="single" w:sz="4" w:space="0" w:color="999999"/>
              <w:bottom w:val="single" w:sz="4" w:space="0" w:color="999999"/>
              <w:right w:val="single" w:sz="4" w:space="0" w:color="999999"/>
            </w:tcBorders>
          </w:tcPr>
          <w:p w:rsidR="00701289" w:rsidRPr="00521175" w:rsidRDefault="00701289" w:rsidP="007832F0">
            <w:pPr>
              <w:pStyle w:val="Testotabella"/>
              <w:jc w:val="both"/>
              <w:rPr>
                <w:rFonts w:eastAsia="SimSun" w:cs="Arial"/>
                <w:sz w:val="18"/>
                <w:szCs w:val="18"/>
              </w:rPr>
            </w:pPr>
            <w:r w:rsidRPr="00521175">
              <w:rPr>
                <w:rFonts w:eastAsia="SimSun" w:cs="Arial"/>
                <w:sz w:val="18"/>
                <w:szCs w:val="18"/>
              </w:rPr>
              <w:t>Con la firma sopra riportata ciascuna delle parti presenti attesta:</w:t>
            </w:r>
          </w:p>
          <w:p w:rsidR="00701289" w:rsidRPr="00521175" w:rsidRDefault="00701289" w:rsidP="002926E0">
            <w:pPr>
              <w:pStyle w:val="Testotabella"/>
              <w:numPr>
                <w:ilvl w:val="0"/>
                <w:numId w:val="8"/>
              </w:numPr>
              <w:ind w:left="0" w:firstLine="0"/>
              <w:jc w:val="both"/>
              <w:rPr>
                <w:rFonts w:eastAsia="SimSun" w:cs="Arial"/>
                <w:sz w:val="18"/>
                <w:szCs w:val="18"/>
              </w:rPr>
            </w:pPr>
            <w:r w:rsidRPr="00521175">
              <w:rPr>
                <w:rFonts w:eastAsia="SimSun" w:cs="Arial"/>
                <w:sz w:val="18"/>
                <w:szCs w:val="18"/>
              </w:rPr>
              <w:t>di aver preso atto delle dettagliate informazioni ricevute sui rischi specifici esistenti nell’ambiente in cui si opera e sulle misure di prevenzione e di emergenza adottate in relazione all’attività comunale.</w:t>
            </w:r>
          </w:p>
          <w:p w:rsidR="00701289" w:rsidRPr="00521175" w:rsidRDefault="00701289" w:rsidP="002926E0">
            <w:pPr>
              <w:pStyle w:val="Testotabella"/>
              <w:numPr>
                <w:ilvl w:val="0"/>
                <w:numId w:val="8"/>
              </w:numPr>
              <w:ind w:left="0" w:firstLine="0"/>
              <w:jc w:val="both"/>
              <w:rPr>
                <w:rFonts w:eastAsia="SimSun" w:cs="Arial"/>
                <w:sz w:val="18"/>
                <w:szCs w:val="18"/>
              </w:rPr>
            </w:pPr>
            <w:r w:rsidRPr="00521175">
              <w:rPr>
                <w:rFonts w:eastAsia="SimSun" w:cs="Arial"/>
                <w:sz w:val="18"/>
                <w:szCs w:val="18"/>
              </w:rPr>
              <w:t>l’avvenuta cooperazione all’attuazione delle misure di prevenzione e protezione dai rischi sul lavoro incidenti sull’attività lavorativa oggetto degli interventi;</w:t>
            </w:r>
          </w:p>
          <w:p w:rsidR="00701289" w:rsidRPr="00521175" w:rsidRDefault="00701289" w:rsidP="002926E0">
            <w:pPr>
              <w:pStyle w:val="Testotabella"/>
              <w:numPr>
                <w:ilvl w:val="0"/>
                <w:numId w:val="8"/>
              </w:numPr>
              <w:ind w:left="0" w:firstLine="0"/>
              <w:jc w:val="both"/>
              <w:rPr>
                <w:rFonts w:eastAsia="SimSun" w:cs="Arial"/>
                <w:sz w:val="18"/>
                <w:szCs w:val="18"/>
              </w:rPr>
            </w:pPr>
            <w:r w:rsidRPr="00521175">
              <w:rPr>
                <w:rFonts w:eastAsia="SimSun" w:cs="Arial"/>
                <w:sz w:val="18"/>
                <w:szCs w:val="18"/>
              </w:rPr>
              <w:t>l’avvenuto coordinamento degli interventi di protezione e prevenzione dai rischi cui sono esposti gli utenti, attraverso uno scambio reciproco di informazioni al fine di eliminare i rischi dovuti alle eventuali interferenze tra i lavori delle diverse imprese coinvolte;</w:t>
            </w:r>
          </w:p>
          <w:p w:rsidR="00701289" w:rsidRPr="00521175" w:rsidRDefault="00701289" w:rsidP="002926E0">
            <w:pPr>
              <w:pStyle w:val="Testotabella"/>
              <w:numPr>
                <w:ilvl w:val="0"/>
                <w:numId w:val="8"/>
              </w:numPr>
              <w:ind w:left="0" w:firstLine="0"/>
              <w:jc w:val="both"/>
              <w:rPr>
                <w:rFonts w:eastAsia="SimSun" w:cs="Arial"/>
                <w:sz w:val="18"/>
                <w:szCs w:val="18"/>
              </w:rPr>
            </w:pPr>
            <w:r w:rsidRPr="00521175">
              <w:rPr>
                <w:rFonts w:eastAsia="SimSun" w:cs="Arial"/>
                <w:sz w:val="18"/>
                <w:szCs w:val="18"/>
              </w:rPr>
              <w:t>che rimane a carico di ogni parte la valutazione e l’adozione di idonee misure di prevenzione inerenti i rischi della propria attività..</w:t>
            </w:r>
          </w:p>
        </w:tc>
      </w:tr>
      <w:tr w:rsidR="00701289" w:rsidRPr="00521175">
        <w:trPr>
          <w:trHeight w:val="401"/>
        </w:trPr>
        <w:tc>
          <w:tcPr>
            <w:tcW w:w="5000" w:type="pct"/>
            <w:gridSpan w:val="4"/>
            <w:tcBorders>
              <w:top w:val="single" w:sz="4" w:space="0" w:color="999999"/>
              <w:left w:val="single" w:sz="4" w:space="0" w:color="999999"/>
              <w:bottom w:val="single" w:sz="4" w:space="0" w:color="999999"/>
              <w:right w:val="single" w:sz="4" w:space="0" w:color="999999"/>
            </w:tcBorders>
            <w:shd w:val="clear" w:color="auto" w:fill="E6E6E6"/>
          </w:tcPr>
          <w:p w:rsidR="00701289" w:rsidRPr="00521175" w:rsidRDefault="00701289" w:rsidP="007832F0">
            <w:pPr>
              <w:pStyle w:val="Testotabella"/>
              <w:jc w:val="both"/>
              <w:rPr>
                <w:rFonts w:eastAsia="SimSun" w:cs="Arial"/>
                <w:sz w:val="18"/>
                <w:szCs w:val="18"/>
              </w:rPr>
            </w:pPr>
            <w:r w:rsidRPr="00521175">
              <w:rPr>
                <w:rFonts w:eastAsia="SimSun" w:cs="Arial"/>
                <w:sz w:val="18"/>
                <w:szCs w:val="18"/>
              </w:rPr>
              <w:t xml:space="preserve">Il presente verbale costituisce </w:t>
            </w:r>
            <w:r w:rsidRPr="00521175">
              <w:rPr>
                <w:rFonts w:eastAsia="SimSun" w:cs="Arial"/>
                <w:b/>
                <w:sz w:val="18"/>
                <w:szCs w:val="18"/>
              </w:rPr>
              <w:t>INTEGRAZIONE AL DUVRI</w:t>
            </w:r>
            <w:r w:rsidR="00100C9E" w:rsidRPr="00521175">
              <w:rPr>
                <w:rFonts w:eastAsia="SimSun" w:cs="Arial"/>
                <w:b/>
                <w:sz w:val="18"/>
                <w:szCs w:val="18"/>
              </w:rPr>
              <w:t>-</w:t>
            </w:r>
            <w:r w:rsidRPr="00521175">
              <w:rPr>
                <w:rFonts w:eastAsia="SimSun" w:cs="Arial"/>
                <w:b/>
                <w:sz w:val="18"/>
                <w:szCs w:val="18"/>
              </w:rPr>
              <w:t xml:space="preserve"> di carattere generale</w:t>
            </w:r>
            <w:r w:rsidRPr="00521175">
              <w:rPr>
                <w:rFonts w:eastAsia="SimSun" w:cs="Arial"/>
                <w:sz w:val="18"/>
                <w:szCs w:val="18"/>
              </w:rPr>
              <w:t xml:space="preserve">; esso viene redatto dal tecnico del datore di lavoro committente, in collaborazione con il tecnico della/e ditta/e esecutrice/i e, quando presente, con il referente per la sicurezza </w:t>
            </w:r>
            <w:r w:rsidR="00100C9E" w:rsidRPr="00521175">
              <w:rPr>
                <w:rFonts w:eastAsia="SimSun" w:cs="Arial"/>
                <w:sz w:val="18"/>
                <w:szCs w:val="18"/>
              </w:rPr>
              <w:t>di direzione</w:t>
            </w:r>
            <w:r w:rsidR="0005760D" w:rsidRPr="00521175">
              <w:rPr>
                <w:rFonts w:eastAsia="SimSun" w:cs="Arial"/>
                <w:sz w:val="18"/>
                <w:szCs w:val="18"/>
              </w:rPr>
              <w:t xml:space="preserve"> oggetto del contratto, altri presenti al sopralluogo</w:t>
            </w:r>
          </w:p>
          <w:p w:rsidR="00701289" w:rsidRPr="00521175" w:rsidRDefault="00701289" w:rsidP="007832F0">
            <w:pPr>
              <w:pStyle w:val="Testotabella"/>
              <w:spacing w:before="120"/>
              <w:jc w:val="both"/>
              <w:rPr>
                <w:rFonts w:eastAsia="SimSun" w:cs="Arial"/>
                <w:b/>
              </w:rPr>
            </w:pPr>
            <w:r w:rsidRPr="00521175">
              <w:rPr>
                <w:rFonts w:eastAsia="SimSun" w:cs="Arial"/>
                <w:b/>
              </w:rPr>
              <w:t>Con la firma in calce il/i referente/i della/e impresa/e affidataria o esecutrice/i si impegna/ano a far conoscere i contenuti del verbale ai propri preposti e lavoratori addetti allo svolgimento dell’attività in oggetto, nonché ad eventuali lavoratori di ditte che eseguono l’intervento (incluso lavoratori autonomi)</w:t>
            </w:r>
          </w:p>
        </w:tc>
      </w:tr>
    </w:tbl>
    <w:p w:rsidR="003D46C2" w:rsidRPr="00521175" w:rsidRDefault="003D46C2" w:rsidP="005A460C">
      <w:pPr>
        <w:pageBreakBefore/>
        <w:jc w:val="center"/>
        <w:outlineLvl w:val="0"/>
        <w:rPr>
          <w:rFonts w:cs="Arial"/>
          <w:b/>
          <w:sz w:val="22"/>
          <w:szCs w:val="22"/>
        </w:rPr>
        <w:sectPr w:rsidR="003D46C2" w:rsidRPr="00521175" w:rsidSect="008C2CF8">
          <w:pgSz w:w="11906" w:h="16838"/>
          <w:pgMar w:top="1418" w:right="1304" w:bottom="1418" w:left="1202" w:header="709" w:footer="794" w:gutter="0"/>
          <w:cols w:space="708"/>
          <w:docGrid w:linePitch="360"/>
        </w:sectPr>
      </w:pPr>
    </w:p>
    <w:p w:rsidR="0087232B" w:rsidRPr="00521175" w:rsidRDefault="0087232B" w:rsidP="0087232B">
      <w:pPr>
        <w:pageBreakBefore/>
        <w:jc w:val="left"/>
        <w:outlineLvl w:val="0"/>
        <w:rPr>
          <w:rFonts w:cs="Arial"/>
          <w:b/>
          <w:sz w:val="24"/>
          <w:szCs w:val="24"/>
        </w:rPr>
      </w:pPr>
      <w:r w:rsidRPr="00521175">
        <w:rPr>
          <w:rFonts w:cs="Arial"/>
          <w:b/>
          <w:sz w:val="22"/>
          <w:szCs w:val="22"/>
        </w:rPr>
        <w:lastRenderedPageBreak/>
        <w:t>Allegato IV - Stima analitica e dettagliata dei costi per la sicurezza annui per Sede – “Sedi Grandi”</w:t>
      </w:r>
    </w:p>
    <w:p w:rsidR="008172E7" w:rsidRPr="00521175" w:rsidRDefault="00613191" w:rsidP="00717E79">
      <w:pPr>
        <w:rPr>
          <w:rFonts w:cs="Arial"/>
        </w:rPr>
      </w:pPr>
      <w:r w:rsidRPr="00521175">
        <w:rPr>
          <w:rFonts w:cs="Arial"/>
        </w:rPr>
        <w:fldChar w:fldCharType="begin"/>
      </w:r>
      <w:r w:rsidR="00995360" w:rsidRPr="00521175">
        <w:rPr>
          <w:rFonts w:cs="Arial"/>
        </w:rPr>
        <w:instrText xml:space="preserve"> LINK </w:instrText>
      </w:r>
      <w:r w:rsidR="00F813AF" w:rsidRPr="00521175">
        <w:rPr>
          <w:rFonts w:cs="Arial"/>
        </w:rPr>
        <w:instrText xml:space="preserve">Excel.Sheet.12 "C:Users:volta_m:Documents:Global Service:2014 Sicurezza GS:All.IV - computo.xlsx" "Sedi Grandi!R3C1:R62C7" </w:instrText>
      </w:r>
      <w:r w:rsidR="00995360" w:rsidRPr="00521175">
        <w:rPr>
          <w:rFonts w:cs="Arial"/>
        </w:rPr>
        <w:instrText xml:space="preserve">\a \f 4 \h  \* MERGEFORMAT </w:instrText>
      </w:r>
      <w:r w:rsidRPr="00521175">
        <w:rPr>
          <w:rFonts w:cs="Arial"/>
        </w:rPr>
        <w:fldChar w:fldCharType="separate"/>
      </w:r>
    </w:p>
    <w:tbl>
      <w:tblPr>
        <w:tblW w:w="14175" w:type="dxa"/>
        <w:tblInd w:w="70" w:type="dxa"/>
        <w:tblCellMar>
          <w:left w:w="70" w:type="dxa"/>
          <w:right w:w="70" w:type="dxa"/>
        </w:tblCellMar>
        <w:tblLook w:val="04A0" w:firstRow="1" w:lastRow="0" w:firstColumn="1" w:lastColumn="0" w:noHBand="0" w:noVBand="1"/>
      </w:tblPr>
      <w:tblGrid>
        <w:gridCol w:w="1180"/>
        <w:gridCol w:w="7623"/>
        <w:gridCol w:w="888"/>
        <w:gridCol w:w="1012"/>
        <w:gridCol w:w="818"/>
        <w:gridCol w:w="1215"/>
        <w:gridCol w:w="1439"/>
      </w:tblGrid>
      <w:tr w:rsidR="008172E7" w:rsidRPr="00521175" w:rsidTr="0070158F">
        <w:trPr>
          <w:divId w:val="2025091325"/>
          <w:trHeight w:val="765"/>
        </w:trPr>
        <w:tc>
          <w:tcPr>
            <w:tcW w:w="1180" w:type="dxa"/>
            <w:tcBorders>
              <w:top w:val="single" w:sz="4" w:space="0" w:color="auto"/>
              <w:left w:val="single" w:sz="4" w:space="0" w:color="auto"/>
              <w:bottom w:val="single" w:sz="4" w:space="0" w:color="auto"/>
              <w:right w:val="single" w:sz="4" w:space="0" w:color="auto"/>
            </w:tcBorders>
            <w:shd w:val="clear" w:color="000000" w:fill="F2F2F2"/>
            <w:vAlign w:val="center"/>
          </w:tcPr>
          <w:p w:rsidR="008172E7" w:rsidRPr="00521175" w:rsidRDefault="008172E7" w:rsidP="008172E7">
            <w:pPr>
              <w:widowControl/>
              <w:spacing w:before="0"/>
              <w:jc w:val="center"/>
              <w:rPr>
                <w:rFonts w:cs="Arial"/>
                <w:b/>
                <w:bCs/>
                <w:color w:val="000000"/>
              </w:rPr>
            </w:pPr>
            <w:r w:rsidRPr="00521175">
              <w:rPr>
                <w:rFonts w:cs="Arial"/>
                <w:b/>
                <w:bCs/>
                <w:color w:val="000000"/>
              </w:rPr>
              <w:t>Codice Prezziario</w:t>
            </w:r>
          </w:p>
        </w:tc>
        <w:tc>
          <w:tcPr>
            <w:tcW w:w="7623" w:type="dxa"/>
            <w:tcBorders>
              <w:top w:val="single" w:sz="4" w:space="0" w:color="auto"/>
              <w:left w:val="nil"/>
              <w:bottom w:val="single" w:sz="4" w:space="0" w:color="auto"/>
              <w:right w:val="single" w:sz="4" w:space="0" w:color="auto"/>
            </w:tcBorders>
            <w:shd w:val="clear" w:color="000000" w:fill="F2F2F2"/>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Descrizione</w:t>
            </w:r>
          </w:p>
        </w:tc>
        <w:tc>
          <w:tcPr>
            <w:tcW w:w="889" w:type="dxa"/>
            <w:tcBorders>
              <w:top w:val="single" w:sz="4" w:space="0" w:color="auto"/>
              <w:left w:val="nil"/>
              <w:bottom w:val="single" w:sz="4" w:space="0" w:color="auto"/>
              <w:right w:val="single" w:sz="4" w:space="0" w:color="auto"/>
            </w:tcBorders>
            <w:shd w:val="clear" w:color="000000" w:fill="F2F2F2"/>
            <w:vAlign w:val="center"/>
          </w:tcPr>
          <w:p w:rsidR="008172E7" w:rsidRPr="00521175" w:rsidRDefault="008172E7" w:rsidP="008172E7">
            <w:pPr>
              <w:widowControl/>
              <w:spacing w:before="0"/>
              <w:jc w:val="center"/>
              <w:rPr>
                <w:rFonts w:cs="Arial"/>
                <w:b/>
                <w:bCs/>
                <w:color w:val="000000"/>
              </w:rPr>
            </w:pPr>
            <w:r w:rsidRPr="00521175">
              <w:rPr>
                <w:rFonts w:cs="Arial"/>
                <w:b/>
                <w:bCs/>
                <w:color w:val="000000"/>
              </w:rPr>
              <w:t>Unità di misura</w:t>
            </w:r>
          </w:p>
        </w:tc>
        <w:tc>
          <w:tcPr>
            <w:tcW w:w="1013" w:type="dxa"/>
            <w:tcBorders>
              <w:top w:val="single" w:sz="4" w:space="0" w:color="auto"/>
              <w:left w:val="nil"/>
              <w:bottom w:val="single" w:sz="4" w:space="0" w:color="auto"/>
              <w:right w:val="single" w:sz="4" w:space="0" w:color="auto"/>
            </w:tcBorders>
            <w:shd w:val="clear" w:color="000000" w:fill="F2F2F2"/>
            <w:vAlign w:val="center"/>
          </w:tcPr>
          <w:p w:rsidR="008172E7" w:rsidRPr="00521175" w:rsidRDefault="008172E7" w:rsidP="008172E7">
            <w:pPr>
              <w:widowControl/>
              <w:spacing w:before="0"/>
              <w:jc w:val="center"/>
              <w:rPr>
                <w:rFonts w:cs="Arial"/>
                <w:b/>
                <w:bCs/>
                <w:color w:val="000000"/>
              </w:rPr>
            </w:pPr>
            <w:r w:rsidRPr="00521175">
              <w:rPr>
                <w:rFonts w:cs="Arial"/>
                <w:b/>
                <w:bCs/>
                <w:color w:val="000000"/>
              </w:rPr>
              <w:t>Quantità per sede</w:t>
            </w:r>
          </w:p>
        </w:tc>
        <w:tc>
          <w:tcPr>
            <w:tcW w:w="802" w:type="dxa"/>
            <w:tcBorders>
              <w:top w:val="single" w:sz="4" w:space="0" w:color="auto"/>
              <w:left w:val="nil"/>
              <w:bottom w:val="single" w:sz="4" w:space="0" w:color="auto"/>
              <w:right w:val="single" w:sz="4" w:space="0" w:color="auto"/>
            </w:tcBorders>
            <w:shd w:val="clear" w:color="000000" w:fill="F2F2F2"/>
            <w:vAlign w:val="center"/>
          </w:tcPr>
          <w:p w:rsidR="008172E7" w:rsidRPr="00521175" w:rsidRDefault="008172E7" w:rsidP="008172E7">
            <w:pPr>
              <w:widowControl/>
              <w:spacing w:before="0"/>
              <w:jc w:val="center"/>
              <w:rPr>
                <w:rFonts w:cs="Arial"/>
                <w:b/>
                <w:bCs/>
                <w:color w:val="000000"/>
              </w:rPr>
            </w:pPr>
            <w:r w:rsidRPr="00521175">
              <w:rPr>
                <w:rFonts w:cs="Arial"/>
                <w:b/>
                <w:bCs/>
                <w:color w:val="000000"/>
              </w:rPr>
              <w:t xml:space="preserve"> mesi utilizzo</w:t>
            </w:r>
          </w:p>
        </w:tc>
        <w:tc>
          <w:tcPr>
            <w:tcW w:w="1220" w:type="dxa"/>
            <w:tcBorders>
              <w:top w:val="single" w:sz="4" w:space="0" w:color="auto"/>
              <w:left w:val="nil"/>
              <w:bottom w:val="single" w:sz="4" w:space="0" w:color="auto"/>
              <w:right w:val="single" w:sz="4" w:space="0" w:color="auto"/>
            </w:tcBorders>
            <w:shd w:val="clear" w:color="000000" w:fill="F2F2F2"/>
            <w:vAlign w:val="center"/>
          </w:tcPr>
          <w:p w:rsidR="008172E7" w:rsidRPr="00521175" w:rsidRDefault="008172E7" w:rsidP="008172E7">
            <w:pPr>
              <w:widowControl/>
              <w:spacing w:before="0"/>
              <w:jc w:val="center"/>
              <w:rPr>
                <w:rFonts w:cs="Arial"/>
                <w:b/>
                <w:bCs/>
                <w:color w:val="000000"/>
              </w:rPr>
            </w:pPr>
            <w:r w:rsidRPr="00521175">
              <w:rPr>
                <w:rFonts w:cs="Arial"/>
                <w:b/>
                <w:bCs/>
                <w:color w:val="000000"/>
              </w:rPr>
              <w:t>Prezzo unitario (euro)</w:t>
            </w:r>
          </w:p>
        </w:tc>
        <w:tc>
          <w:tcPr>
            <w:tcW w:w="1448" w:type="dxa"/>
            <w:tcBorders>
              <w:top w:val="single" w:sz="4" w:space="0" w:color="auto"/>
              <w:left w:val="nil"/>
              <w:bottom w:val="single" w:sz="4" w:space="0" w:color="auto"/>
              <w:right w:val="single" w:sz="4" w:space="0" w:color="auto"/>
            </w:tcBorders>
            <w:shd w:val="clear" w:color="000000" w:fill="F2F2F2"/>
            <w:vAlign w:val="center"/>
          </w:tcPr>
          <w:p w:rsidR="008172E7" w:rsidRPr="00521175" w:rsidRDefault="008172E7" w:rsidP="008172E7">
            <w:pPr>
              <w:widowControl/>
              <w:spacing w:before="0"/>
              <w:jc w:val="center"/>
              <w:rPr>
                <w:rFonts w:cs="Arial"/>
                <w:b/>
                <w:bCs/>
                <w:color w:val="000000"/>
              </w:rPr>
            </w:pPr>
            <w:r w:rsidRPr="00521175">
              <w:rPr>
                <w:rFonts w:cs="Arial"/>
                <w:b/>
                <w:bCs/>
                <w:color w:val="000000"/>
              </w:rPr>
              <w:t>Stima dei costi (Euro)</w:t>
            </w: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Voce A – Apprestamenti del luogo di lavoro</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Voce A1 – Servizi, spogliatoi, depositi</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4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Voce A2 – Recinzioni e delimitazioni varie del luogo di lavoro</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1335"/>
        </w:trPr>
        <w:tc>
          <w:tcPr>
            <w:tcW w:w="1180" w:type="dxa"/>
            <w:tcBorders>
              <w:top w:val="nil"/>
              <w:left w:val="single" w:sz="4" w:space="0" w:color="auto"/>
              <w:bottom w:val="nil"/>
              <w:right w:val="single" w:sz="4" w:space="0" w:color="auto"/>
            </w:tcBorders>
            <w:shd w:val="clear" w:color="000000" w:fill="EBF1DE"/>
            <w:vAlign w:val="center"/>
          </w:tcPr>
          <w:p w:rsidR="008172E7" w:rsidRPr="00521175" w:rsidRDefault="008172E7" w:rsidP="008172E7">
            <w:pPr>
              <w:widowControl/>
              <w:spacing w:before="0"/>
              <w:jc w:val="right"/>
              <w:rPr>
                <w:rFonts w:cs="Arial"/>
                <w:color w:val="000000"/>
              </w:rPr>
            </w:pPr>
            <w:r w:rsidRPr="00521175">
              <w:rPr>
                <w:rFonts w:cs="Arial"/>
                <w:color w:val="000000"/>
              </w:rPr>
              <w:t>57.15.020</w:t>
            </w:r>
          </w:p>
        </w:tc>
        <w:tc>
          <w:tcPr>
            <w:tcW w:w="7623"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left"/>
              <w:rPr>
                <w:rFonts w:cs="Arial"/>
                <w:color w:val="000000"/>
                <w:sz w:val="16"/>
                <w:szCs w:val="16"/>
              </w:rPr>
            </w:pPr>
            <w:r w:rsidRPr="00521175">
              <w:rPr>
                <w:rFonts w:cs="Arial"/>
                <w:b/>
                <w:bCs/>
                <w:color w:val="000000"/>
                <w:sz w:val="16"/>
                <w:szCs w:val="16"/>
              </w:rPr>
              <w:t>Delimitazione aree di lavoro tramite paletti  completi di catena di colore bianco-rosso</w:t>
            </w:r>
            <w:r w:rsidRPr="00521175">
              <w:rPr>
                <w:rFonts w:cs="Arial"/>
                <w:color w:val="000000"/>
                <w:sz w:val="16"/>
                <w:szCs w:val="16"/>
              </w:rPr>
              <w:br/>
              <w:t>Delimitazione aree di lavoro tramite paletti alti 90 cm con base metallica di diametro 30 mm, posti alla distanza di 1 m, completi di catena di colore bianco-rosso. Costo per l'intera durata dei lavori.</w:t>
            </w:r>
          </w:p>
        </w:tc>
        <w:tc>
          <w:tcPr>
            <w:tcW w:w="889"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m</w:t>
            </w:r>
          </w:p>
        </w:tc>
        <w:tc>
          <w:tcPr>
            <w:tcW w:w="1013"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€ 1,30</w:t>
            </w:r>
          </w:p>
        </w:tc>
        <w:tc>
          <w:tcPr>
            <w:tcW w:w="1448"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1785"/>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b/>
                <w:bCs/>
                <w:color w:val="000000"/>
              </w:rPr>
            </w:pPr>
            <w:r w:rsidRPr="00521175">
              <w:rPr>
                <w:rFonts w:cs="Arial"/>
                <w:b/>
                <w:bCs/>
                <w:color w:val="000000"/>
              </w:rPr>
              <w:t>F01017</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b/>
                <w:bCs/>
                <w:color w:val="000000"/>
                <w:sz w:val="16"/>
                <w:szCs w:val="16"/>
              </w:rPr>
            </w:pPr>
            <w:r w:rsidRPr="00521175">
              <w:rPr>
                <w:rFonts w:cs="Arial"/>
                <w:b/>
                <w:bCs/>
                <w:color w:val="000000"/>
                <w:sz w:val="16"/>
                <w:szCs w:val="16"/>
              </w:rPr>
              <w:t>Recinzione provvisoria modulare da cantiere in pannelli di altezza</w:t>
            </w:r>
            <w:r w:rsidRPr="00521175">
              <w:rPr>
                <w:rFonts w:cs="Arial"/>
                <w:b/>
                <w:bCs/>
                <w:color w:val="000000"/>
                <w:sz w:val="16"/>
                <w:szCs w:val="16"/>
              </w:rPr>
              <w:br/>
              <w:t>2.000 mm e larghezza 3.500 mm, con tamponatura in rete</w:t>
            </w:r>
            <w:r w:rsidRPr="00521175">
              <w:rPr>
                <w:rFonts w:cs="Arial"/>
                <w:b/>
                <w:bCs/>
                <w:color w:val="000000"/>
                <w:sz w:val="16"/>
                <w:szCs w:val="16"/>
              </w:rPr>
              <w:br/>
              <w:t>elettrosaldata con maglie da 35 x 250 mm e tubolari laterali o</w:t>
            </w:r>
            <w:r w:rsidRPr="00521175">
              <w:rPr>
                <w:rFonts w:cs="Arial"/>
                <w:b/>
                <w:bCs/>
                <w:color w:val="000000"/>
                <w:sz w:val="16"/>
                <w:szCs w:val="16"/>
              </w:rPr>
              <w:br/>
              <w:t>perimetrali di diametro 40 mm, fissati a terra su basi in</w:t>
            </w:r>
            <w:r w:rsidRPr="00521175">
              <w:rPr>
                <w:rFonts w:cs="Arial"/>
                <w:b/>
                <w:bCs/>
                <w:color w:val="000000"/>
                <w:sz w:val="16"/>
                <w:szCs w:val="16"/>
              </w:rPr>
              <w:br/>
              <w:t>calcestruzzo delle dimensioni di 700 x 200 mm, altezza 120 mm</w:t>
            </w:r>
            <w:r w:rsidRPr="00521175">
              <w:rPr>
                <w:rFonts w:cs="Arial"/>
                <w:b/>
                <w:bCs/>
                <w:color w:val="000000"/>
                <w:sz w:val="16"/>
                <w:szCs w:val="16"/>
              </w:rPr>
              <w:br/>
              <w:t>ed uniti tra loro con giunti zincati con collare, comprese aste di</w:t>
            </w:r>
            <w:r w:rsidRPr="00521175">
              <w:rPr>
                <w:rFonts w:cs="Arial"/>
                <w:b/>
                <w:bCs/>
                <w:color w:val="000000"/>
                <w:sz w:val="16"/>
                <w:szCs w:val="16"/>
              </w:rPr>
              <w:br/>
              <w:t>controventatura:</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4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color w:val="000000"/>
              </w:rPr>
            </w:pPr>
            <w:r w:rsidRPr="00521175">
              <w:rPr>
                <w:rFonts w:cs="Arial"/>
                <w:color w:val="000000"/>
              </w:rPr>
              <w:t>F01017a</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allestimento in opera e successivo smontaggio e rimozione a fine lavori</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12</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€ 1,14</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color w:val="000000"/>
              </w:rPr>
            </w:pPr>
            <w:r w:rsidRPr="00521175">
              <w:rPr>
                <w:rFonts w:cs="Arial"/>
                <w:color w:val="000000"/>
              </w:rPr>
              <w:t>F01017b</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costo di utilizzo mensile</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12</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€ 0,32</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153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b/>
                <w:bCs/>
                <w:color w:val="000000"/>
              </w:rPr>
            </w:pPr>
            <w:r w:rsidRPr="00521175">
              <w:rPr>
                <w:rFonts w:cs="Arial"/>
                <w:b/>
                <w:bCs/>
                <w:color w:val="000000"/>
              </w:rPr>
              <w:t>F01022</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b/>
                <w:bCs/>
                <w:color w:val="000000"/>
                <w:sz w:val="16"/>
                <w:szCs w:val="16"/>
              </w:rPr>
            </w:pPr>
            <w:r w:rsidRPr="00521175">
              <w:rPr>
                <w:rFonts w:cs="Arial"/>
                <w:b/>
                <w:bCs/>
                <w:color w:val="000000"/>
                <w:sz w:val="16"/>
                <w:szCs w:val="16"/>
              </w:rPr>
              <w:t>Transenne modulari per la delimitazione provvisoria di zone di</w:t>
            </w:r>
            <w:r w:rsidRPr="00521175">
              <w:rPr>
                <w:rFonts w:cs="Arial"/>
                <w:b/>
                <w:bCs/>
                <w:color w:val="000000"/>
                <w:sz w:val="16"/>
                <w:szCs w:val="16"/>
              </w:rPr>
              <w:br/>
              <w:t>lavoro pericolose, costituite da struttura principale in tubolare di</w:t>
            </w:r>
            <w:r w:rsidRPr="00521175">
              <w:rPr>
                <w:rFonts w:cs="Arial"/>
                <w:b/>
                <w:bCs/>
                <w:color w:val="000000"/>
                <w:sz w:val="16"/>
                <w:szCs w:val="16"/>
              </w:rPr>
              <w:br/>
              <w:t>ferro, diametro 33 mm, e barre verticali in tondino, diametro 8</w:t>
            </w:r>
            <w:r w:rsidRPr="00521175">
              <w:rPr>
                <w:rFonts w:cs="Arial"/>
                <w:b/>
                <w:bCs/>
                <w:color w:val="000000"/>
                <w:sz w:val="16"/>
                <w:szCs w:val="16"/>
              </w:rPr>
              <w:br/>
              <w:t>mm, entrambe zincate a caldo, dotate di ganci e attacchi per il</w:t>
            </w:r>
            <w:r w:rsidRPr="00521175">
              <w:rPr>
                <w:rFonts w:cs="Arial"/>
                <w:b/>
                <w:bCs/>
                <w:color w:val="000000"/>
                <w:sz w:val="16"/>
                <w:szCs w:val="16"/>
              </w:rPr>
              <w:br/>
              <w:t>collegamento continuo degli elementi senza vincoli di</w:t>
            </w:r>
            <w:r w:rsidRPr="00521175">
              <w:rPr>
                <w:rFonts w:cs="Arial"/>
                <w:b/>
                <w:bCs/>
                <w:color w:val="000000"/>
                <w:sz w:val="16"/>
                <w:szCs w:val="16"/>
              </w:rPr>
              <w:br/>
              <w:t>orientamento</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4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color w:val="000000"/>
              </w:rPr>
            </w:pPr>
            <w:r w:rsidRPr="00521175">
              <w:rPr>
                <w:rFonts w:cs="Arial"/>
                <w:color w:val="000000"/>
              </w:rPr>
              <w:t>F01022a</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modulo di altezza pari a 1110 mm e lunghezza pari a 2000 mm;</w:t>
            </w:r>
            <w:r w:rsidRPr="00521175">
              <w:rPr>
                <w:rFonts w:cs="Arial"/>
                <w:color w:val="000000"/>
                <w:sz w:val="16"/>
                <w:szCs w:val="16"/>
              </w:rPr>
              <w:br/>
              <w:t>costo di utilizzo del materiale per un mese</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12</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€ 1,26</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color w:val="000000"/>
              </w:rPr>
            </w:pPr>
            <w:r w:rsidRPr="00521175">
              <w:rPr>
                <w:rFonts w:cs="Arial"/>
                <w:color w:val="000000"/>
              </w:rPr>
              <w:lastRenderedPageBreak/>
              <w:t>F01022e</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allestimento in opera e successiva rimozione di ogni modulo</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12</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€ 2,95</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1785"/>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b/>
                <w:bCs/>
                <w:color w:val="000000"/>
              </w:rPr>
            </w:pPr>
            <w:r w:rsidRPr="00521175">
              <w:rPr>
                <w:rFonts w:cs="Arial"/>
                <w:b/>
                <w:bCs/>
                <w:color w:val="000000"/>
              </w:rPr>
              <w:t>F01025</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b/>
                <w:bCs/>
                <w:color w:val="000000"/>
                <w:sz w:val="16"/>
                <w:szCs w:val="16"/>
              </w:rPr>
            </w:pPr>
            <w:r w:rsidRPr="00521175">
              <w:rPr>
                <w:rFonts w:cs="Arial"/>
                <w:b/>
                <w:bCs/>
                <w:color w:val="000000"/>
                <w:sz w:val="16"/>
                <w:szCs w:val="16"/>
              </w:rPr>
              <w:t>Delimitazione zone di lavoro (percorsi, aree interessate da vincoli</w:t>
            </w:r>
            <w:r w:rsidRPr="00521175">
              <w:rPr>
                <w:rFonts w:cs="Arial"/>
                <w:b/>
                <w:bCs/>
                <w:color w:val="000000"/>
                <w:sz w:val="16"/>
                <w:szCs w:val="16"/>
              </w:rPr>
              <w:br/>
              <w:t>di accesso,....) realizzata con la stesura di un doppio ordine di</w:t>
            </w:r>
            <w:r w:rsidRPr="00521175">
              <w:rPr>
                <w:rFonts w:cs="Arial"/>
                <w:b/>
                <w:bCs/>
                <w:color w:val="000000"/>
                <w:sz w:val="16"/>
                <w:szCs w:val="16"/>
              </w:rPr>
              <w:br/>
              <w:t>nastro in polietilene stampato bicolore (bianco e rosso), sostenuto</w:t>
            </w:r>
            <w:r w:rsidRPr="00521175">
              <w:rPr>
                <w:rFonts w:cs="Arial"/>
                <w:b/>
                <w:bCs/>
                <w:color w:val="000000"/>
                <w:sz w:val="16"/>
                <w:szCs w:val="16"/>
              </w:rPr>
              <w:br/>
              <w:t>da appositi paletti di sostegno in ferro, altezza 1,2 m, fissati nel</w:t>
            </w:r>
            <w:r w:rsidRPr="00521175">
              <w:rPr>
                <w:rFonts w:cs="Arial"/>
                <w:b/>
                <w:bCs/>
                <w:color w:val="000000"/>
                <w:sz w:val="16"/>
                <w:szCs w:val="16"/>
              </w:rPr>
              <w:br/>
              <w:t>terreno a distanza di 2 m, compresa fornitura del materiale, da</w:t>
            </w:r>
            <w:r w:rsidRPr="00521175">
              <w:rPr>
                <w:rFonts w:cs="Arial"/>
                <w:b/>
                <w:bCs/>
                <w:color w:val="000000"/>
                <w:sz w:val="16"/>
                <w:szCs w:val="16"/>
              </w:rPr>
              <w:br/>
              <w:t>considerarsi valutata per tutta la durata dei lavori, montaggio e</w:t>
            </w:r>
            <w:r w:rsidRPr="00521175">
              <w:rPr>
                <w:rFonts w:cs="Arial"/>
                <w:b/>
                <w:bCs/>
                <w:color w:val="000000"/>
                <w:sz w:val="16"/>
                <w:szCs w:val="16"/>
              </w:rPr>
              <w:br/>
              <w:t>smontaggio della struttura</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m</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12</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€ 0,76</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153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b/>
                <w:bCs/>
                <w:color w:val="000000"/>
              </w:rPr>
            </w:pPr>
            <w:r w:rsidRPr="00521175">
              <w:rPr>
                <w:rFonts w:cs="Arial"/>
                <w:b/>
                <w:bCs/>
                <w:color w:val="000000"/>
              </w:rPr>
              <w:t>E03072</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b/>
                <w:bCs/>
                <w:color w:val="000000"/>
                <w:sz w:val="16"/>
                <w:szCs w:val="16"/>
              </w:rPr>
            </w:pPr>
            <w:r w:rsidRPr="00521175">
              <w:rPr>
                <w:rFonts w:cs="Arial"/>
                <w:b/>
                <w:bCs/>
                <w:color w:val="000000"/>
                <w:sz w:val="16"/>
                <w:szCs w:val="16"/>
              </w:rPr>
              <w:t>Compartimentazione delle zone d'intervento, allo scopo di evitare la</w:t>
            </w:r>
            <w:r w:rsidRPr="00521175">
              <w:rPr>
                <w:rFonts w:cs="Arial"/>
                <w:b/>
                <w:bCs/>
                <w:color w:val="000000"/>
                <w:sz w:val="16"/>
                <w:szCs w:val="16"/>
              </w:rPr>
              <w:br/>
              <w:t>contaminazione delle aree circostanti, mediante l'installazione di</w:t>
            </w:r>
            <w:r w:rsidRPr="00521175">
              <w:rPr>
                <w:rFonts w:cs="Arial"/>
                <w:b/>
                <w:bCs/>
                <w:color w:val="000000"/>
                <w:sz w:val="16"/>
                <w:szCs w:val="16"/>
              </w:rPr>
              <w:br/>
              <w:t>una struttura provvisoria e amovibile costituita da una cabina in teli</w:t>
            </w:r>
            <w:r w:rsidRPr="00521175">
              <w:rPr>
                <w:rFonts w:cs="Arial"/>
                <w:b/>
                <w:bCs/>
                <w:color w:val="000000"/>
                <w:sz w:val="16"/>
                <w:szCs w:val="16"/>
              </w:rPr>
              <w:br/>
              <w:t>di polietilene dello spessore minimo di 0,6 mm, completi di idonea</w:t>
            </w:r>
            <w:r w:rsidRPr="00521175">
              <w:rPr>
                <w:rFonts w:cs="Arial"/>
                <w:b/>
                <w:bCs/>
                <w:color w:val="000000"/>
                <w:sz w:val="16"/>
                <w:szCs w:val="16"/>
              </w:rPr>
              <w:br/>
              <w:t>cerniera di apertura e chiusura rapida:</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color w:val="000000"/>
              </w:rPr>
            </w:pPr>
            <w:r w:rsidRPr="00521175">
              <w:rPr>
                <w:rFonts w:cs="Arial"/>
                <w:color w:val="000000"/>
              </w:rPr>
              <w:t>E03072c</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contenimento di livello 3</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€ 172,50</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Voce A3 – Opere provvisionali</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135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color w:val="000000"/>
              </w:rPr>
            </w:pPr>
            <w:r w:rsidRPr="00521175">
              <w:rPr>
                <w:rFonts w:cs="Arial"/>
                <w:color w:val="000000"/>
              </w:rPr>
              <w:t>F01102</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Trabattello mobile prefabbricato in tubolare di lega, completo di</w:t>
            </w:r>
            <w:r w:rsidRPr="00521175">
              <w:rPr>
                <w:rFonts w:cs="Arial"/>
                <w:color w:val="000000"/>
                <w:sz w:val="16"/>
                <w:szCs w:val="16"/>
              </w:rPr>
              <w:br/>
              <w:t>piani di lavoro, botole e scale di accesso ai piani, protezioni e</w:t>
            </w:r>
            <w:r w:rsidRPr="00521175">
              <w:rPr>
                <w:rFonts w:cs="Arial"/>
                <w:color w:val="000000"/>
                <w:sz w:val="16"/>
                <w:szCs w:val="16"/>
              </w:rPr>
              <w:br/>
              <w:t>quanto altro previsto dalle norme vigenti, compresi gli oneri di</w:t>
            </w:r>
            <w:r w:rsidRPr="00521175">
              <w:rPr>
                <w:rFonts w:cs="Arial"/>
                <w:color w:val="000000"/>
                <w:sz w:val="16"/>
                <w:szCs w:val="16"/>
              </w:rPr>
              <w:br/>
              <w:t>montaggio, smontaggio e ritiro a fine lavori, valutato per ogni</w:t>
            </w:r>
            <w:r w:rsidRPr="00521175">
              <w:rPr>
                <w:rFonts w:cs="Arial"/>
                <w:color w:val="000000"/>
                <w:sz w:val="16"/>
                <w:szCs w:val="16"/>
              </w:rPr>
              <w:br/>
              <w:t>mese di utilizzo:</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(ipotizzando un utilizzo saltuario quantificato in mesi 3/anno)</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vAlign w:val="center"/>
          </w:tcPr>
          <w:p w:rsidR="008172E7" w:rsidRPr="00521175" w:rsidRDefault="008172E7" w:rsidP="008172E7">
            <w:pPr>
              <w:widowControl/>
              <w:spacing w:before="0"/>
              <w:jc w:val="right"/>
              <w:rPr>
                <w:rFonts w:cs="Arial"/>
                <w:color w:val="000000"/>
              </w:rPr>
            </w:pPr>
            <w:r w:rsidRPr="00521175">
              <w:rPr>
                <w:rFonts w:cs="Arial"/>
                <w:color w:val="000000"/>
              </w:rPr>
              <w:t>F01102b</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per altezze da 3,6 m fino a 5,4 m</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3</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€ 102,56</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1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Voce B – Misure preventive o protettive e DPI per lavorazioni e/o spostamenti interferenti</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Voce B1 – DPI per sole lavorazioni interferenti</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4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Voce B2 – MPP per lavorazioni e/o spostamenti interferenti</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1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lastRenderedPageBreak/>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Voce C – Impianti evacuazione fumi, antincendio, di terra e di protezione scariche atmosferiche</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p>
        </w:tc>
      </w:tr>
      <w:tr w:rsidR="008172E7" w:rsidRPr="00521175" w:rsidTr="0070158F">
        <w:trPr>
          <w:divId w:val="2025091325"/>
          <w:trHeight w:val="1620"/>
        </w:trPr>
        <w:tc>
          <w:tcPr>
            <w:tcW w:w="1180" w:type="dxa"/>
            <w:tcBorders>
              <w:top w:val="nil"/>
              <w:left w:val="single" w:sz="4" w:space="0" w:color="auto"/>
              <w:bottom w:val="nil"/>
              <w:right w:val="single" w:sz="4" w:space="0" w:color="auto"/>
            </w:tcBorders>
            <w:shd w:val="clear" w:color="000000" w:fill="EBF1DE"/>
            <w:vAlign w:val="center"/>
          </w:tcPr>
          <w:p w:rsidR="008172E7" w:rsidRPr="00521175" w:rsidRDefault="008172E7" w:rsidP="008172E7">
            <w:pPr>
              <w:widowControl/>
              <w:spacing w:before="0"/>
              <w:jc w:val="right"/>
              <w:rPr>
                <w:rFonts w:cs="Arial"/>
                <w:color w:val="000000"/>
              </w:rPr>
            </w:pPr>
            <w:r w:rsidRPr="00521175">
              <w:rPr>
                <w:rFonts w:cs="Arial"/>
                <w:color w:val="000000"/>
              </w:rPr>
              <w:t>57.25.015</w:t>
            </w:r>
          </w:p>
        </w:tc>
        <w:tc>
          <w:tcPr>
            <w:tcW w:w="7623"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left"/>
              <w:rPr>
                <w:rFonts w:cs="Arial"/>
                <w:color w:val="000000"/>
                <w:sz w:val="16"/>
                <w:szCs w:val="16"/>
              </w:rPr>
            </w:pPr>
            <w:r w:rsidRPr="00521175">
              <w:rPr>
                <w:rFonts w:cs="Arial"/>
                <w:b/>
                <w:bCs/>
                <w:color w:val="000000"/>
                <w:sz w:val="16"/>
                <w:szCs w:val="16"/>
              </w:rPr>
              <w:t>Nolo di estintore portatile</w:t>
            </w:r>
            <w:r w:rsidRPr="00521175">
              <w:rPr>
                <w:rFonts w:cs="Arial"/>
                <w:color w:val="000000"/>
                <w:sz w:val="16"/>
                <w:szCs w:val="16"/>
              </w:rPr>
              <w:br/>
              <w:t>Nolo di estintore portatile omologato, montato a parete nella baracca di cantiere con apposita staffa (o sulle macchine operatrici) e corredato di cartello di segnalazione. Compresa la manutenzione periodica prevista per legge. Costo per tutta la durata dei lavori</w:t>
            </w:r>
          </w:p>
        </w:tc>
        <w:tc>
          <w:tcPr>
            <w:tcW w:w="889"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EBF1DE"/>
            <w:noWrap/>
            <w:vAlign w:val="center"/>
          </w:tcPr>
          <w:p w:rsidR="008172E7" w:rsidRPr="00521175" w:rsidRDefault="008172E7" w:rsidP="008172E7">
            <w:pPr>
              <w:widowControl/>
              <w:spacing w:before="0"/>
              <w:jc w:val="right"/>
              <w:rPr>
                <w:rFonts w:cs="Arial"/>
                <w:color w:val="000000"/>
              </w:rPr>
            </w:pPr>
            <w:r w:rsidRPr="00521175">
              <w:rPr>
                <w:rFonts w:cs="Arial"/>
                <w:color w:val="000000"/>
              </w:rPr>
              <w:t>a</w:t>
            </w:r>
          </w:p>
        </w:tc>
        <w:tc>
          <w:tcPr>
            <w:tcW w:w="7623"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di kg 6</w:t>
            </w:r>
          </w:p>
        </w:tc>
        <w:tc>
          <w:tcPr>
            <w:tcW w:w="889"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12</w:t>
            </w:r>
          </w:p>
        </w:tc>
        <w:tc>
          <w:tcPr>
            <w:tcW w:w="1220"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€ 14,50</w:t>
            </w:r>
          </w:p>
        </w:tc>
        <w:tc>
          <w:tcPr>
            <w:tcW w:w="1448"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EBF1DE"/>
            <w:noWrap/>
            <w:vAlign w:val="center"/>
          </w:tcPr>
          <w:p w:rsidR="008172E7" w:rsidRPr="00521175" w:rsidRDefault="008172E7" w:rsidP="008172E7">
            <w:pPr>
              <w:widowControl/>
              <w:spacing w:before="0"/>
              <w:jc w:val="right"/>
              <w:rPr>
                <w:rFonts w:cs="Arial"/>
                <w:color w:val="000000"/>
              </w:rPr>
            </w:pPr>
            <w:r w:rsidRPr="00521175">
              <w:rPr>
                <w:rFonts w:cs="Arial"/>
                <w:color w:val="000000"/>
              </w:rPr>
              <w:t>d</w:t>
            </w:r>
          </w:p>
        </w:tc>
        <w:tc>
          <w:tcPr>
            <w:tcW w:w="7623"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CO2 da kg 5</w:t>
            </w:r>
          </w:p>
        </w:tc>
        <w:tc>
          <w:tcPr>
            <w:tcW w:w="889"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12</w:t>
            </w:r>
          </w:p>
        </w:tc>
        <w:tc>
          <w:tcPr>
            <w:tcW w:w="1220"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r w:rsidRPr="00521175">
              <w:rPr>
                <w:rFonts w:cs="Arial"/>
                <w:color w:val="000000"/>
              </w:rPr>
              <w:t>€ 29,00</w:t>
            </w:r>
          </w:p>
        </w:tc>
        <w:tc>
          <w:tcPr>
            <w:tcW w:w="1448" w:type="dxa"/>
            <w:tcBorders>
              <w:top w:val="nil"/>
              <w:left w:val="nil"/>
              <w:bottom w:val="nil"/>
              <w:right w:val="single" w:sz="4" w:space="0" w:color="auto"/>
            </w:tcBorders>
            <w:shd w:val="clear" w:color="000000" w:fill="EBF1DE"/>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Voce D – mezzi e servizi di protezione collettiva</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4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Voce D1 – segnaletica di sicurezza, ivi inclusa quella stradale</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810"/>
        </w:trPr>
        <w:tc>
          <w:tcPr>
            <w:tcW w:w="1180" w:type="dxa"/>
            <w:tcBorders>
              <w:top w:val="nil"/>
              <w:left w:val="single" w:sz="4" w:space="0" w:color="auto"/>
              <w:bottom w:val="nil"/>
              <w:right w:val="single" w:sz="4" w:space="0" w:color="auto"/>
            </w:tcBorders>
            <w:shd w:val="clear" w:color="000000" w:fill="FDE9D9"/>
            <w:noWrap/>
            <w:vAlign w:val="center"/>
          </w:tcPr>
          <w:p w:rsidR="008172E7" w:rsidRPr="00521175" w:rsidRDefault="008172E7" w:rsidP="008172E7">
            <w:pPr>
              <w:widowControl/>
              <w:spacing w:before="0"/>
              <w:jc w:val="right"/>
              <w:rPr>
                <w:rFonts w:cs="Arial"/>
                <w:color w:val="000000"/>
              </w:rPr>
            </w:pPr>
            <w:r w:rsidRPr="00521175">
              <w:rPr>
                <w:rFonts w:cs="Arial"/>
                <w:color w:val="000000"/>
              </w:rPr>
              <w:t>F01034</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Cartelli riportanti indicazioni associate di avvertimento, divieto e</w:t>
            </w:r>
            <w:r w:rsidRPr="00521175">
              <w:rPr>
                <w:rFonts w:cs="Arial"/>
                <w:color w:val="000000"/>
                <w:sz w:val="16"/>
                <w:szCs w:val="16"/>
              </w:rPr>
              <w:br/>
              <w:t>prescrizione, conformi al Dlgs 81/08, in lamiera di alluminio 5/10,</w:t>
            </w:r>
            <w:r w:rsidRPr="00521175">
              <w:rPr>
                <w:rFonts w:cs="Arial"/>
                <w:color w:val="000000"/>
                <w:sz w:val="16"/>
                <w:szCs w:val="16"/>
              </w:rPr>
              <w:br/>
              <w:t>con pellicola adesiva rifrangente; costo di utilizzo mensile:</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noWrap/>
            <w:vAlign w:val="center"/>
          </w:tcPr>
          <w:p w:rsidR="008172E7" w:rsidRPr="00521175" w:rsidRDefault="008172E7" w:rsidP="008172E7">
            <w:pPr>
              <w:widowControl/>
              <w:spacing w:before="0"/>
              <w:jc w:val="right"/>
              <w:rPr>
                <w:rFonts w:cs="Arial"/>
                <w:color w:val="000000"/>
              </w:rPr>
            </w:pPr>
            <w:r w:rsidRPr="00521175">
              <w:rPr>
                <w:rFonts w:cs="Arial"/>
                <w:color w:val="000000"/>
              </w:rPr>
              <w:t>F01034c</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sz w:val="16"/>
                <w:szCs w:val="16"/>
              </w:rPr>
            </w:pPr>
            <w:r w:rsidRPr="00521175">
              <w:rPr>
                <w:rFonts w:cs="Arial"/>
                <w:color w:val="000000"/>
                <w:sz w:val="16"/>
                <w:szCs w:val="16"/>
              </w:rPr>
              <w:t xml:space="preserve"> 330 x 500 mm</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cad</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12</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€ 0,42</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4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Voce D2 – primo soccorso, prevenzione incendi e gestione emergenza</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1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Voce E – procedure previste in DUVRI per specifici motivi di sicurezza</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1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xml:space="preserve">Voce F – Interventi di sicurezza per sfasamento spaziale o temporale di lavorazioni interferenti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1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Voce G – Misure di coordinamento per uso comune di apprestamenti e mezzi vari</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rPr>
            </w:pPr>
            <w:r w:rsidRPr="00521175">
              <w:rPr>
                <w:rFonts w:cs="Arial"/>
                <w:b/>
                <w:bCs/>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162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lastRenderedPageBreak/>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b/>
                <w:bCs/>
                <w:color w:val="000000"/>
              </w:rPr>
              <w:t>Riunioni di coordinamento</w:t>
            </w:r>
            <w:r w:rsidRPr="00521175">
              <w:rPr>
                <w:rFonts w:cs="Arial"/>
                <w:color w:val="000000"/>
              </w:rPr>
              <w:br/>
              <w:t>Riunioni di coordinamento fra i responsabili delle imprese operanti e il Referente del Servizio dall'inizio dell' esecuzione della commessa e ogni volta che il coordinatore ne ravvisi la necessità (ipotesi di n.8 ore annue). Costo medio pro-capite.</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510"/>
        </w:trPr>
        <w:tc>
          <w:tcPr>
            <w:tcW w:w="1180" w:type="dxa"/>
            <w:tcBorders>
              <w:top w:val="nil"/>
              <w:left w:val="single" w:sz="4" w:space="0" w:color="auto"/>
              <w:bottom w:val="nil"/>
              <w:right w:val="single" w:sz="4" w:space="0" w:color="auto"/>
            </w:tcBorders>
            <w:shd w:val="clear" w:color="000000" w:fill="FDE9D9"/>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i/>
                <w:iCs/>
                <w:color w:val="000000"/>
                <w:u w:val="single"/>
              </w:rPr>
            </w:pPr>
            <w:r w:rsidRPr="00521175">
              <w:rPr>
                <w:rFonts w:cs="Arial"/>
                <w:i/>
                <w:iCs/>
                <w:color w:val="000000"/>
                <w:u w:val="single"/>
              </w:rPr>
              <w:t>manodopera da Prezziario RER 2012 BURER 137-2012</w:t>
            </w:r>
            <w:r w:rsidRPr="00521175">
              <w:rPr>
                <w:rFonts w:cs="Arial"/>
                <w:i/>
                <w:iCs/>
                <w:color w:val="000000"/>
                <w:u w:val="single"/>
              </w:rPr>
              <w:br/>
              <w:t>ipotizzando la durata di 1 ora per riunione</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noWrap/>
            <w:vAlign w:val="center"/>
          </w:tcPr>
          <w:p w:rsidR="008172E7" w:rsidRPr="00521175" w:rsidRDefault="008172E7" w:rsidP="008172E7">
            <w:pPr>
              <w:widowControl/>
              <w:spacing w:before="0"/>
              <w:jc w:val="right"/>
              <w:rPr>
                <w:rFonts w:cs="Arial"/>
                <w:color w:val="000000"/>
              </w:rPr>
            </w:pPr>
            <w:r w:rsidRPr="00521175">
              <w:rPr>
                <w:rFonts w:cs="Arial"/>
                <w:color w:val="000000"/>
              </w:rPr>
              <w:t>M01001</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rPr>
            </w:pPr>
            <w:r w:rsidRPr="00521175">
              <w:rPr>
                <w:rFonts w:cs="Arial"/>
                <w:color w:val="000000"/>
              </w:rPr>
              <w:t>IV livello edile</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ora</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€ 29,28</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noWrap/>
            <w:vAlign w:val="center"/>
          </w:tcPr>
          <w:p w:rsidR="008172E7" w:rsidRPr="00521175" w:rsidRDefault="008172E7" w:rsidP="008172E7">
            <w:pPr>
              <w:widowControl/>
              <w:spacing w:before="0"/>
              <w:jc w:val="right"/>
              <w:rPr>
                <w:rFonts w:cs="Arial"/>
                <w:color w:val="000000"/>
              </w:rPr>
            </w:pPr>
            <w:r w:rsidRPr="00521175">
              <w:rPr>
                <w:rFonts w:cs="Arial"/>
                <w:color w:val="000000"/>
              </w:rPr>
              <w:t>M01002</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rPr>
            </w:pPr>
            <w:r w:rsidRPr="00521175">
              <w:rPr>
                <w:rFonts w:cs="Arial"/>
                <w:color w:val="000000"/>
              </w:rPr>
              <w:t>Specializzato edile</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ora</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€ 27,77</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noWrap/>
            <w:vAlign w:val="center"/>
          </w:tcPr>
          <w:p w:rsidR="008172E7" w:rsidRPr="00521175" w:rsidRDefault="008172E7" w:rsidP="008172E7">
            <w:pPr>
              <w:widowControl/>
              <w:spacing w:before="0"/>
              <w:jc w:val="right"/>
              <w:rPr>
                <w:rFonts w:cs="Arial"/>
                <w:color w:val="000000"/>
              </w:rPr>
            </w:pPr>
            <w:r w:rsidRPr="00521175">
              <w:rPr>
                <w:rFonts w:cs="Arial"/>
                <w:color w:val="000000"/>
              </w:rPr>
              <w:t>M01005</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rPr>
            </w:pPr>
            <w:r w:rsidRPr="00521175">
              <w:rPr>
                <w:rFonts w:cs="Arial"/>
                <w:color w:val="000000"/>
              </w:rPr>
              <w:t>Installatore 5a categoria</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ora</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€ 25,56</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000000" w:fill="FDE9D9"/>
            <w:noWrap/>
            <w:vAlign w:val="center"/>
          </w:tcPr>
          <w:p w:rsidR="008172E7" w:rsidRPr="00521175" w:rsidRDefault="008172E7" w:rsidP="008172E7">
            <w:pPr>
              <w:widowControl/>
              <w:spacing w:before="0"/>
              <w:jc w:val="right"/>
              <w:rPr>
                <w:rFonts w:cs="Arial"/>
                <w:color w:val="000000"/>
              </w:rPr>
            </w:pPr>
            <w:r w:rsidRPr="00521175">
              <w:rPr>
                <w:rFonts w:cs="Arial"/>
                <w:color w:val="000000"/>
              </w:rPr>
              <w:t>M01006</w:t>
            </w:r>
          </w:p>
        </w:tc>
        <w:tc>
          <w:tcPr>
            <w:tcW w:w="762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left"/>
              <w:rPr>
                <w:rFonts w:cs="Arial"/>
                <w:color w:val="000000"/>
              </w:rPr>
            </w:pPr>
            <w:r w:rsidRPr="00521175">
              <w:rPr>
                <w:rFonts w:cs="Arial"/>
                <w:color w:val="000000"/>
              </w:rPr>
              <w:t>Installatore 4a categoria</w:t>
            </w:r>
          </w:p>
        </w:tc>
        <w:tc>
          <w:tcPr>
            <w:tcW w:w="889"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ora</w:t>
            </w:r>
          </w:p>
        </w:tc>
        <w:tc>
          <w:tcPr>
            <w:tcW w:w="1013"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r w:rsidRPr="00521175">
              <w:rPr>
                <w:rFonts w:cs="Arial"/>
                <w:color w:val="000000"/>
              </w:rPr>
              <w:t>€ 23,87</w:t>
            </w:r>
          </w:p>
        </w:tc>
        <w:tc>
          <w:tcPr>
            <w:tcW w:w="1448" w:type="dxa"/>
            <w:tcBorders>
              <w:top w:val="nil"/>
              <w:left w:val="nil"/>
              <w:bottom w:val="nil"/>
              <w:right w:val="single" w:sz="4" w:space="0" w:color="auto"/>
            </w:tcBorders>
            <w:shd w:val="clear" w:color="000000" w:fill="FDE9D9"/>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00"/>
        </w:trPr>
        <w:tc>
          <w:tcPr>
            <w:tcW w:w="1180" w:type="dxa"/>
            <w:tcBorders>
              <w:top w:val="nil"/>
              <w:left w:val="single" w:sz="4" w:space="0" w:color="auto"/>
              <w:bottom w:val="nil"/>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rPr>
            </w:pPr>
            <w:r w:rsidRPr="00521175">
              <w:rPr>
                <w:rFonts w:cs="Arial"/>
                <w:color w:val="000000"/>
              </w:rPr>
              <w:t> </w:t>
            </w:r>
          </w:p>
        </w:tc>
        <w:tc>
          <w:tcPr>
            <w:tcW w:w="762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left"/>
              <w:rPr>
                <w:rFonts w:cs="Arial"/>
                <w:color w:val="000000"/>
              </w:rPr>
            </w:pPr>
            <w:r w:rsidRPr="00521175">
              <w:rPr>
                <w:rFonts w:cs="Arial"/>
                <w:color w:val="000000"/>
              </w:rPr>
              <w:t> </w:t>
            </w:r>
          </w:p>
        </w:tc>
        <w:tc>
          <w:tcPr>
            <w:tcW w:w="889"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013"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802"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220"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r w:rsidRPr="00521175">
              <w:rPr>
                <w:rFonts w:cs="Arial"/>
                <w:color w:val="000000"/>
              </w:rPr>
              <w:t> </w:t>
            </w:r>
          </w:p>
        </w:tc>
        <w:tc>
          <w:tcPr>
            <w:tcW w:w="1448" w:type="dxa"/>
            <w:tcBorders>
              <w:top w:val="nil"/>
              <w:left w:val="nil"/>
              <w:bottom w:val="nil"/>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rPr>
            </w:pPr>
          </w:p>
        </w:tc>
      </w:tr>
      <w:tr w:rsidR="008172E7" w:rsidRPr="00521175" w:rsidTr="0070158F">
        <w:trPr>
          <w:divId w:val="2025091325"/>
          <w:trHeight w:val="345"/>
        </w:trPr>
        <w:tc>
          <w:tcPr>
            <w:tcW w:w="1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72E7" w:rsidRPr="00521175" w:rsidRDefault="008172E7" w:rsidP="008172E7">
            <w:pPr>
              <w:widowControl/>
              <w:spacing w:before="0"/>
              <w:jc w:val="right"/>
              <w:rPr>
                <w:rFonts w:cs="Arial"/>
                <w:color w:val="000000"/>
                <w:sz w:val="24"/>
                <w:szCs w:val="24"/>
              </w:rPr>
            </w:pPr>
            <w:r w:rsidRPr="00521175">
              <w:rPr>
                <w:rFonts w:cs="Arial"/>
                <w:color w:val="000000"/>
                <w:sz w:val="24"/>
                <w:szCs w:val="24"/>
              </w:rPr>
              <w:t> </w:t>
            </w:r>
          </w:p>
        </w:tc>
        <w:tc>
          <w:tcPr>
            <w:tcW w:w="7623" w:type="dxa"/>
            <w:tcBorders>
              <w:top w:val="single" w:sz="4" w:space="0" w:color="auto"/>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left"/>
              <w:rPr>
                <w:rFonts w:cs="Arial"/>
                <w:color w:val="000000"/>
                <w:sz w:val="24"/>
                <w:szCs w:val="24"/>
              </w:rPr>
            </w:pPr>
            <w:r w:rsidRPr="00521175">
              <w:rPr>
                <w:rFonts w:cs="Arial"/>
                <w:color w:val="000000"/>
                <w:sz w:val="24"/>
                <w:szCs w:val="24"/>
              </w:rPr>
              <w:t>Totale misure di sicurezza annue previste</w:t>
            </w:r>
          </w:p>
        </w:tc>
        <w:tc>
          <w:tcPr>
            <w:tcW w:w="889" w:type="dxa"/>
            <w:tcBorders>
              <w:top w:val="single" w:sz="4" w:space="0" w:color="auto"/>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left"/>
              <w:rPr>
                <w:rFonts w:cs="Arial"/>
                <w:color w:val="000000"/>
                <w:sz w:val="24"/>
                <w:szCs w:val="24"/>
              </w:rPr>
            </w:pPr>
            <w:r w:rsidRPr="00521175">
              <w:rPr>
                <w:rFonts w:cs="Arial"/>
                <w:color w:val="000000"/>
                <w:sz w:val="24"/>
                <w:szCs w:val="24"/>
              </w:rPr>
              <w:t> </w:t>
            </w:r>
          </w:p>
        </w:tc>
        <w:tc>
          <w:tcPr>
            <w:tcW w:w="1013" w:type="dxa"/>
            <w:tcBorders>
              <w:top w:val="single" w:sz="4" w:space="0" w:color="auto"/>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left"/>
              <w:rPr>
                <w:rFonts w:cs="Arial"/>
                <w:color w:val="000000"/>
                <w:sz w:val="24"/>
                <w:szCs w:val="24"/>
              </w:rPr>
            </w:pPr>
            <w:r w:rsidRPr="00521175">
              <w:rPr>
                <w:rFonts w:cs="Arial"/>
                <w:color w:val="000000"/>
                <w:sz w:val="24"/>
                <w:szCs w:val="24"/>
              </w:rPr>
              <w:t> </w:t>
            </w:r>
          </w:p>
        </w:tc>
        <w:tc>
          <w:tcPr>
            <w:tcW w:w="802" w:type="dxa"/>
            <w:tcBorders>
              <w:top w:val="single" w:sz="4" w:space="0" w:color="auto"/>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left"/>
              <w:rPr>
                <w:rFonts w:cs="Arial"/>
                <w:color w:val="000000"/>
                <w:sz w:val="24"/>
                <w:szCs w:val="24"/>
              </w:rPr>
            </w:pPr>
            <w:r w:rsidRPr="00521175">
              <w:rPr>
                <w:rFonts w:cs="Arial"/>
                <w:color w:val="000000"/>
                <w:sz w:val="24"/>
                <w:szCs w:val="24"/>
              </w:rPr>
              <w:t> </w:t>
            </w:r>
          </w:p>
        </w:tc>
        <w:tc>
          <w:tcPr>
            <w:tcW w:w="1220" w:type="dxa"/>
            <w:tcBorders>
              <w:top w:val="single" w:sz="4" w:space="0" w:color="auto"/>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sz w:val="24"/>
                <w:szCs w:val="24"/>
              </w:rPr>
            </w:pPr>
            <w:r w:rsidRPr="00521175">
              <w:rPr>
                <w:rFonts w:cs="Arial"/>
                <w:color w:val="000000"/>
                <w:sz w:val="24"/>
                <w:szCs w:val="24"/>
              </w:rPr>
              <w:t> </w:t>
            </w:r>
          </w:p>
        </w:tc>
        <w:tc>
          <w:tcPr>
            <w:tcW w:w="1448" w:type="dxa"/>
            <w:tcBorders>
              <w:top w:val="single" w:sz="4" w:space="0" w:color="auto"/>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color w:val="000000"/>
                <w:sz w:val="24"/>
                <w:szCs w:val="24"/>
              </w:rPr>
            </w:pPr>
          </w:p>
        </w:tc>
      </w:tr>
      <w:tr w:rsidR="008172E7" w:rsidRPr="00521175" w:rsidTr="0070158F">
        <w:trPr>
          <w:divId w:val="2025091325"/>
          <w:trHeight w:val="315"/>
        </w:trPr>
        <w:tc>
          <w:tcPr>
            <w:tcW w:w="1180" w:type="dxa"/>
            <w:tcBorders>
              <w:top w:val="nil"/>
              <w:left w:val="single" w:sz="4" w:space="0" w:color="auto"/>
              <w:bottom w:val="single" w:sz="4" w:space="0" w:color="auto"/>
              <w:right w:val="single" w:sz="4" w:space="0" w:color="auto"/>
            </w:tcBorders>
            <w:shd w:val="clear" w:color="auto" w:fill="auto"/>
            <w:noWrap/>
            <w:vAlign w:val="center"/>
          </w:tcPr>
          <w:p w:rsidR="008172E7" w:rsidRPr="00521175" w:rsidRDefault="008172E7" w:rsidP="008172E7">
            <w:pPr>
              <w:widowControl/>
              <w:spacing w:before="0"/>
              <w:jc w:val="right"/>
              <w:rPr>
                <w:rFonts w:cs="Arial"/>
                <w:i/>
                <w:iCs/>
                <w:color w:val="000000"/>
                <w:sz w:val="24"/>
                <w:szCs w:val="24"/>
              </w:rPr>
            </w:pPr>
            <w:r w:rsidRPr="00521175">
              <w:rPr>
                <w:rFonts w:cs="Arial"/>
                <w:i/>
                <w:iCs/>
                <w:color w:val="000000"/>
                <w:sz w:val="24"/>
                <w:szCs w:val="24"/>
              </w:rPr>
              <w:t> </w:t>
            </w:r>
          </w:p>
        </w:tc>
        <w:tc>
          <w:tcPr>
            <w:tcW w:w="7623" w:type="dxa"/>
            <w:tcBorders>
              <w:top w:val="nil"/>
              <w:left w:val="nil"/>
              <w:bottom w:val="single" w:sz="4" w:space="0" w:color="auto"/>
              <w:right w:val="single" w:sz="4" w:space="0" w:color="auto"/>
            </w:tcBorders>
            <w:shd w:val="clear" w:color="auto" w:fill="auto"/>
            <w:noWrap/>
            <w:vAlign w:val="center"/>
          </w:tcPr>
          <w:p w:rsidR="008172E7" w:rsidRPr="00521175" w:rsidRDefault="008172E7" w:rsidP="008172E7">
            <w:pPr>
              <w:widowControl/>
              <w:spacing w:before="0"/>
              <w:jc w:val="left"/>
              <w:rPr>
                <w:rFonts w:cs="Arial"/>
                <w:i/>
                <w:iCs/>
                <w:color w:val="000000"/>
                <w:sz w:val="24"/>
                <w:szCs w:val="24"/>
              </w:rPr>
            </w:pPr>
            <w:r w:rsidRPr="00521175">
              <w:rPr>
                <w:rFonts w:cs="Arial"/>
                <w:i/>
                <w:iCs/>
                <w:color w:val="000000"/>
                <w:sz w:val="24"/>
                <w:szCs w:val="24"/>
              </w:rPr>
              <w:t>incremento per misure aggiuntive o impreviste</w:t>
            </w:r>
          </w:p>
        </w:tc>
        <w:tc>
          <w:tcPr>
            <w:tcW w:w="889"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left"/>
              <w:rPr>
                <w:rFonts w:cs="Arial"/>
                <w:i/>
                <w:iCs/>
                <w:color w:val="000000"/>
                <w:sz w:val="24"/>
                <w:szCs w:val="24"/>
              </w:rPr>
            </w:pPr>
            <w:r w:rsidRPr="00521175">
              <w:rPr>
                <w:rFonts w:cs="Arial"/>
                <w:i/>
                <w:iCs/>
                <w:color w:val="000000"/>
                <w:sz w:val="24"/>
                <w:szCs w:val="24"/>
              </w:rPr>
              <w:t> </w:t>
            </w:r>
          </w:p>
        </w:tc>
        <w:tc>
          <w:tcPr>
            <w:tcW w:w="1013"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i/>
                <w:iCs/>
                <w:color w:val="000000"/>
              </w:rPr>
            </w:pPr>
            <w:r w:rsidRPr="00521175">
              <w:rPr>
                <w:rFonts w:cs="Arial"/>
                <w:i/>
                <w:iCs/>
                <w:color w:val="000000"/>
              </w:rPr>
              <w:t> </w:t>
            </w:r>
          </w:p>
        </w:tc>
        <w:tc>
          <w:tcPr>
            <w:tcW w:w="802"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i/>
                <w:iCs/>
                <w:color w:val="000000"/>
                <w:sz w:val="24"/>
                <w:szCs w:val="24"/>
              </w:rPr>
            </w:pPr>
            <w:r w:rsidRPr="00521175">
              <w:rPr>
                <w:rFonts w:cs="Arial"/>
                <w:i/>
                <w:iCs/>
                <w:color w:val="000000"/>
                <w:sz w:val="24"/>
                <w:szCs w:val="24"/>
              </w:rPr>
              <w:t> </w:t>
            </w:r>
          </w:p>
        </w:tc>
        <w:tc>
          <w:tcPr>
            <w:tcW w:w="1220"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i/>
                <w:iCs/>
                <w:color w:val="000000"/>
                <w:sz w:val="24"/>
                <w:szCs w:val="24"/>
              </w:rPr>
            </w:pPr>
            <w:r w:rsidRPr="00521175">
              <w:rPr>
                <w:rFonts w:cs="Arial"/>
                <w:i/>
                <w:iCs/>
                <w:color w:val="000000"/>
                <w:sz w:val="24"/>
                <w:szCs w:val="24"/>
              </w:rPr>
              <w:t> </w:t>
            </w:r>
          </w:p>
        </w:tc>
        <w:tc>
          <w:tcPr>
            <w:tcW w:w="1448"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i/>
                <w:iCs/>
                <w:color w:val="000000"/>
                <w:sz w:val="24"/>
                <w:szCs w:val="24"/>
              </w:rPr>
            </w:pPr>
          </w:p>
        </w:tc>
      </w:tr>
      <w:tr w:rsidR="008172E7" w:rsidRPr="00521175" w:rsidTr="0070158F">
        <w:trPr>
          <w:divId w:val="2025091325"/>
          <w:trHeight w:val="315"/>
        </w:trPr>
        <w:tc>
          <w:tcPr>
            <w:tcW w:w="1180" w:type="dxa"/>
            <w:tcBorders>
              <w:top w:val="nil"/>
              <w:left w:val="single" w:sz="4" w:space="0" w:color="auto"/>
              <w:bottom w:val="single" w:sz="4" w:space="0" w:color="auto"/>
              <w:right w:val="single" w:sz="4" w:space="0" w:color="auto"/>
            </w:tcBorders>
            <w:shd w:val="clear" w:color="auto" w:fill="auto"/>
            <w:noWrap/>
            <w:vAlign w:val="center"/>
          </w:tcPr>
          <w:p w:rsidR="008172E7" w:rsidRPr="00521175" w:rsidRDefault="008172E7" w:rsidP="008172E7">
            <w:pPr>
              <w:widowControl/>
              <w:spacing w:before="0"/>
              <w:jc w:val="right"/>
              <w:rPr>
                <w:rFonts w:cs="Arial"/>
                <w:b/>
                <w:bCs/>
                <w:color w:val="000000"/>
                <w:sz w:val="24"/>
                <w:szCs w:val="24"/>
              </w:rPr>
            </w:pPr>
            <w:r w:rsidRPr="00521175">
              <w:rPr>
                <w:rFonts w:cs="Arial"/>
                <w:b/>
                <w:bCs/>
                <w:color w:val="000000"/>
                <w:sz w:val="24"/>
                <w:szCs w:val="24"/>
              </w:rPr>
              <w:t> </w:t>
            </w:r>
          </w:p>
        </w:tc>
        <w:tc>
          <w:tcPr>
            <w:tcW w:w="7623"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sz w:val="24"/>
                <w:szCs w:val="24"/>
              </w:rPr>
            </w:pPr>
            <w:r w:rsidRPr="00521175">
              <w:rPr>
                <w:rFonts w:cs="Arial"/>
                <w:b/>
                <w:bCs/>
                <w:color w:val="000000"/>
                <w:sz w:val="24"/>
                <w:szCs w:val="24"/>
              </w:rPr>
              <w:t>Totale generale "Sedi Grandi"</w:t>
            </w:r>
          </w:p>
        </w:tc>
        <w:tc>
          <w:tcPr>
            <w:tcW w:w="889"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left"/>
              <w:rPr>
                <w:rFonts w:cs="Arial"/>
                <w:b/>
                <w:bCs/>
                <w:color w:val="000000"/>
                <w:sz w:val="24"/>
                <w:szCs w:val="24"/>
              </w:rPr>
            </w:pPr>
            <w:r w:rsidRPr="00521175">
              <w:rPr>
                <w:rFonts w:cs="Arial"/>
                <w:b/>
                <w:bCs/>
                <w:color w:val="000000"/>
                <w:sz w:val="24"/>
                <w:szCs w:val="24"/>
              </w:rPr>
              <w:t> </w:t>
            </w:r>
          </w:p>
        </w:tc>
        <w:tc>
          <w:tcPr>
            <w:tcW w:w="1013"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b/>
                <w:bCs/>
                <w:color w:val="000000"/>
              </w:rPr>
            </w:pPr>
            <w:r w:rsidRPr="00521175">
              <w:rPr>
                <w:rFonts w:cs="Arial"/>
                <w:b/>
                <w:bCs/>
                <w:color w:val="000000"/>
              </w:rPr>
              <w:t> </w:t>
            </w:r>
          </w:p>
        </w:tc>
        <w:tc>
          <w:tcPr>
            <w:tcW w:w="802"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b/>
                <w:bCs/>
                <w:color w:val="000000"/>
                <w:sz w:val="24"/>
                <w:szCs w:val="24"/>
              </w:rPr>
            </w:pPr>
            <w:r w:rsidRPr="00521175">
              <w:rPr>
                <w:rFonts w:cs="Arial"/>
                <w:b/>
                <w:bCs/>
                <w:color w:val="000000"/>
                <w:sz w:val="24"/>
                <w:szCs w:val="24"/>
              </w:rPr>
              <w:t> </w:t>
            </w:r>
          </w:p>
        </w:tc>
        <w:tc>
          <w:tcPr>
            <w:tcW w:w="1220"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b/>
                <w:bCs/>
                <w:color w:val="000000"/>
                <w:sz w:val="24"/>
                <w:szCs w:val="24"/>
              </w:rPr>
            </w:pPr>
            <w:r w:rsidRPr="00521175">
              <w:rPr>
                <w:rFonts w:cs="Arial"/>
                <w:b/>
                <w:bCs/>
                <w:color w:val="000000"/>
                <w:sz w:val="24"/>
                <w:szCs w:val="24"/>
              </w:rPr>
              <w:t> </w:t>
            </w:r>
          </w:p>
        </w:tc>
        <w:tc>
          <w:tcPr>
            <w:tcW w:w="1448" w:type="dxa"/>
            <w:tcBorders>
              <w:top w:val="nil"/>
              <w:left w:val="nil"/>
              <w:bottom w:val="single" w:sz="4" w:space="0" w:color="auto"/>
              <w:right w:val="single" w:sz="4" w:space="0" w:color="auto"/>
            </w:tcBorders>
            <w:shd w:val="clear" w:color="auto" w:fill="auto"/>
            <w:vAlign w:val="center"/>
          </w:tcPr>
          <w:p w:rsidR="008172E7" w:rsidRPr="00521175" w:rsidRDefault="008172E7" w:rsidP="008172E7">
            <w:pPr>
              <w:widowControl/>
              <w:spacing w:before="0"/>
              <w:jc w:val="center"/>
              <w:rPr>
                <w:rFonts w:cs="Arial"/>
                <w:b/>
                <w:bCs/>
                <w:color w:val="000000"/>
                <w:sz w:val="24"/>
                <w:szCs w:val="24"/>
              </w:rPr>
            </w:pPr>
          </w:p>
        </w:tc>
      </w:tr>
      <w:tr w:rsidR="008172E7" w:rsidRPr="00521175" w:rsidTr="0070158F">
        <w:trPr>
          <w:divId w:val="2025091325"/>
          <w:trHeight w:val="300"/>
        </w:trPr>
        <w:tc>
          <w:tcPr>
            <w:tcW w:w="1180" w:type="dxa"/>
            <w:tcBorders>
              <w:top w:val="nil"/>
              <w:left w:val="nil"/>
              <w:bottom w:val="nil"/>
              <w:right w:val="nil"/>
            </w:tcBorders>
            <w:shd w:val="clear" w:color="auto" w:fill="auto"/>
            <w:noWrap/>
            <w:vAlign w:val="center"/>
          </w:tcPr>
          <w:p w:rsidR="008172E7" w:rsidRPr="00521175" w:rsidRDefault="008172E7" w:rsidP="008172E7">
            <w:pPr>
              <w:widowControl/>
              <w:spacing w:before="0"/>
              <w:jc w:val="right"/>
              <w:rPr>
                <w:rFonts w:cs="Arial"/>
                <w:color w:val="000000"/>
              </w:rPr>
            </w:pPr>
          </w:p>
        </w:tc>
        <w:tc>
          <w:tcPr>
            <w:tcW w:w="7623" w:type="dxa"/>
            <w:tcBorders>
              <w:top w:val="nil"/>
              <w:left w:val="nil"/>
              <w:bottom w:val="nil"/>
              <w:right w:val="nil"/>
            </w:tcBorders>
            <w:shd w:val="clear" w:color="auto" w:fill="auto"/>
            <w:vAlign w:val="center"/>
          </w:tcPr>
          <w:p w:rsidR="008172E7" w:rsidRPr="00521175" w:rsidRDefault="008172E7" w:rsidP="008172E7">
            <w:pPr>
              <w:widowControl/>
              <w:spacing w:before="0"/>
              <w:jc w:val="left"/>
              <w:rPr>
                <w:rFonts w:cs="Arial"/>
                <w:b/>
                <w:bCs/>
                <w:color w:val="000000"/>
              </w:rPr>
            </w:pPr>
          </w:p>
        </w:tc>
        <w:tc>
          <w:tcPr>
            <w:tcW w:w="889" w:type="dxa"/>
            <w:tcBorders>
              <w:top w:val="nil"/>
              <w:left w:val="nil"/>
              <w:bottom w:val="nil"/>
              <w:right w:val="nil"/>
            </w:tcBorders>
            <w:shd w:val="clear" w:color="auto" w:fill="auto"/>
            <w:vAlign w:val="center"/>
          </w:tcPr>
          <w:p w:rsidR="008172E7" w:rsidRPr="00521175" w:rsidRDefault="008172E7" w:rsidP="008172E7">
            <w:pPr>
              <w:widowControl/>
              <w:spacing w:before="0"/>
              <w:jc w:val="center"/>
              <w:rPr>
                <w:rFonts w:cs="Arial"/>
                <w:color w:val="000000"/>
              </w:rPr>
            </w:pPr>
          </w:p>
        </w:tc>
        <w:tc>
          <w:tcPr>
            <w:tcW w:w="1013" w:type="dxa"/>
            <w:tcBorders>
              <w:top w:val="nil"/>
              <w:left w:val="nil"/>
              <w:bottom w:val="nil"/>
              <w:right w:val="nil"/>
            </w:tcBorders>
            <w:shd w:val="clear" w:color="auto" w:fill="auto"/>
            <w:vAlign w:val="center"/>
          </w:tcPr>
          <w:p w:rsidR="008172E7" w:rsidRPr="00521175" w:rsidRDefault="008172E7" w:rsidP="008172E7">
            <w:pPr>
              <w:widowControl/>
              <w:spacing w:before="0"/>
              <w:jc w:val="center"/>
              <w:rPr>
                <w:rFonts w:cs="Arial"/>
                <w:color w:val="000000"/>
              </w:rPr>
            </w:pPr>
          </w:p>
        </w:tc>
        <w:tc>
          <w:tcPr>
            <w:tcW w:w="802" w:type="dxa"/>
            <w:tcBorders>
              <w:top w:val="nil"/>
              <w:left w:val="nil"/>
              <w:bottom w:val="nil"/>
              <w:right w:val="nil"/>
            </w:tcBorders>
            <w:shd w:val="clear" w:color="auto" w:fill="auto"/>
            <w:vAlign w:val="center"/>
          </w:tcPr>
          <w:p w:rsidR="008172E7" w:rsidRPr="00521175" w:rsidRDefault="008172E7" w:rsidP="008172E7">
            <w:pPr>
              <w:widowControl/>
              <w:spacing w:before="0"/>
              <w:jc w:val="center"/>
              <w:rPr>
                <w:rFonts w:cs="Arial"/>
                <w:color w:val="000000"/>
              </w:rPr>
            </w:pPr>
          </w:p>
        </w:tc>
        <w:tc>
          <w:tcPr>
            <w:tcW w:w="1220" w:type="dxa"/>
            <w:tcBorders>
              <w:top w:val="nil"/>
              <w:left w:val="nil"/>
              <w:bottom w:val="nil"/>
              <w:right w:val="nil"/>
            </w:tcBorders>
            <w:shd w:val="clear" w:color="auto" w:fill="auto"/>
            <w:vAlign w:val="center"/>
          </w:tcPr>
          <w:p w:rsidR="008172E7" w:rsidRPr="00521175" w:rsidRDefault="008172E7" w:rsidP="008172E7">
            <w:pPr>
              <w:widowControl/>
              <w:spacing w:before="0"/>
              <w:jc w:val="center"/>
              <w:rPr>
                <w:rFonts w:cs="Arial"/>
                <w:color w:val="000000"/>
              </w:rPr>
            </w:pPr>
          </w:p>
        </w:tc>
        <w:tc>
          <w:tcPr>
            <w:tcW w:w="1448" w:type="dxa"/>
            <w:tcBorders>
              <w:top w:val="nil"/>
              <w:left w:val="nil"/>
              <w:bottom w:val="nil"/>
              <w:right w:val="nil"/>
            </w:tcBorders>
            <w:shd w:val="clear" w:color="auto" w:fill="auto"/>
            <w:vAlign w:val="center"/>
          </w:tcPr>
          <w:p w:rsidR="008172E7" w:rsidRPr="00521175" w:rsidRDefault="008172E7" w:rsidP="008172E7">
            <w:pPr>
              <w:widowControl/>
              <w:spacing w:before="0"/>
              <w:jc w:val="center"/>
              <w:rPr>
                <w:rFonts w:cs="Arial"/>
                <w:color w:val="000000"/>
              </w:rPr>
            </w:pPr>
          </w:p>
        </w:tc>
      </w:tr>
      <w:tr w:rsidR="0070158F" w:rsidRPr="00521175" w:rsidTr="0070158F">
        <w:trPr>
          <w:divId w:val="2025091325"/>
          <w:trHeight w:val="540"/>
        </w:trPr>
        <w:tc>
          <w:tcPr>
            <w:tcW w:w="1180" w:type="dxa"/>
            <w:tcBorders>
              <w:top w:val="single" w:sz="4" w:space="0" w:color="auto"/>
              <w:left w:val="single" w:sz="4" w:space="0" w:color="auto"/>
              <w:bottom w:val="single" w:sz="4" w:space="0" w:color="auto"/>
              <w:right w:val="single" w:sz="4" w:space="0" w:color="auto"/>
            </w:tcBorders>
            <w:shd w:val="clear" w:color="000000" w:fill="FDE9D9"/>
            <w:noWrap/>
            <w:vAlign w:val="center"/>
          </w:tcPr>
          <w:p w:rsidR="0070158F" w:rsidRPr="00521175" w:rsidRDefault="0070158F" w:rsidP="008172E7">
            <w:pPr>
              <w:widowControl/>
              <w:spacing w:before="0"/>
              <w:jc w:val="left"/>
              <w:rPr>
                <w:rFonts w:cs="Arial"/>
                <w:color w:val="000000"/>
              </w:rPr>
            </w:pPr>
            <w:r w:rsidRPr="00521175">
              <w:rPr>
                <w:rFonts w:cs="Arial"/>
                <w:color w:val="000000"/>
              </w:rPr>
              <w:t> </w:t>
            </w:r>
          </w:p>
        </w:tc>
        <w:tc>
          <w:tcPr>
            <w:tcW w:w="12995" w:type="dxa"/>
            <w:gridSpan w:val="6"/>
            <w:tcBorders>
              <w:top w:val="nil"/>
              <w:left w:val="nil"/>
              <w:bottom w:val="nil"/>
              <w:right w:val="nil"/>
            </w:tcBorders>
            <w:shd w:val="clear" w:color="auto" w:fill="auto"/>
            <w:vAlign w:val="center"/>
          </w:tcPr>
          <w:p w:rsidR="0070158F" w:rsidRPr="00521175" w:rsidRDefault="0070158F" w:rsidP="0070158F">
            <w:pPr>
              <w:widowControl/>
              <w:spacing w:before="0"/>
              <w:jc w:val="left"/>
              <w:rPr>
                <w:rFonts w:cs="Arial"/>
                <w:color w:val="000000"/>
              </w:rPr>
            </w:pPr>
            <w:r w:rsidRPr="00521175">
              <w:rPr>
                <w:rFonts w:cs="Arial"/>
                <w:color w:val="000000"/>
              </w:rPr>
              <w:t>Elenco Regionale dei Prezzi delle Opere Pubbliche della Regione Emilia-Romagna (BURER n.137/2012)</w:t>
            </w:r>
          </w:p>
        </w:tc>
      </w:tr>
      <w:tr w:rsidR="0070158F" w:rsidRPr="00521175" w:rsidTr="0070158F">
        <w:trPr>
          <w:divId w:val="2025091325"/>
          <w:trHeight w:val="300"/>
        </w:trPr>
        <w:tc>
          <w:tcPr>
            <w:tcW w:w="1180" w:type="dxa"/>
            <w:tcBorders>
              <w:top w:val="nil"/>
              <w:left w:val="nil"/>
              <w:bottom w:val="nil"/>
              <w:right w:val="nil"/>
            </w:tcBorders>
            <w:shd w:val="clear" w:color="auto" w:fill="auto"/>
            <w:noWrap/>
            <w:vAlign w:val="center"/>
          </w:tcPr>
          <w:p w:rsidR="0070158F" w:rsidRPr="00521175" w:rsidRDefault="0070158F" w:rsidP="008172E7">
            <w:pPr>
              <w:widowControl/>
              <w:spacing w:before="0"/>
              <w:jc w:val="left"/>
              <w:rPr>
                <w:rFonts w:cs="Arial"/>
                <w:color w:val="000000"/>
              </w:rPr>
            </w:pPr>
          </w:p>
        </w:tc>
        <w:tc>
          <w:tcPr>
            <w:tcW w:w="7623" w:type="dxa"/>
            <w:tcBorders>
              <w:top w:val="nil"/>
              <w:left w:val="nil"/>
              <w:bottom w:val="nil"/>
              <w:right w:val="nil"/>
            </w:tcBorders>
            <w:shd w:val="clear" w:color="auto" w:fill="auto"/>
            <w:vAlign w:val="center"/>
          </w:tcPr>
          <w:p w:rsidR="0070158F" w:rsidRPr="00521175" w:rsidRDefault="0070158F" w:rsidP="0070158F">
            <w:pPr>
              <w:widowControl/>
              <w:spacing w:before="0"/>
              <w:jc w:val="left"/>
              <w:rPr>
                <w:rFonts w:cs="Arial"/>
                <w:color w:val="000000"/>
              </w:rPr>
            </w:pPr>
          </w:p>
        </w:tc>
        <w:tc>
          <w:tcPr>
            <w:tcW w:w="889" w:type="dxa"/>
            <w:tcBorders>
              <w:top w:val="nil"/>
              <w:left w:val="nil"/>
              <w:bottom w:val="nil"/>
              <w:right w:val="nil"/>
            </w:tcBorders>
            <w:shd w:val="clear" w:color="auto" w:fill="auto"/>
            <w:vAlign w:val="center"/>
          </w:tcPr>
          <w:p w:rsidR="0070158F" w:rsidRPr="00521175" w:rsidRDefault="0070158F" w:rsidP="0070158F">
            <w:pPr>
              <w:widowControl/>
              <w:spacing w:before="0"/>
              <w:jc w:val="left"/>
              <w:rPr>
                <w:rFonts w:cs="Arial"/>
                <w:color w:val="000000"/>
              </w:rPr>
            </w:pPr>
          </w:p>
        </w:tc>
        <w:tc>
          <w:tcPr>
            <w:tcW w:w="1013" w:type="dxa"/>
            <w:tcBorders>
              <w:top w:val="nil"/>
              <w:left w:val="nil"/>
              <w:bottom w:val="nil"/>
              <w:right w:val="nil"/>
            </w:tcBorders>
            <w:shd w:val="clear" w:color="auto" w:fill="auto"/>
            <w:vAlign w:val="center"/>
          </w:tcPr>
          <w:p w:rsidR="0070158F" w:rsidRPr="00521175" w:rsidRDefault="0070158F" w:rsidP="0070158F">
            <w:pPr>
              <w:widowControl/>
              <w:spacing w:before="0"/>
              <w:jc w:val="left"/>
              <w:rPr>
                <w:rFonts w:cs="Arial"/>
                <w:color w:val="000000"/>
              </w:rPr>
            </w:pPr>
          </w:p>
        </w:tc>
        <w:tc>
          <w:tcPr>
            <w:tcW w:w="802" w:type="dxa"/>
            <w:tcBorders>
              <w:top w:val="nil"/>
              <w:left w:val="nil"/>
              <w:bottom w:val="nil"/>
              <w:right w:val="nil"/>
            </w:tcBorders>
            <w:shd w:val="clear" w:color="auto" w:fill="auto"/>
            <w:vAlign w:val="center"/>
          </w:tcPr>
          <w:p w:rsidR="0070158F" w:rsidRPr="00521175" w:rsidRDefault="0070158F" w:rsidP="0070158F">
            <w:pPr>
              <w:widowControl/>
              <w:spacing w:before="0"/>
              <w:jc w:val="left"/>
              <w:rPr>
                <w:rFonts w:cs="Arial"/>
                <w:color w:val="000000"/>
              </w:rPr>
            </w:pPr>
          </w:p>
        </w:tc>
        <w:tc>
          <w:tcPr>
            <w:tcW w:w="1220" w:type="dxa"/>
            <w:tcBorders>
              <w:top w:val="nil"/>
              <w:left w:val="nil"/>
              <w:bottom w:val="nil"/>
              <w:right w:val="nil"/>
            </w:tcBorders>
            <w:shd w:val="clear" w:color="auto" w:fill="auto"/>
            <w:vAlign w:val="center"/>
          </w:tcPr>
          <w:p w:rsidR="0070158F" w:rsidRPr="00521175" w:rsidRDefault="0070158F" w:rsidP="0070158F">
            <w:pPr>
              <w:widowControl/>
              <w:spacing w:before="0"/>
              <w:jc w:val="left"/>
              <w:rPr>
                <w:rFonts w:cs="Arial"/>
                <w:color w:val="000000"/>
              </w:rPr>
            </w:pPr>
          </w:p>
        </w:tc>
        <w:tc>
          <w:tcPr>
            <w:tcW w:w="1448" w:type="dxa"/>
            <w:tcBorders>
              <w:top w:val="nil"/>
              <w:left w:val="nil"/>
              <w:bottom w:val="nil"/>
              <w:right w:val="nil"/>
            </w:tcBorders>
            <w:shd w:val="clear" w:color="auto" w:fill="auto"/>
            <w:vAlign w:val="center"/>
          </w:tcPr>
          <w:p w:rsidR="0070158F" w:rsidRPr="00521175" w:rsidRDefault="0070158F" w:rsidP="0070158F">
            <w:pPr>
              <w:widowControl/>
              <w:spacing w:before="0"/>
              <w:jc w:val="left"/>
              <w:rPr>
                <w:rFonts w:cs="Arial"/>
                <w:color w:val="000000"/>
              </w:rPr>
            </w:pPr>
          </w:p>
        </w:tc>
      </w:tr>
      <w:tr w:rsidR="0070158F" w:rsidRPr="00521175" w:rsidTr="0070158F">
        <w:trPr>
          <w:divId w:val="2025091325"/>
          <w:trHeight w:val="540"/>
        </w:trPr>
        <w:tc>
          <w:tcPr>
            <w:tcW w:w="1180" w:type="dxa"/>
            <w:tcBorders>
              <w:top w:val="single" w:sz="4" w:space="0" w:color="auto"/>
              <w:left w:val="single" w:sz="4" w:space="0" w:color="auto"/>
              <w:bottom w:val="single" w:sz="4" w:space="0" w:color="auto"/>
              <w:right w:val="single" w:sz="4" w:space="0" w:color="auto"/>
            </w:tcBorders>
            <w:shd w:val="clear" w:color="000000" w:fill="EBF1DE"/>
            <w:vAlign w:val="center"/>
          </w:tcPr>
          <w:p w:rsidR="0070158F" w:rsidRPr="00521175" w:rsidRDefault="0070158F" w:rsidP="008172E7">
            <w:pPr>
              <w:widowControl/>
              <w:spacing w:before="0"/>
              <w:jc w:val="left"/>
              <w:rPr>
                <w:rFonts w:cs="Arial"/>
                <w:color w:val="000000"/>
              </w:rPr>
            </w:pPr>
            <w:r w:rsidRPr="00521175">
              <w:rPr>
                <w:rFonts w:cs="Arial"/>
                <w:color w:val="000000"/>
              </w:rPr>
              <w:t> </w:t>
            </w:r>
          </w:p>
        </w:tc>
        <w:tc>
          <w:tcPr>
            <w:tcW w:w="12995" w:type="dxa"/>
            <w:gridSpan w:val="6"/>
            <w:tcBorders>
              <w:top w:val="nil"/>
              <w:left w:val="nil"/>
              <w:bottom w:val="nil"/>
              <w:right w:val="nil"/>
            </w:tcBorders>
            <w:shd w:val="clear" w:color="auto" w:fill="auto"/>
            <w:vAlign w:val="center"/>
          </w:tcPr>
          <w:p w:rsidR="0070158F" w:rsidRPr="00521175" w:rsidRDefault="0070158F" w:rsidP="0070158F">
            <w:pPr>
              <w:widowControl/>
              <w:spacing w:before="0"/>
              <w:jc w:val="left"/>
              <w:rPr>
                <w:rFonts w:cs="Arial"/>
                <w:color w:val="000000"/>
              </w:rPr>
            </w:pPr>
            <w:r w:rsidRPr="00521175">
              <w:rPr>
                <w:rFonts w:cs="Arial"/>
                <w:color w:val="000000"/>
              </w:rPr>
              <w:t>Elenco regionale dei prezzi per lavori e servizi in materia di difesa del suolo, della costa e bonifica, indagini geognostiche, rilievi topografici e sicurezza (BURER n.165/2013)</w:t>
            </w:r>
          </w:p>
        </w:tc>
      </w:tr>
    </w:tbl>
    <w:p w:rsidR="00717E79" w:rsidRDefault="00613191" w:rsidP="00717E79">
      <w:pPr>
        <w:rPr>
          <w:rFonts w:ascii="Century Gothic" w:hAnsi="Century Gothic" w:cs="Arial"/>
        </w:rPr>
      </w:pPr>
      <w:r w:rsidRPr="00521175">
        <w:rPr>
          <w:rFonts w:cs="Arial"/>
        </w:rPr>
        <w:fldChar w:fldCharType="end"/>
      </w:r>
    </w:p>
    <w:p w:rsidR="00433D32" w:rsidRPr="00562769" w:rsidRDefault="00433D32" w:rsidP="00433D32">
      <w:pPr>
        <w:pageBreakBefore/>
        <w:jc w:val="left"/>
        <w:outlineLvl w:val="0"/>
        <w:rPr>
          <w:rFonts w:ascii="Century Gothic" w:hAnsi="Century Gothic" w:cs="Arial"/>
          <w:b/>
          <w:sz w:val="24"/>
          <w:szCs w:val="24"/>
        </w:rPr>
      </w:pPr>
      <w:r w:rsidRPr="00AA0803">
        <w:rPr>
          <w:rFonts w:ascii="Century Gothic" w:hAnsi="Century Gothic" w:cs="Arial"/>
          <w:b/>
          <w:sz w:val="22"/>
          <w:szCs w:val="22"/>
        </w:rPr>
        <w:lastRenderedPageBreak/>
        <w:t>Allegato IV - Stima analitica e dettagliata dei costi per la sicurezza annui per Sede</w:t>
      </w:r>
      <w:r>
        <w:rPr>
          <w:rFonts w:ascii="Century Gothic" w:hAnsi="Century Gothic" w:cs="Arial"/>
          <w:b/>
          <w:sz w:val="22"/>
          <w:szCs w:val="22"/>
        </w:rPr>
        <w:t xml:space="preserve"> – “Sedi Piccole”</w:t>
      </w:r>
    </w:p>
    <w:p w:rsidR="008172E7" w:rsidRDefault="00613191" w:rsidP="00433D32">
      <w:pPr>
        <w:rPr>
          <w:rFonts w:ascii="Times New Roman" w:hAnsi="Times New Roman"/>
        </w:rPr>
      </w:pPr>
      <w:r>
        <w:fldChar w:fldCharType="begin"/>
      </w:r>
      <w:r w:rsidR="009A325D">
        <w:instrText xml:space="preserve"> LINK </w:instrText>
      </w:r>
      <w:r w:rsidR="00F813AF">
        <w:instrText xml:space="preserve">Excel.Sheet.12 "C:Users:volta_m:Documents:Global Service:2014 Sicurezza GS:All.IV - computo.xlsx" "Sedi Piccole!R3C1:R61C7" </w:instrText>
      </w:r>
      <w:r w:rsidR="009A325D">
        <w:instrText xml:space="preserve">\a \f 4 \h  \* MERGEFORMAT </w:instrText>
      </w:r>
      <w:r>
        <w:fldChar w:fldCharType="separate"/>
      </w:r>
    </w:p>
    <w:tbl>
      <w:tblPr>
        <w:tblW w:w="14175" w:type="dxa"/>
        <w:tblInd w:w="70" w:type="dxa"/>
        <w:tblCellMar>
          <w:left w:w="70" w:type="dxa"/>
          <w:right w:w="70" w:type="dxa"/>
        </w:tblCellMar>
        <w:tblLook w:val="04A0" w:firstRow="1" w:lastRow="0" w:firstColumn="1" w:lastColumn="0" w:noHBand="0" w:noVBand="1"/>
      </w:tblPr>
      <w:tblGrid>
        <w:gridCol w:w="1180"/>
        <w:gridCol w:w="7623"/>
        <w:gridCol w:w="889"/>
        <w:gridCol w:w="1013"/>
        <w:gridCol w:w="802"/>
        <w:gridCol w:w="1220"/>
        <w:gridCol w:w="1448"/>
      </w:tblGrid>
      <w:tr w:rsidR="008172E7" w:rsidRPr="008172E7" w:rsidTr="008172E7">
        <w:trPr>
          <w:divId w:val="1529761179"/>
          <w:trHeight w:val="765"/>
        </w:trPr>
        <w:tc>
          <w:tcPr>
            <w:tcW w:w="1140" w:type="dxa"/>
            <w:tcBorders>
              <w:top w:val="single" w:sz="4" w:space="0" w:color="auto"/>
              <w:left w:val="single" w:sz="4" w:space="0" w:color="auto"/>
              <w:bottom w:val="single" w:sz="4" w:space="0" w:color="auto"/>
              <w:right w:val="single" w:sz="4" w:space="0" w:color="auto"/>
            </w:tcBorders>
            <w:shd w:val="clear" w:color="000000" w:fill="F2F2F2"/>
            <w:vAlign w:val="center"/>
          </w:tcPr>
          <w:p w:rsidR="008172E7" w:rsidRPr="008172E7" w:rsidRDefault="008172E7" w:rsidP="008172E7">
            <w:pPr>
              <w:widowControl/>
              <w:spacing w:before="0"/>
              <w:jc w:val="center"/>
              <w:rPr>
                <w:rFonts w:ascii="Century Gothic" w:hAnsi="Century Gothic"/>
                <w:b/>
                <w:bCs/>
                <w:color w:val="000000"/>
              </w:rPr>
            </w:pPr>
            <w:r w:rsidRPr="008172E7">
              <w:rPr>
                <w:rFonts w:ascii="Century Gothic" w:hAnsi="Century Gothic"/>
                <w:b/>
                <w:bCs/>
                <w:color w:val="000000"/>
              </w:rPr>
              <w:t>Codice Prezziario</w:t>
            </w:r>
          </w:p>
        </w:tc>
        <w:tc>
          <w:tcPr>
            <w:tcW w:w="7371" w:type="dxa"/>
            <w:tcBorders>
              <w:top w:val="single" w:sz="4" w:space="0" w:color="auto"/>
              <w:left w:val="nil"/>
              <w:bottom w:val="single" w:sz="4" w:space="0" w:color="auto"/>
              <w:right w:val="single" w:sz="4" w:space="0" w:color="auto"/>
            </w:tcBorders>
            <w:shd w:val="clear" w:color="000000" w:fill="F2F2F2"/>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Descrizione</w:t>
            </w:r>
          </w:p>
        </w:tc>
        <w:tc>
          <w:tcPr>
            <w:tcW w:w="860" w:type="dxa"/>
            <w:tcBorders>
              <w:top w:val="single" w:sz="4" w:space="0" w:color="auto"/>
              <w:left w:val="nil"/>
              <w:bottom w:val="single" w:sz="4" w:space="0" w:color="auto"/>
              <w:right w:val="single" w:sz="4" w:space="0" w:color="auto"/>
            </w:tcBorders>
            <w:shd w:val="clear" w:color="000000" w:fill="F2F2F2"/>
            <w:vAlign w:val="center"/>
          </w:tcPr>
          <w:p w:rsidR="008172E7" w:rsidRPr="008172E7" w:rsidRDefault="008172E7" w:rsidP="008172E7">
            <w:pPr>
              <w:widowControl/>
              <w:spacing w:before="0"/>
              <w:jc w:val="center"/>
              <w:rPr>
                <w:rFonts w:ascii="Century Gothic" w:hAnsi="Century Gothic"/>
                <w:b/>
                <w:bCs/>
                <w:color w:val="000000"/>
              </w:rPr>
            </w:pPr>
            <w:r w:rsidRPr="008172E7">
              <w:rPr>
                <w:rFonts w:ascii="Century Gothic" w:hAnsi="Century Gothic"/>
                <w:b/>
                <w:bCs/>
                <w:color w:val="000000"/>
              </w:rPr>
              <w:t>Unità di misura</w:t>
            </w:r>
          </w:p>
        </w:tc>
        <w:tc>
          <w:tcPr>
            <w:tcW w:w="960" w:type="dxa"/>
            <w:tcBorders>
              <w:top w:val="single" w:sz="4" w:space="0" w:color="auto"/>
              <w:left w:val="nil"/>
              <w:bottom w:val="single" w:sz="4" w:space="0" w:color="auto"/>
              <w:right w:val="single" w:sz="4" w:space="0" w:color="auto"/>
            </w:tcBorders>
            <w:shd w:val="clear" w:color="000000" w:fill="F2F2F2"/>
            <w:vAlign w:val="center"/>
          </w:tcPr>
          <w:p w:rsidR="008172E7" w:rsidRPr="008172E7" w:rsidRDefault="008172E7" w:rsidP="008172E7">
            <w:pPr>
              <w:widowControl/>
              <w:spacing w:before="0"/>
              <w:jc w:val="center"/>
              <w:rPr>
                <w:rFonts w:ascii="Century Gothic" w:hAnsi="Century Gothic"/>
                <w:b/>
                <w:bCs/>
                <w:color w:val="000000"/>
              </w:rPr>
            </w:pPr>
            <w:r w:rsidRPr="008172E7">
              <w:rPr>
                <w:rFonts w:ascii="Century Gothic" w:hAnsi="Century Gothic"/>
                <w:b/>
                <w:bCs/>
                <w:color w:val="000000"/>
              </w:rPr>
              <w:t>Quantità per sede</w:t>
            </w:r>
          </w:p>
        </w:tc>
        <w:tc>
          <w:tcPr>
            <w:tcW w:w="760" w:type="dxa"/>
            <w:tcBorders>
              <w:top w:val="single" w:sz="4" w:space="0" w:color="auto"/>
              <w:left w:val="nil"/>
              <w:bottom w:val="single" w:sz="4" w:space="0" w:color="auto"/>
              <w:right w:val="single" w:sz="4" w:space="0" w:color="auto"/>
            </w:tcBorders>
            <w:shd w:val="clear" w:color="000000" w:fill="F2F2F2"/>
            <w:vAlign w:val="center"/>
          </w:tcPr>
          <w:p w:rsidR="008172E7" w:rsidRPr="008172E7" w:rsidRDefault="008172E7" w:rsidP="008172E7">
            <w:pPr>
              <w:widowControl/>
              <w:spacing w:before="0"/>
              <w:jc w:val="center"/>
              <w:rPr>
                <w:rFonts w:ascii="Century Gothic" w:hAnsi="Century Gothic"/>
                <w:b/>
                <w:bCs/>
                <w:color w:val="000000"/>
              </w:rPr>
            </w:pPr>
            <w:r w:rsidRPr="008172E7">
              <w:rPr>
                <w:rFonts w:ascii="Century Gothic" w:hAnsi="Century Gothic"/>
                <w:b/>
                <w:bCs/>
                <w:color w:val="000000"/>
              </w:rPr>
              <w:t xml:space="preserve"> mesi utilizzo</w:t>
            </w:r>
          </w:p>
        </w:tc>
        <w:tc>
          <w:tcPr>
            <w:tcW w:w="1180" w:type="dxa"/>
            <w:tcBorders>
              <w:top w:val="single" w:sz="4" w:space="0" w:color="auto"/>
              <w:left w:val="nil"/>
              <w:bottom w:val="single" w:sz="4" w:space="0" w:color="auto"/>
              <w:right w:val="single" w:sz="4" w:space="0" w:color="auto"/>
            </w:tcBorders>
            <w:shd w:val="clear" w:color="000000" w:fill="F2F2F2"/>
            <w:vAlign w:val="center"/>
          </w:tcPr>
          <w:p w:rsidR="008172E7" w:rsidRPr="008172E7" w:rsidRDefault="008172E7" w:rsidP="008172E7">
            <w:pPr>
              <w:widowControl/>
              <w:spacing w:before="0"/>
              <w:jc w:val="center"/>
              <w:rPr>
                <w:rFonts w:ascii="Century Gothic" w:hAnsi="Century Gothic"/>
                <w:b/>
                <w:bCs/>
                <w:color w:val="000000"/>
              </w:rPr>
            </w:pPr>
            <w:r w:rsidRPr="008172E7">
              <w:rPr>
                <w:rFonts w:ascii="Century Gothic" w:hAnsi="Century Gothic"/>
                <w:b/>
                <w:bCs/>
                <w:color w:val="000000"/>
              </w:rPr>
              <w:t>Prezzo unitario (euro)</w:t>
            </w:r>
          </w:p>
        </w:tc>
        <w:tc>
          <w:tcPr>
            <w:tcW w:w="1400" w:type="dxa"/>
            <w:tcBorders>
              <w:top w:val="single" w:sz="4" w:space="0" w:color="auto"/>
              <w:left w:val="nil"/>
              <w:bottom w:val="single" w:sz="4" w:space="0" w:color="auto"/>
              <w:right w:val="single" w:sz="4" w:space="0" w:color="auto"/>
            </w:tcBorders>
            <w:shd w:val="clear" w:color="000000" w:fill="F2F2F2"/>
            <w:vAlign w:val="center"/>
          </w:tcPr>
          <w:p w:rsidR="008172E7" w:rsidRPr="008172E7" w:rsidRDefault="008172E7" w:rsidP="008172E7">
            <w:pPr>
              <w:widowControl/>
              <w:spacing w:before="0"/>
              <w:jc w:val="center"/>
              <w:rPr>
                <w:rFonts w:ascii="Century Gothic" w:hAnsi="Century Gothic"/>
                <w:b/>
                <w:bCs/>
                <w:color w:val="000000"/>
              </w:rPr>
            </w:pPr>
            <w:r w:rsidRPr="008172E7">
              <w:rPr>
                <w:rFonts w:ascii="Century Gothic" w:hAnsi="Century Gothic"/>
                <w:b/>
                <w:bCs/>
                <w:color w:val="000000"/>
              </w:rPr>
              <w:t>Stima dei costi (Euro)</w:t>
            </w: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Voce A – Apprestamenti del luogo di lavoro</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Voce A1 – Servizi, spogliatoi, depositi</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r>
      <w:tr w:rsidR="008172E7" w:rsidRPr="008172E7" w:rsidTr="008172E7">
        <w:trPr>
          <w:divId w:val="1529761179"/>
          <w:trHeight w:val="54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Voce A2 – Recinzioni e delimitazioni varie del luogo di lavoro</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r>
      <w:tr w:rsidR="008172E7" w:rsidRPr="008172E7" w:rsidTr="008172E7">
        <w:trPr>
          <w:divId w:val="1529761179"/>
          <w:trHeight w:val="1335"/>
        </w:trPr>
        <w:tc>
          <w:tcPr>
            <w:tcW w:w="1140" w:type="dxa"/>
            <w:tcBorders>
              <w:top w:val="nil"/>
              <w:left w:val="single" w:sz="4" w:space="0" w:color="auto"/>
              <w:bottom w:val="nil"/>
              <w:right w:val="single" w:sz="4" w:space="0" w:color="auto"/>
            </w:tcBorders>
            <w:shd w:val="clear" w:color="000000" w:fill="EBF1DE"/>
            <w:vAlign w:val="center"/>
          </w:tcPr>
          <w:p w:rsidR="008172E7" w:rsidRPr="008172E7" w:rsidRDefault="008172E7" w:rsidP="008172E7">
            <w:pPr>
              <w:widowControl/>
              <w:spacing w:before="0"/>
              <w:jc w:val="right"/>
              <w:rPr>
                <w:rFonts w:ascii="Century Gothic" w:hAnsi="Century Gothic"/>
                <w:b/>
                <w:bCs/>
                <w:color w:val="000000"/>
              </w:rPr>
            </w:pPr>
            <w:r w:rsidRPr="008172E7">
              <w:rPr>
                <w:rFonts w:ascii="Century Gothic" w:hAnsi="Century Gothic"/>
                <w:b/>
                <w:bCs/>
                <w:color w:val="000000"/>
              </w:rPr>
              <w:t>57.15.020</w:t>
            </w:r>
          </w:p>
        </w:tc>
        <w:tc>
          <w:tcPr>
            <w:tcW w:w="7371"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b/>
                <w:bCs/>
                <w:color w:val="000000"/>
                <w:sz w:val="16"/>
                <w:szCs w:val="16"/>
              </w:rPr>
              <w:t>Delimitazione aree di lavoro tramite paletti  completi di catena di colore bianco-rosso</w:t>
            </w:r>
            <w:r w:rsidRPr="008172E7">
              <w:rPr>
                <w:rFonts w:ascii="Century Gothic" w:hAnsi="Century Gothic"/>
                <w:color w:val="000000"/>
                <w:sz w:val="16"/>
                <w:szCs w:val="16"/>
              </w:rPr>
              <w:br/>
              <w:t>Delimitazione aree di lavoro tramite paletti alti 90 cm con base metallica di diametro 30 mm, posti alla distanza di 1 m, completi di catena di colore bianco-rosso. Costo per l'intera durata dei lavori.</w:t>
            </w:r>
          </w:p>
        </w:tc>
        <w:tc>
          <w:tcPr>
            <w:tcW w:w="8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m</w:t>
            </w:r>
          </w:p>
        </w:tc>
        <w:tc>
          <w:tcPr>
            <w:tcW w:w="9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€ 1,30</w:t>
            </w:r>
          </w:p>
        </w:tc>
        <w:tc>
          <w:tcPr>
            <w:tcW w:w="140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1785"/>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b/>
                <w:bCs/>
                <w:color w:val="000000"/>
              </w:rPr>
            </w:pPr>
            <w:r w:rsidRPr="008172E7">
              <w:rPr>
                <w:rFonts w:ascii="Century Gothic" w:hAnsi="Century Gothic"/>
                <w:b/>
                <w:bCs/>
                <w:color w:val="000000"/>
              </w:rPr>
              <w:t>F01017</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b/>
                <w:bCs/>
                <w:color w:val="000000"/>
                <w:sz w:val="16"/>
                <w:szCs w:val="16"/>
              </w:rPr>
            </w:pPr>
            <w:r w:rsidRPr="008172E7">
              <w:rPr>
                <w:rFonts w:ascii="Century Gothic" w:hAnsi="Century Gothic"/>
                <w:b/>
                <w:bCs/>
                <w:color w:val="000000"/>
                <w:sz w:val="16"/>
                <w:szCs w:val="16"/>
              </w:rPr>
              <w:t>Recinzione provvisoria modulare da cantiere in pannelli di altezza</w:t>
            </w:r>
            <w:r w:rsidRPr="008172E7">
              <w:rPr>
                <w:rFonts w:ascii="Century Gothic" w:hAnsi="Century Gothic"/>
                <w:b/>
                <w:bCs/>
                <w:color w:val="000000"/>
                <w:sz w:val="16"/>
                <w:szCs w:val="16"/>
              </w:rPr>
              <w:br/>
              <w:t>2.000 mm e larghezza 3.500 mm, con tamponatura in rete</w:t>
            </w:r>
            <w:r w:rsidRPr="008172E7">
              <w:rPr>
                <w:rFonts w:ascii="Century Gothic" w:hAnsi="Century Gothic"/>
                <w:b/>
                <w:bCs/>
                <w:color w:val="000000"/>
                <w:sz w:val="16"/>
                <w:szCs w:val="16"/>
              </w:rPr>
              <w:br/>
              <w:t>elettrosaldata con maglie da 35 x 250 mm e tubolari laterali o</w:t>
            </w:r>
            <w:r w:rsidRPr="008172E7">
              <w:rPr>
                <w:rFonts w:ascii="Century Gothic" w:hAnsi="Century Gothic"/>
                <w:b/>
                <w:bCs/>
                <w:color w:val="000000"/>
                <w:sz w:val="16"/>
                <w:szCs w:val="16"/>
              </w:rPr>
              <w:br/>
              <w:t>perimetrali di diametro 40 mm, fissati a terra su basi in</w:t>
            </w:r>
            <w:r w:rsidRPr="008172E7">
              <w:rPr>
                <w:rFonts w:ascii="Century Gothic" w:hAnsi="Century Gothic"/>
                <w:b/>
                <w:bCs/>
                <w:color w:val="000000"/>
                <w:sz w:val="16"/>
                <w:szCs w:val="16"/>
              </w:rPr>
              <w:br/>
              <w:t>calcestruzzo delle dimensioni di 700 x 200 mm, altezza 120 mm</w:t>
            </w:r>
            <w:r w:rsidRPr="008172E7">
              <w:rPr>
                <w:rFonts w:ascii="Century Gothic" w:hAnsi="Century Gothic"/>
                <w:b/>
                <w:bCs/>
                <w:color w:val="000000"/>
                <w:sz w:val="16"/>
                <w:szCs w:val="16"/>
              </w:rPr>
              <w:br/>
              <w:t>ed uniti tra loro con giunti zincati con collare, comprese aste di</w:t>
            </w:r>
            <w:r w:rsidRPr="008172E7">
              <w:rPr>
                <w:rFonts w:ascii="Century Gothic" w:hAnsi="Century Gothic"/>
                <w:b/>
                <w:bCs/>
                <w:color w:val="000000"/>
                <w:sz w:val="16"/>
                <w:szCs w:val="16"/>
              </w:rPr>
              <w:br/>
              <w:t>controventatura:</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4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F01017a</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allestimento in opera e successivo smontaggio e rimozione a fine lavori</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12</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€ 1,14</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F01017b</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costo di utilizzo mensile</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12</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€ 0,32</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153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b/>
                <w:bCs/>
                <w:color w:val="000000"/>
              </w:rPr>
            </w:pPr>
            <w:r w:rsidRPr="008172E7">
              <w:rPr>
                <w:rFonts w:ascii="Century Gothic" w:hAnsi="Century Gothic"/>
                <w:b/>
                <w:bCs/>
                <w:color w:val="000000"/>
              </w:rPr>
              <w:t>F01022</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b/>
                <w:bCs/>
                <w:color w:val="000000"/>
                <w:sz w:val="16"/>
                <w:szCs w:val="16"/>
              </w:rPr>
            </w:pPr>
            <w:r w:rsidRPr="008172E7">
              <w:rPr>
                <w:rFonts w:ascii="Century Gothic" w:hAnsi="Century Gothic"/>
                <w:b/>
                <w:bCs/>
                <w:color w:val="000000"/>
                <w:sz w:val="16"/>
                <w:szCs w:val="16"/>
              </w:rPr>
              <w:t>Transenne modulari per la delimitazione provvisoria di zone di</w:t>
            </w:r>
            <w:r w:rsidRPr="008172E7">
              <w:rPr>
                <w:rFonts w:ascii="Century Gothic" w:hAnsi="Century Gothic"/>
                <w:b/>
                <w:bCs/>
                <w:color w:val="000000"/>
                <w:sz w:val="16"/>
                <w:szCs w:val="16"/>
              </w:rPr>
              <w:br/>
              <w:t>lavoro pericolose, costituite da struttura principale in tubolare di</w:t>
            </w:r>
            <w:r w:rsidRPr="008172E7">
              <w:rPr>
                <w:rFonts w:ascii="Century Gothic" w:hAnsi="Century Gothic"/>
                <w:b/>
                <w:bCs/>
                <w:color w:val="000000"/>
                <w:sz w:val="16"/>
                <w:szCs w:val="16"/>
              </w:rPr>
              <w:br/>
              <w:t>ferro, diametro 33 mm, e barre verticali in tondino, diametro 8</w:t>
            </w:r>
            <w:r w:rsidRPr="008172E7">
              <w:rPr>
                <w:rFonts w:ascii="Century Gothic" w:hAnsi="Century Gothic"/>
                <w:b/>
                <w:bCs/>
                <w:color w:val="000000"/>
                <w:sz w:val="16"/>
                <w:szCs w:val="16"/>
              </w:rPr>
              <w:br/>
              <w:t>mm, entrambe zincate a caldo, dotate di ganci e attacchi per il</w:t>
            </w:r>
            <w:r w:rsidRPr="008172E7">
              <w:rPr>
                <w:rFonts w:ascii="Century Gothic" w:hAnsi="Century Gothic"/>
                <w:b/>
                <w:bCs/>
                <w:color w:val="000000"/>
                <w:sz w:val="16"/>
                <w:szCs w:val="16"/>
              </w:rPr>
              <w:br/>
              <w:t>collegamento continuo degli elementi senza vincoli di</w:t>
            </w:r>
            <w:r w:rsidRPr="008172E7">
              <w:rPr>
                <w:rFonts w:ascii="Century Gothic" w:hAnsi="Century Gothic"/>
                <w:b/>
                <w:bCs/>
                <w:color w:val="000000"/>
                <w:sz w:val="16"/>
                <w:szCs w:val="16"/>
              </w:rPr>
              <w:br/>
              <w:t>orientamento</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4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F01022a</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modulo di altezza pari a 1110 mm e lunghezza pari a 2000 mm;</w:t>
            </w:r>
            <w:r w:rsidRPr="008172E7">
              <w:rPr>
                <w:rFonts w:ascii="Century Gothic" w:hAnsi="Century Gothic"/>
                <w:color w:val="000000"/>
                <w:sz w:val="16"/>
                <w:szCs w:val="16"/>
              </w:rPr>
              <w:br/>
              <w:t>costo di utilizzo del materiale per un mese</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12</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€ 1,26</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lastRenderedPageBreak/>
              <w:t>F01022e</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allestimento in opera e successiva rimozione di ogni modulo</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12</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€ 2,95</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1785"/>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b/>
                <w:bCs/>
                <w:color w:val="000000"/>
              </w:rPr>
            </w:pPr>
            <w:r w:rsidRPr="008172E7">
              <w:rPr>
                <w:rFonts w:ascii="Century Gothic" w:hAnsi="Century Gothic"/>
                <w:b/>
                <w:bCs/>
                <w:color w:val="000000"/>
              </w:rPr>
              <w:t>F01025</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b/>
                <w:bCs/>
                <w:color w:val="000000"/>
                <w:sz w:val="16"/>
                <w:szCs w:val="16"/>
              </w:rPr>
            </w:pPr>
            <w:r w:rsidRPr="008172E7">
              <w:rPr>
                <w:rFonts w:ascii="Century Gothic" w:hAnsi="Century Gothic"/>
                <w:b/>
                <w:bCs/>
                <w:color w:val="000000"/>
                <w:sz w:val="16"/>
                <w:szCs w:val="16"/>
              </w:rPr>
              <w:t>Delimitazione zone di lavoro (percorsi, aree interessate da vincoli</w:t>
            </w:r>
            <w:r w:rsidRPr="008172E7">
              <w:rPr>
                <w:rFonts w:ascii="Century Gothic" w:hAnsi="Century Gothic"/>
                <w:b/>
                <w:bCs/>
                <w:color w:val="000000"/>
                <w:sz w:val="16"/>
                <w:szCs w:val="16"/>
              </w:rPr>
              <w:br/>
              <w:t>di accesso,....) realizzata con la stesura di un doppio ordine di</w:t>
            </w:r>
            <w:r w:rsidRPr="008172E7">
              <w:rPr>
                <w:rFonts w:ascii="Century Gothic" w:hAnsi="Century Gothic"/>
                <w:b/>
                <w:bCs/>
                <w:color w:val="000000"/>
                <w:sz w:val="16"/>
                <w:szCs w:val="16"/>
              </w:rPr>
              <w:br/>
              <w:t>nastro in polietilene stampato bicolore (bianco e rosso), sostenuto</w:t>
            </w:r>
            <w:r w:rsidRPr="008172E7">
              <w:rPr>
                <w:rFonts w:ascii="Century Gothic" w:hAnsi="Century Gothic"/>
                <w:b/>
                <w:bCs/>
                <w:color w:val="000000"/>
                <w:sz w:val="16"/>
                <w:szCs w:val="16"/>
              </w:rPr>
              <w:br/>
              <w:t>da appositi paletti di sostegno in ferro, altezza 1,2 m, fissati nel</w:t>
            </w:r>
            <w:r w:rsidRPr="008172E7">
              <w:rPr>
                <w:rFonts w:ascii="Century Gothic" w:hAnsi="Century Gothic"/>
                <w:b/>
                <w:bCs/>
                <w:color w:val="000000"/>
                <w:sz w:val="16"/>
                <w:szCs w:val="16"/>
              </w:rPr>
              <w:br/>
              <w:t>terreno a distanza di 2 m, compresa fornitura del materiale, da</w:t>
            </w:r>
            <w:r w:rsidRPr="008172E7">
              <w:rPr>
                <w:rFonts w:ascii="Century Gothic" w:hAnsi="Century Gothic"/>
                <w:b/>
                <w:bCs/>
                <w:color w:val="000000"/>
                <w:sz w:val="16"/>
                <w:szCs w:val="16"/>
              </w:rPr>
              <w:br/>
              <w:t>considerarsi valutata per tutta la durata dei lavori, montaggio e</w:t>
            </w:r>
            <w:r w:rsidRPr="008172E7">
              <w:rPr>
                <w:rFonts w:ascii="Century Gothic" w:hAnsi="Century Gothic"/>
                <w:b/>
                <w:bCs/>
                <w:color w:val="000000"/>
                <w:sz w:val="16"/>
                <w:szCs w:val="16"/>
              </w:rPr>
              <w:br/>
              <w:t>smontaggio della struttura</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m</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12</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€ 0,76</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153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b/>
                <w:bCs/>
                <w:color w:val="000000"/>
              </w:rPr>
            </w:pPr>
            <w:r w:rsidRPr="008172E7">
              <w:rPr>
                <w:rFonts w:ascii="Century Gothic" w:hAnsi="Century Gothic"/>
                <w:b/>
                <w:bCs/>
                <w:color w:val="000000"/>
              </w:rPr>
              <w:t>E03072</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b/>
                <w:bCs/>
                <w:color w:val="000000"/>
                <w:sz w:val="16"/>
                <w:szCs w:val="16"/>
              </w:rPr>
            </w:pPr>
            <w:r w:rsidRPr="008172E7">
              <w:rPr>
                <w:rFonts w:ascii="Century Gothic" w:hAnsi="Century Gothic"/>
                <w:b/>
                <w:bCs/>
                <w:color w:val="000000"/>
                <w:sz w:val="16"/>
                <w:szCs w:val="16"/>
              </w:rPr>
              <w:t>Compartimentazione delle zone d'intervento, allo scopo di evitare la</w:t>
            </w:r>
            <w:r w:rsidRPr="008172E7">
              <w:rPr>
                <w:rFonts w:ascii="Century Gothic" w:hAnsi="Century Gothic"/>
                <w:b/>
                <w:bCs/>
                <w:color w:val="000000"/>
                <w:sz w:val="16"/>
                <w:szCs w:val="16"/>
              </w:rPr>
              <w:br/>
              <w:t>contaminazione delle aree circostanti, mediante l'installazione di</w:t>
            </w:r>
            <w:r w:rsidRPr="008172E7">
              <w:rPr>
                <w:rFonts w:ascii="Century Gothic" w:hAnsi="Century Gothic"/>
                <w:b/>
                <w:bCs/>
                <w:color w:val="000000"/>
                <w:sz w:val="16"/>
                <w:szCs w:val="16"/>
              </w:rPr>
              <w:br/>
              <w:t>una struttura provvisoria e amovibile costituita da una cabina in teli</w:t>
            </w:r>
            <w:r w:rsidRPr="008172E7">
              <w:rPr>
                <w:rFonts w:ascii="Century Gothic" w:hAnsi="Century Gothic"/>
                <w:b/>
                <w:bCs/>
                <w:color w:val="000000"/>
                <w:sz w:val="16"/>
                <w:szCs w:val="16"/>
              </w:rPr>
              <w:br/>
              <w:t>di polietilene dello spessore minimo di 0,6 mm, completi di idonea</w:t>
            </w:r>
            <w:r w:rsidRPr="008172E7">
              <w:rPr>
                <w:rFonts w:ascii="Century Gothic" w:hAnsi="Century Gothic"/>
                <w:b/>
                <w:bCs/>
                <w:color w:val="000000"/>
                <w:sz w:val="16"/>
                <w:szCs w:val="16"/>
              </w:rPr>
              <w:br/>
              <w:t>cerniera di apertura e chiusura rapida:</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E03072c</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contenimento di livello 3</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€ 172,50</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Voce A3 – Opere provvisionali</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135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F01102</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Trabattello mobile prefabbricato in tubolare di lega, completo di</w:t>
            </w:r>
            <w:r w:rsidRPr="008172E7">
              <w:rPr>
                <w:rFonts w:ascii="Century Gothic" w:hAnsi="Century Gothic"/>
                <w:color w:val="000000"/>
                <w:sz w:val="16"/>
                <w:szCs w:val="16"/>
              </w:rPr>
              <w:br/>
              <w:t>piani di lavoro, botole e scale di accesso ai piani, protezioni e</w:t>
            </w:r>
            <w:r w:rsidRPr="008172E7">
              <w:rPr>
                <w:rFonts w:ascii="Century Gothic" w:hAnsi="Century Gothic"/>
                <w:color w:val="000000"/>
                <w:sz w:val="16"/>
                <w:szCs w:val="16"/>
              </w:rPr>
              <w:br/>
              <w:t>quanto altro previsto dalle norme vigenti, compresi gli oneri di</w:t>
            </w:r>
            <w:r w:rsidRPr="008172E7">
              <w:rPr>
                <w:rFonts w:ascii="Century Gothic" w:hAnsi="Century Gothic"/>
                <w:color w:val="000000"/>
                <w:sz w:val="16"/>
                <w:szCs w:val="16"/>
              </w:rPr>
              <w:br/>
              <w:t>montaggio, smontaggio e ritiro a fine lavori, valutato per ogni</w:t>
            </w:r>
            <w:r w:rsidRPr="008172E7">
              <w:rPr>
                <w:rFonts w:ascii="Century Gothic" w:hAnsi="Century Gothic"/>
                <w:color w:val="000000"/>
                <w:sz w:val="16"/>
                <w:szCs w:val="16"/>
              </w:rPr>
              <w:br/>
              <w:t>mese di utilizzo:</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i/>
                <w:iCs/>
                <w:color w:val="000000"/>
                <w:sz w:val="16"/>
                <w:szCs w:val="16"/>
              </w:rPr>
            </w:pPr>
            <w:r w:rsidRPr="008172E7">
              <w:rPr>
                <w:rFonts w:ascii="Century Gothic" w:hAnsi="Century Gothic"/>
                <w:i/>
                <w:iCs/>
                <w:color w:val="000000"/>
                <w:sz w:val="16"/>
                <w:szCs w:val="16"/>
              </w:rPr>
              <w:t>(ipotizzando un utilizzo saltuario quantificato in mesi 1/anno)</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F01102b</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per altezze da 3,6 m fino a 5,4 m</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€ 102,56</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1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Voce B – Misure preventive o protettive e DPI per lavorazioni e/o spostamenti interferenti</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Voce B1 – DPI per sole lavorazioni interferenti</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4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Voce B2 – MPP per lavorazioni e/o spostamenti interferenti</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1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Voce C – Impianti evacuazione fumi, antincendio, di terra e di protezione scariche atmosferiche</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p>
        </w:tc>
      </w:tr>
      <w:tr w:rsidR="008172E7" w:rsidRPr="008172E7" w:rsidTr="008172E7">
        <w:trPr>
          <w:divId w:val="1529761179"/>
          <w:trHeight w:val="1620"/>
        </w:trPr>
        <w:tc>
          <w:tcPr>
            <w:tcW w:w="1140" w:type="dxa"/>
            <w:tcBorders>
              <w:top w:val="nil"/>
              <w:left w:val="single" w:sz="4" w:space="0" w:color="auto"/>
              <w:bottom w:val="nil"/>
              <w:right w:val="single" w:sz="4" w:space="0" w:color="auto"/>
            </w:tcBorders>
            <w:shd w:val="clear" w:color="000000" w:fill="EBF1DE"/>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lastRenderedPageBreak/>
              <w:t>57.25.015</w:t>
            </w:r>
          </w:p>
        </w:tc>
        <w:tc>
          <w:tcPr>
            <w:tcW w:w="7371"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b/>
                <w:bCs/>
                <w:color w:val="000000"/>
                <w:sz w:val="16"/>
                <w:szCs w:val="16"/>
              </w:rPr>
              <w:t>Nolo di estintore portatile</w:t>
            </w:r>
            <w:r w:rsidRPr="008172E7">
              <w:rPr>
                <w:rFonts w:ascii="Century Gothic" w:hAnsi="Century Gothic"/>
                <w:color w:val="000000"/>
                <w:sz w:val="16"/>
                <w:szCs w:val="16"/>
              </w:rPr>
              <w:br/>
              <w:t>Nolo di estintore portatile omologato, montato a parete nella baracca di cantiere con apposita staffa (o sulle macchine operatrici) e corredato di cartello di segnalazione. Compresa la manutenzione periodica prevista per legge. Costo per tutta la durata dei lavori</w:t>
            </w:r>
          </w:p>
        </w:tc>
        <w:tc>
          <w:tcPr>
            <w:tcW w:w="8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EBF1DE"/>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a</w:t>
            </w:r>
          </w:p>
        </w:tc>
        <w:tc>
          <w:tcPr>
            <w:tcW w:w="7371"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di kg 6</w:t>
            </w:r>
          </w:p>
        </w:tc>
        <w:tc>
          <w:tcPr>
            <w:tcW w:w="8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12</w:t>
            </w:r>
          </w:p>
        </w:tc>
        <w:tc>
          <w:tcPr>
            <w:tcW w:w="118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€ 14,50</w:t>
            </w:r>
          </w:p>
        </w:tc>
        <w:tc>
          <w:tcPr>
            <w:tcW w:w="140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EBF1DE"/>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d</w:t>
            </w:r>
          </w:p>
        </w:tc>
        <w:tc>
          <w:tcPr>
            <w:tcW w:w="7371"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CO2 da kg 5</w:t>
            </w:r>
          </w:p>
        </w:tc>
        <w:tc>
          <w:tcPr>
            <w:tcW w:w="8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12</w:t>
            </w:r>
          </w:p>
        </w:tc>
        <w:tc>
          <w:tcPr>
            <w:tcW w:w="118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€ 29,00</w:t>
            </w:r>
          </w:p>
        </w:tc>
        <w:tc>
          <w:tcPr>
            <w:tcW w:w="1400" w:type="dxa"/>
            <w:tcBorders>
              <w:top w:val="nil"/>
              <w:left w:val="nil"/>
              <w:bottom w:val="nil"/>
              <w:right w:val="single" w:sz="4" w:space="0" w:color="auto"/>
            </w:tcBorders>
            <w:shd w:val="clear" w:color="000000" w:fill="EBF1DE"/>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Voce D – mezzi e servizi di protezione collettiva</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4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Voce D1 – segnaletica di sicurezza, ivi inclusa quella stradale</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810"/>
        </w:trPr>
        <w:tc>
          <w:tcPr>
            <w:tcW w:w="1140" w:type="dxa"/>
            <w:tcBorders>
              <w:top w:val="nil"/>
              <w:left w:val="single" w:sz="4" w:space="0" w:color="auto"/>
              <w:bottom w:val="nil"/>
              <w:right w:val="single" w:sz="4" w:space="0" w:color="auto"/>
            </w:tcBorders>
            <w:shd w:val="clear" w:color="000000" w:fill="FDE9D9"/>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F01034</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Cartelli riportanti indicazioni associate di avvertimento, divieto e</w:t>
            </w:r>
            <w:r w:rsidRPr="008172E7">
              <w:rPr>
                <w:rFonts w:ascii="Century Gothic" w:hAnsi="Century Gothic"/>
                <w:color w:val="000000"/>
                <w:sz w:val="16"/>
                <w:szCs w:val="16"/>
              </w:rPr>
              <w:br/>
              <w:t>prescrizione, conformi al Dlgs 81/08, in lamiera di alluminio 5/10,</w:t>
            </w:r>
            <w:r w:rsidRPr="008172E7">
              <w:rPr>
                <w:rFonts w:ascii="Century Gothic" w:hAnsi="Century Gothic"/>
                <w:color w:val="000000"/>
                <w:sz w:val="16"/>
                <w:szCs w:val="16"/>
              </w:rPr>
              <w:br/>
              <w:t>con pellicola adesiva rifrangente; costo di utilizzo mensile:</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F01034c</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sz w:val="16"/>
                <w:szCs w:val="16"/>
              </w:rPr>
            </w:pPr>
            <w:r w:rsidRPr="008172E7">
              <w:rPr>
                <w:rFonts w:ascii="Century Gothic" w:hAnsi="Century Gothic"/>
                <w:color w:val="000000"/>
                <w:sz w:val="16"/>
                <w:szCs w:val="16"/>
              </w:rPr>
              <w:t xml:space="preserve"> 330 x 500 mm</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cad</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12</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€ 0,42</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4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Voce D2 – primo soccorso, prevenzione incendi e gestione emergenza</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1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Voce E – procedure previste in DUVRI per specifici motivi di sicurezza</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1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xml:space="preserve">Voce F – Interventi di sicurezza per sfasamento spaziale o temporale di lavorazioni interferenti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51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Voce G – Misure di coordinamento per uso comune di apprestamenti e mezzi vari</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r w:rsidRPr="008172E7">
              <w:rPr>
                <w:rFonts w:ascii="Century Gothic" w:hAnsi="Century Gothic"/>
                <w:b/>
                <w:bCs/>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1620"/>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lastRenderedPageBreak/>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b/>
                <w:bCs/>
                <w:color w:val="000000"/>
              </w:rPr>
              <w:t>Riunioni di coordinamento</w:t>
            </w:r>
            <w:r w:rsidRPr="008172E7">
              <w:rPr>
                <w:rFonts w:ascii="Century Gothic" w:hAnsi="Century Gothic"/>
                <w:color w:val="000000"/>
              </w:rPr>
              <w:br/>
              <w:t>Riunioni di coordinamento fra i responsabili delle imprese operanti e il Referente del Servizio dall'inizio dell' esecuzione della commessa e ogni volta che il coordinatore ne ravvisi la necessità (ipotesi di n.3 ore annue). Costo medio pro-capite.</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r>
      <w:tr w:rsidR="008172E7" w:rsidRPr="008172E7" w:rsidTr="008172E7">
        <w:trPr>
          <w:divId w:val="1529761179"/>
          <w:trHeight w:val="510"/>
        </w:trPr>
        <w:tc>
          <w:tcPr>
            <w:tcW w:w="1140" w:type="dxa"/>
            <w:tcBorders>
              <w:top w:val="nil"/>
              <w:left w:val="single" w:sz="4" w:space="0" w:color="auto"/>
              <w:bottom w:val="nil"/>
              <w:right w:val="single" w:sz="4" w:space="0" w:color="auto"/>
            </w:tcBorders>
            <w:shd w:val="clear" w:color="000000" w:fill="FDE9D9"/>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i/>
                <w:iCs/>
                <w:color w:val="000000"/>
                <w:u w:val="single"/>
              </w:rPr>
            </w:pPr>
            <w:r w:rsidRPr="008172E7">
              <w:rPr>
                <w:rFonts w:ascii="Century Gothic" w:hAnsi="Century Gothic"/>
                <w:i/>
                <w:iCs/>
                <w:color w:val="000000"/>
                <w:u w:val="single"/>
              </w:rPr>
              <w:t>manodopera da Prezziario RER 2012 BURER 137-2012</w:t>
            </w:r>
            <w:r w:rsidRPr="008172E7">
              <w:rPr>
                <w:rFonts w:ascii="Century Gothic" w:hAnsi="Century Gothic"/>
                <w:i/>
                <w:iCs/>
                <w:color w:val="000000"/>
                <w:u w:val="single"/>
              </w:rPr>
              <w:br/>
              <w:t>ipotizzando la durata di 1 ora per riunione</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M01001</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IV livello edile</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ora</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€ 29,28</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M01002</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Specializzato edile</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ora</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€ 27,77</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70158F">
        <w:trPr>
          <w:divId w:val="1529761179"/>
          <w:trHeight w:val="100"/>
        </w:trPr>
        <w:tc>
          <w:tcPr>
            <w:tcW w:w="1140" w:type="dxa"/>
            <w:tcBorders>
              <w:top w:val="nil"/>
              <w:left w:val="single" w:sz="4" w:space="0" w:color="auto"/>
              <w:bottom w:val="nil"/>
              <w:right w:val="single" w:sz="4" w:space="0" w:color="auto"/>
            </w:tcBorders>
            <w:shd w:val="clear" w:color="000000" w:fill="FDE9D9"/>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M01005</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Installatore 5a categoria</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ora</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€ 25,56</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nil"/>
              <w:left w:val="single" w:sz="4" w:space="0" w:color="auto"/>
              <w:bottom w:val="nil"/>
              <w:right w:val="single" w:sz="4" w:space="0" w:color="auto"/>
            </w:tcBorders>
            <w:shd w:val="clear" w:color="000000" w:fill="FDE9D9"/>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M01006</w:t>
            </w:r>
          </w:p>
        </w:tc>
        <w:tc>
          <w:tcPr>
            <w:tcW w:w="7371"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Installatore 4a categoria</w:t>
            </w:r>
          </w:p>
        </w:tc>
        <w:tc>
          <w:tcPr>
            <w:tcW w:w="8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ora</w:t>
            </w:r>
          </w:p>
        </w:tc>
        <w:tc>
          <w:tcPr>
            <w:tcW w:w="9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€ 23,87</w:t>
            </w:r>
          </w:p>
        </w:tc>
        <w:tc>
          <w:tcPr>
            <w:tcW w:w="1400" w:type="dxa"/>
            <w:tcBorders>
              <w:top w:val="nil"/>
              <w:left w:val="nil"/>
              <w:bottom w:val="nil"/>
              <w:right w:val="single" w:sz="4" w:space="0" w:color="auto"/>
            </w:tcBorders>
            <w:shd w:val="clear" w:color="000000" w:fill="FDE9D9"/>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15"/>
        </w:trPr>
        <w:tc>
          <w:tcPr>
            <w:tcW w:w="1140" w:type="dxa"/>
            <w:tcBorders>
              <w:top w:val="nil"/>
              <w:left w:val="single" w:sz="4" w:space="0" w:color="auto"/>
              <w:bottom w:val="nil"/>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r w:rsidRPr="008172E7">
              <w:rPr>
                <w:rFonts w:ascii="Century Gothic" w:hAnsi="Century Gothic"/>
                <w:color w:val="000000"/>
              </w:rPr>
              <w:t> </w:t>
            </w:r>
          </w:p>
        </w:tc>
        <w:tc>
          <w:tcPr>
            <w:tcW w:w="7371"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8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9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76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18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r w:rsidRPr="008172E7">
              <w:rPr>
                <w:rFonts w:ascii="Century Gothic" w:hAnsi="Century Gothic"/>
                <w:color w:val="000000"/>
              </w:rPr>
              <w:t> </w:t>
            </w:r>
          </w:p>
        </w:tc>
        <w:tc>
          <w:tcPr>
            <w:tcW w:w="1400" w:type="dxa"/>
            <w:tcBorders>
              <w:top w:val="nil"/>
              <w:left w:val="nil"/>
              <w:bottom w:val="nil"/>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45"/>
        </w:trPr>
        <w:tc>
          <w:tcPr>
            <w:tcW w:w="11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color w:val="000000"/>
                <w:sz w:val="24"/>
                <w:szCs w:val="24"/>
              </w:rPr>
            </w:pPr>
            <w:r w:rsidRPr="008172E7">
              <w:rPr>
                <w:rFonts w:ascii="Century Gothic" w:hAnsi="Century Gothic"/>
                <w:color w:val="000000"/>
                <w:sz w:val="24"/>
                <w:szCs w:val="24"/>
              </w:rPr>
              <w:t> </w:t>
            </w:r>
          </w:p>
        </w:tc>
        <w:tc>
          <w:tcPr>
            <w:tcW w:w="7371" w:type="dxa"/>
            <w:tcBorders>
              <w:top w:val="single" w:sz="4" w:space="0" w:color="auto"/>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sz w:val="24"/>
                <w:szCs w:val="24"/>
              </w:rPr>
            </w:pPr>
            <w:r w:rsidRPr="008172E7">
              <w:rPr>
                <w:rFonts w:ascii="Century Gothic" w:hAnsi="Century Gothic"/>
                <w:color w:val="000000"/>
                <w:sz w:val="24"/>
                <w:szCs w:val="24"/>
              </w:rPr>
              <w:t>Totale misure di sicurezza annue previste</w:t>
            </w:r>
          </w:p>
        </w:tc>
        <w:tc>
          <w:tcPr>
            <w:tcW w:w="860" w:type="dxa"/>
            <w:tcBorders>
              <w:top w:val="single" w:sz="4" w:space="0" w:color="auto"/>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sz w:val="24"/>
                <w:szCs w:val="24"/>
              </w:rPr>
            </w:pPr>
            <w:r w:rsidRPr="008172E7">
              <w:rPr>
                <w:rFonts w:ascii="Century Gothic" w:hAnsi="Century Gothic"/>
                <w:color w:val="000000"/>
                <w:sz w:val="24"/>
                <w:szCs w:val="24"/>
              </w:rPr>
              <w:t> </w:t>
            </w:r>
          </w:p>
        </w:tc>
        <w:tc>
          <w:tcPr>
            <w:tcW w:w="960" w:type="dxa"/>
            <w:tcBorders>
              <w:top w:val="single" w:sz="4" w:space="0" w:color="auto"/>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sz w:val="24"/>
                <w:szCs w:val="24"/>
              </w:rPr>
            </w:pPr>
            <w:r w:rsidRPr="008172E7">
              <w:rPr>
                <w:rFonts w:ascii="Century Gothic" w:hAnsi="Century Gothic"/>
                <w:color w:val="000000"/>
                <w:sz w:val="24"/>
                <w:szCs w:val="24"/>
              </w:rPr>
              <w:t> </w:t>
            </w:r>
          </w:p>
        </w:tc>
        <w:tc>
          <w:tcPr>
            <w:tcW w:w="760" w:type="dxa"/>
            <w:tcBorders>
              <w:top w:val="single" w:sz="4" w:space="0" w:color="auto"/>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color w:val="000000"/>
                <w:sz w:val="24"/>
                <w:szCs w:val="24"/>
              </w:rPr>
            </w:pPr>
            <w:r w:rsidRPr="008172E7">
              <w:rPr>
                <w:rFonts w:ascii="Century Gothic" w:hAnsi="Century Gothic"/>
                <w:color w:val="000000"/>
                <w:sz w:val="24"/>
                <w:szCs w:val="24"/>
              </w:rPr>
              <w:t> </w:t>
            </w:r>
          </w:p>
        </w:tc>
        <w:tc>
          <w:tcPr>
            <w:tcW w:w="1180" w:type="dxa"/>
            <w:tcBorders>
              <w:top w:val="single" w:sz="4" w:space="0" w:color="auto"/>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sz w:val="24"/>
                <w:szCs w:val="24"/>
              </w:rPr>
            </w:pPr>
            <w:r w:rsidRPr="008172E7">
              <w:rPr>
                <w:rFonts w:ascii="Century Gothic" w:hAnsi="Century Gothic"/>
                <w:color w:val="000000"/>
                <w:sz w:val="24"/>
                <w:szCs w:val="24"/>
              </w:rPr>
              <w:t> </w:t>
            </w:r>
          </w:p>
        </w:tc>
        <w:tc>
          <w:tcPr>
            <w:tcW w:w="1400" w:type="dxa"/>
            <w:tcBorders>
              <w:top w:val="single" w:sz="4" w:space="0" w:color="auto"/>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color w:val="000000"/>
                <w:sz w:val="24"/>
                <w:szCs w:val="24"/>
              </w:rPr>
            </w:pPr>
          </w:p>
        </w:tc>
      </w:tr>
      <w:tr w:rsidR="008172E7" w:rsidRPr="008172E7" w:rsidTr="008172E7">
        <w:trPr>
          <w:divId w:val="1529761179"/>
          <w:trHeight w:val="300"/>
        </w:trPr>
        <w:tc>
          <w:tcPr>
            <w:tcW w:w="1140" w:type="dxa"/>
            <w:tcBorders>
              <w:top w:val="nil"/>
              <w:left w:val="single" w:sz="4" w:space="0" w:color="auto"/>
              <w:bottom w:val="single" w:sz="4" w:space="0" w:color="auto"/>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i/>
                <w:iCs/>
                <w:color w:val="000000"/>
                <w:sz w:val="24"/>
                <w:szCs w:val="24"/>
              </w:rPr>
            </w:pPr>
            <w:r w:rsidRPr="008172E7">
              <w:rPr>
                <w:rFonts w:ascii="Century Gothic" w:hAnsi="Century Gothic"/>
                <w:i/>
                <w:iCs/>
                <w:color w:val="000000"/>
                <w:sz w:val="24"/>
                <w:szCs w:val="24"/>
              </w:rPr>
              <w:t> </w:t>
            </w:r>
          </w:p>
        </w:tc>
        <w:tc>
          <w:tcPr>
            <w:tcW w:w="7371" w:type="dxa"/>
            <w:tcBorders>
              <w:top w:val="nil"/>
              <w:left w:val="nil"/>
              <w:bottom w:val="single" w:sz="4" w:space="0" w:color="auto"/>
              <w:right w:val="single" w:sz="4" w:space="0" w:color="auto"/>
            </w:tcBorders>
            <w:shd w:val="clear" w:color="auto" w:fill="auto"/>
            <w:noWrap/>
            <w:vAlign w:val="center"/>
          </w:tcPr>
          <w:p w:rsidR="008172E7" w:rsidRPr="008172E7" w:rsidRDefault="008172E7" w:rsidP="008172E7">
            <w:pPr>
              <w:widowControl/>
              <w:spacing w:before="0"/>
              <w:jc w:val="left"/>
              <w:rPr>
                <w:rFonts w:ascii="Century Gothic" w:hAnsi="Century Gothic"/>
                <w:i/>
                <w:iCs/>
                <w:color w:val="000000"/>
                <w:sz w:val="24"/>
                <w:szCs w:val="24"/>
              </w:rPr>
            </w:pPr>
            <w:r w:rsidRPr="008172E7">
              <w:rPr>
                <w:rFonts w:ascii="Century Gothic" w:hAnsi="Century Gothic"/>
                <w:i/>
                <w:iCs/>
                <w:color w:val="000000"/>
                <w:sz w:val="24"/>
                <w:szCs w:val="24"/>
              </w:rPr>
              <w:t>incremento per misure aggiuntive o impreviste</w:t>
            </w:r>
          </w:p>
        </w:tc>
        <w:tc>
          <w:tcPr>
            <w:tcW w:w="86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i/>
                <w:iCs/>
                <w:color w:val="000000"/>
                <w:sz w:val="24"/>
                <w:szCs w:val="24"/>
              </w:rPr>
            </w:pPr>
            <w:r w:rsidRPr="008172E7">
              <w:rPr>
                <w:rFonts w:ascii="Century Gothic" w:hAnsi="Century Gothic"/>
                <w:i/>
                <w:iCs/>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i/>
                <w:iCs/>
                <w:color w:val="000000"/>
              </w:rPr>
            </w:pPr>
            <w:r w:rsidRPr="008172E7">
              <w:rPr>
                <w:rFonts w:ascii="Century Gothic" w:hAnsi="Century Gothic"/>
                <w:i/>
                <w:iCs/>
                <w:color w:val="000000"/>
              </w:rPr>
              <w:t> </w:t>
            </w:r>
          </w:p>
        </w:tc>
        <w:tc>
          <w:tcPr>
            <w:tcW w:w="76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i/>
                <w:iCs/>
                <w:color w:val="000000"/>
                <w:sz w:val="24"/>
                <w:szCs w:val="24"/>
              </w:rPr>
            </w:pPr>
            <w:r w:rsidRPr="008172E7">
              <w:rPr>
                <w:rFonts w:ascii="Century Gothic" w:hAnsi="Century Gothic"/>
                <w:i/>
                <w:iCs/>
                <w:color w:val="000000"/>
                <w:sz w:val="24"/>
                <w:szCs w:val="24"/>
              </w:rPr>
              <w:t> </w:t>
            </w:r>
          </w:p>
        </w:tc>
        <w:tc>
          <w:tcPr>
            <w:tcW w:w="118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i/>
                <w:iCs/>
                <w:color w:val="000000"/>
                <w:sz w:val="24"/>
                <w:szCs w:val="24"/>
              </w:rPr>
            </w:pPr>
            <w:r w:rsidRPr="008172E7">
              <w:rPr>
                <w:rFonts w:ascii="Century Gothic" w:hAnsi="Century Gothic"/>
                <w:i/>
                <w:iCs/>
                <w:color w:val="000000"/>
                <w:sz w:val="24"/>
                <w:szCs w:val="24"/>
              </w:rPr>
              <w:t> </w:t>
            </w:r>
          </w:p>
        </w:tc>
        <w:tc>
          <w:tcPr>
            <w:tcW w:w="140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i/>
                <w:iCs/>
                <w:color w:val="000000"/>
                <w:sz w:val="24"/>
                <w:szCs w:val="24"/>
              </w:rPr>
            </w:pPr>
          </w:p>
        </w:tc>
      </w:tr>
      <w:tr w:rsidR="008172E7" w:rsidRPr="008172E7" w:rsidTr="008172E7">
        <w:trPr>
          <w:divId w:val="1529761179"/>
          <w:trHeight w:val="300"/>
        </w:trPr>
        <w:tc>
          <w:tcPr>
            <w:tcW w:w="1140" w:type="dxa"/>
            <w:tcBorders>
              <w:top w:val="nil"/>
              <w:left w:val="single" w:sz="4" w:space="0" w:color="auto"/>
              <w:bottom w:val="single" w:sz="4" w:space="0" w:color="auto"/>
              <w:right w:val="single" w:sz="4" w:space="0" w:color="auto"/>
            </w:tcBorders>
            <w:shd w:val="clear" w:color="auto" w:fill="auto"/>
            <w:noWrap/>
            <w:vAlign w:val="center"/>
          </w:tcPr>
          <w:p w:rsidR="008172E7" w:rsidRPr="008172E7" w:rsidRDefault="008172E7" w:rsidP="008172E7">
            <w:pPr>
              <w:widowControl/>
              <w:spacing w:before="0"/>
              <w:jc w:val="right"/>
              <w:rPr>
                <w:rFonts w:ascii="Century Gothic" w:hAnsi="Century Gothic"/>
                <w:b/>
                <w:bCs/>
                <w:color w:val="000000"/>
                <w:sz w:val="24"/>
                <w:szCs w:val="24"/>
              </w:rPr>
            </w:pPr>
            <w:r w:rsidRPr="008172E7">
              <w:rPr>
                <w:rFonts w:ascii="Century Gothic" w:hAnsi="Century Gothic"/>
                <w:b/>
                <w:bCs/>
                <w:color w:val="000000"/>
                <w:sz w:val="24"/>
                <w:szCs w:val="24"/>
              </w:rPr>
              <w:t> </w:t>
            </w:r>
          </w:p>
        </w:tc>
        <w:tc>
          <w:tcPr>
            <w:tcW w:w="7371"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sz w:val="24"/>
                <w:szCs w:val="24"/>
              </w:rPr>
            </w:pPr>
            <w:r w:rsidRPr="008172E7">
              <w:rPr>
                <w:rFonts w:ascii="Century Gothic" w:hAnsi="Century Gothic"/>
                <w:b/>
                <w:bCs/>
                <w:color w:val="000000"/>
                <w:sz w:val="24"/>
                <w:szCs w:val="24"/>
              </w:rPr>
              <w:t>Totale generale "Sedi Piccole"</w:t>
            </w:r>
          </w:p>
        </w:tc>
        <w:tc>
          <w:tcPr>
            <w:tcW w:w="86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left"/>
              <w:rPr>
                <w:rFonts w:ascii="Century Gothic" w:hAnsi="Century Gothic"/>
                <w:b/>
                <w:bCs/>
                <w:color w:val="000000"/>
                <w:sz w:val="24"/>
                <w:szCs w:val="24"/>
              </w:rPr>
            </w:pPr>
            <w:r w:rsidRPr="008172E7">
              <w:rPr>
                <w:rFonts w:ascii="Century Gothic" w:hAnsi="Century Gothic"/>
                <w:b/>
                <w:bCs/>
                <w:color w:val="000000"/>
                <w:sz w:val="24"/>
                <w:szCs w:val="24"/>
              </w:rPr>
              <w:t> </w:t>
            </w:r>
          </w:p>
        </w:tc>
        <w:tc>
          <w:tcPr>
            <w:tcW w:w="96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b/>
                <w:bCs/>
                <w:color w:val="000000"/>
              </w:rPr>
            </w:pPr>
            <w:r w:rsidRPr="008172E7">
              <w:rPr>
                <w:rFonts w:ascii="Century Gothic" w:hAnsi="Century Gothic"/>
                <w:b/>
                <w:bCs/>
                <w:color w:val="000000"/>
              </w:rPr>
              <w:t> </w:t>
            </w:r>
          </w:p>
        </w:tc>
        <w:tc>
          <w:tcPr>
            <w:tcW w:w="76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b/>
                <w:bCs/>
                <w:color w:val="000000"/>
                <w:sz w:val="24"/>
                <w:szCs w:val="24"/>
              </w:rPr>
            </w:pPr>
            <w:r w:rsidRPr="008172E7">
              <w:rPr>
                <w:rFonts w:ascii="Century Gothic" w:hAnsi="Century Gothic"/>
                <w:b/>
                <w:bCs/>
                <w:color w:val="000000"/>
                <w:sz w:val="24"/>
                <w:szCs w:val="24"/>
              </w:rPr>
              <w:t> </w:t>
            </w:r>
          </w:p>
        </w:tc>
        <w:tc>
          <w:tcPr>
            <w:tcW w:w="118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b/>
                <w:bCs/>
                <w:color w:val="000000"/>
                <w:sz w:val="24"/>
                <w:szCs w:val="24"/>
              </w:rPr>
            </w:pPr>
            <w:r w:rsidRPr="008172E7">
              <w:rPr>
                <w:rFonts w:ascii="Century Gothic" w:hAnsi="Century Gothic"/>
                <w:b/>
                <w:bCs/>
                <w:color w:val="000000"/>
                <w:sz w:val="24"/>
                <w:szCs w:val="24"/>
              </w:rPr>
              <w:t> </w:t>
            </w:r>
          </w:p>
        </w:tc>
        <w:tc>
          <w:tcPr>
            <w:tcW w:w="1400" w:type="dxa"/>
            <w:tcBorders>
              <w:top w:val="nil"/>
              <w:left w:val="nil"/>
              <w:bottom w:val="single" w:sz="4" w:space="0" w:color="auto"/>
              <w:right w:val="single" w:sz="4" w:space="0" w:color="auto"/>
            </w:tcBorders>
            <w:shd w:val="clear" w:color="auto" w:fill="auto"/>
            <w:vAlign w:val="center"/>
          </w:tcPr>
          <w:p w:rsidR="008172E7" w:rsidRPr="008172E7" w:rsidRDefault="008172E7" w:rsidP="008172E7">
            <w:pPr>
              <w:widowControl/>
              <w:spacing w:before="0"/>
              <w:jc w:val="center"/>
              <w:rPr>
                <w:rFonts w:ascii="Century Gothic" w:hAnsi="Century Gothic"/>
                <w:b/>
                <w:bCs/>
                <w:color w:val="000000"/>
                <w:sz w:val="24"/>
                <w:szCs w:val="24"/>
              </w:rPr>
            </w:pPr>
          </w:p>
        </w:tc>
      </w:tr>
      <w:tr w:rsidR="008172E7" w:rsidRPr="008172E7" w:rsidTr="008172E7">
        <w:trPr>
          <w:divId w:val="1529761179"/>
          <w:trHeight w:val="540"/>
        </w:trPr>
        <w:tc>
          <w:tcPr>
            <w:tcW w:w="1140" w:type="dxa"/>
            <w:tcBorders>
              <w:top w:val="nil"/>
              <w:left w:val="nil"/>
              <w:bottom w:val="nil"/>
              <w:right w:val="nil"/>
            </w:tcBorders>
            <w:shd w:val="clear" w:color="auto" w:fill="auto"/>
            <w:noWrap/>
            <w:vAlign w:val="center"/>
          </w:tcPr>
          <w:p w:rsidR="008172E7" w:rsidRPr="008172E7" w:rsidRDefault="008172E7" w:rsidP="008172E7">
            <w:pPr>
              <w:widowControl/>
              <w:spacing w:before="0"/>
              <w:jc w:val="right"/>
              <w:rPr>
                <w:rFonts w:ascii="Century Gothic" w:hAnsi="Century Gothic"/>
                <w:color w:val="000000"/>
              </w:rPr>
            </w:pPr>
          </w:p>
        </w:tc>
        <w:tc>
          <w:tcPr>
            <w:tcW w:w="7371" w:type="dxa"/>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b/>
                <w:bCs/>
                <w:color w:val="000000"/>
              </w:rPr>
            </w:pPr>
          </w:p>
        </w:tc>
        <w:tc>
          <w:tcPr>
            <w:tcW w:w="860" w:type="dxa"/>
            <w:tcBorders>
              <w:top w:val="nil"/>
              <w:left w:val="nil"/>
              <w:bottom w:val="nil"/>
              <w:right w:val="nil"/>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960" w:type="dxa"/>
            <w:tcBorders>
              <w:top w:val="nil"/>
              <w:left w:val="nil"/>
              <w:bottom w:val="nil"/>
              <w:right w:val="nil"/>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760" w:type="dxa"/>
            <w:tcBorders>
              <w:top w:val="nil"/>
              <w:left w:val="nil"/>
              <w:bottom w:val="nil"/>
              <w:right w:val="nil"/>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1180" w:type="dxa"/>
            <w:tcBorders>
              <w:top w:val="nil"/>
              <w:left w:val="nil"/>
              <w:bottom w:val="nil"/>
              <w:right w:val="nil"/>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c>
          <w:tcPr>
            <w:tcW w:w="1400" w:type="dxa"/>
            <w:tcBorders>
              <w:top w:val="nil"/>
              <w:left w:val="nil"/>
              <w:bottom w:val="nil"/>
              <w:right w:val="nil"/>
            </w:tcBorders>
            <w:shd w:val="clear" w:color="auto" w:fill="auto"/>
            <w:vAlign w:val="center"/>
          </w:tcPr>
          <w:p w:rsidR="008172E7" w:rsidRPr="008172E7" w:rsidRDefault="008172E7" w:rsidP="008172E7">
            <w:pPr>
              <w:widowControl/>
              <w:spacing w:before="0"/>
              <w:jc w:val="center"/>
              <w:rPr>
                <w:rFonts w:ascii="Century Gothic" w:hAnsi="Century Gothic"/>
                <w:color w:val="000000"/>
              </w:rPr>
            </w:pPr>
          </w:p>
        </w:tc>
      </w:tr>
      <w:tr w:rsidR="008172E7" w:rsidRPr="008172E7" w:rsidTr="008172E7">
        <w:trPr>
          <w:divId w:val="1529761179"/>
          <w:trHeight w:val="300"/>
        </w:trPr>
        <w:tc>
          <w:tcPr>
            <w:tcW w:w="1140" w:type="dxa"/>
            <w:tcBorders>
              <w:top w:val="single" w:sz="4" w:space="0" w:color="auto"/>
              <w:left w:val="single" w:sz="4" w:space="0" w:color="auto"/>
              <w:bottom w:val="single" w:sz="4" w:space="0" w:color="auto"/>
              <w:right w:val="single" w:sz="4" w:space="0" w:color="auto"/>
            </w:tcBorders>
            <w:shd w:val="clear" w:color="000000" w:fill="FDE9D9"/>
            <w:noWrap/>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7371" w:type="dxa"/>
            <w:gridSpan w:val="6"/>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Elenco Regionale dei Prezzi delle Opere Pubbliche della Regione Emilia-Romagna (BURER n.137/2012)</w:t>
            </w:r>
          </w:p>
        </w:tc>
      </w:tr>
      <w:tr w:rsidR="008172E7" w:rsidRPr="008172E7" w:rsidTr="008172E7">
        <w:trPr>
          <w:divId w:val="1529761179"/>
          <w:trHeight w:val="540"/>
        </w:trPr>
        <w:tc>
          <w:tcPr>
            <w:tcW w:w="1140" w:type="dxa"/>
            <w:tcBorders>
              <w:top w:val="nil"/>
              <w:left w:val="nil"/>
              <w:bottom w:val="nil"/>
              <w:right w:val="nil"/>
            </w:tcBorders>
            <w:shd w:val="clear" w:color="auto" w:fill="auto"/>
            <w:noWrap/>
            <w:vAlign w:val="center"/>
          </w:tcPr>
          <w:p w:rsidR="008172E7" w:rsidRPr="008172E7" w:rsidRDefault="008172E7" w:rsidP="008172E7">
            <w:pPr>
              <w:widowControl/>
              <w:spacing w:before="0"/>
              <w:jc w:val="left"/>
              <w:rPr>
                <w:rFonts w:ascii="Century Gothic" w:hAnsi="Century Gothic"/>
                <w:color w:val="000000"/>
              </w:rPr>
            </w:pPr>
          </w:p>
        </w:tc>
        <w:tc>
          <w:tcPr>
            <w:tcW w:w="7371" w:type="dxa"/>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c>
          <w:tcPr>
            <w:tcW w:w="860" w:type="dxa"/>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c>
          <w:tcPr>
            <w:tcW w:w="960" w:type="dxa"/>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c>
          <w:tcPr>
            <w:tcW w:w="760" w:type="dxa"/>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c>
          <w:tcPr>
            <w:tcW w:w="1180" w:type="dxa"/>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c>
          <w:tcPr>
            <w:tcW w:w="1400" w:type="dxa"/>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color w:val="000000"/>
              </w:rPr>
            </w:pPr>
          </w:p>
        </w:tc>
      </w:tr>
      <w:tr w:rsidR="008172E7" w:rsidRPr="008172E7" w:rsidTr="0070158F">
        <w:trPr>
          <w:divId w:val="1529761179"/>
          <w:trHeight w:val="90"/>
        </w:trPr>
        <w:tc>
          <w:tcPr>
            <w:tcW w:w="1140" w:type="dxa"/>
            <w:tcBorders>
              <w:top w:val="single" w:sz="4" w:space="0" w:color="auto"/>
              <w:left w:val="single" w:sz="4" w:space="0" w:color="auto"/>
              <w:bottom w:val="single" w:sz="4" w:space="0" w:color="auto"/>
              <w:right w:val="single" w:sz="4" w:space="0" w:color="auto"/>
            </w:tcBorders>
            <w:shd w:val="clear" w:color="000000" w:fill="EBF1DE"/>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 </w:t>
            </w:r>
          </w:p>
        </w:tc>
        <w:tc>
          <w:tcPr>
            <w:tcW w:w="7371" w:type="dxa"/>
            <w:gridSpan w:val="6"/>
            <w:tcBorders>
              <w:top w:val="nil"/>
              <w:left w:val="nil"/>
              <w:bottom w:val="nil"/>
              <w:right w:val="nil"/>
            </w:tcBorders>
            <w:shd w:val="clear" w:color="auto" w:fill="auto"/>
            <w:vAlign w:val="center"/>
          </w:tcPr>
          <w:p w:rsidR="008172E7" w:rsidRPr="008172E7" w:rsidRDefault="008172E7" w:rsidP="008172E7">
            <w:pPr>
              <w:widowControl/>
              <w:spacing w:before="0"/>
              <w:jc w:val="left"/>
              <w:rPr>
                <w:rFonts w:ascii="Century Gothic" w:hAnsi="Century Gothic"/>
                <w:color w:val="000000"/>
              </w:rPr>
            </w:pPr>
            <w:r w:rsidRPr="008172E7">
              <w:rPr>
                <w:rFonts w:ascii="Century Gothic" w:hAnsi="Century Gothic"/>
                <w:color w:val="000000"/>
              </w:rPr>
              <w:t>Elenco regionale dei prezzi per lavori e servizi in materia di difesa del suolo, della costa e bonifica, indagini geognostiche, rilievi topografici e sicurezza (BURER n.165/2013)</w:t>
            </w:r>
          </w:p>
        </w:tc>
      </w:tr>
    </w:tbl>
    <w:p w:rsidR="00995360" w:rsidRDefault="00613191" w:rsidP="00433D32">
      <w:r>
        <w:fldChar w:fldCharType="end"/>
      </w:r>
    </w:p>
    <w:p w:rsidR="009A325D" w:rsidRDefault="009A325D" w:rsidP="0087232B">
      <w:pPr>
        <w:rPr>
          <w:rFonts w:ascii="Century Gothic" w:hAnsi="Century Gothic" w:cs="Arial"/>
        </w:rPr>
        <w:sectPr w:rsidR="009A325D" w:rsidSect="00717E79">
          <w:pgSz w:w="16838" w:h="11906" w:orient="landscape"/>
          <w:pgMar w:top="1304" w:right="1418" w:bottom="1202" w:left="1418" w:header="709" w:footer="794" w:gutter="0"/>
          <w:cols w:space="708"/>
          <w:docGrid w:linePitch="360"/>
        </w:sectPr>
      </w:pPr>
    </w:p>
    <w:p w:rsidR="00701289" w:rsidRPr="00562769" w:rsidRDefault="00701289" w:rsidP="005A460C">
      <w:pPr>
        <w:pageBreakBefore/>
        <w:jc w:val="center"/>
        <w:outlineLvl w:val="0"/>
        <w:rPr>
          <w:rFonts w:ascii="Century Gothic" w:hAnsi="Century Gothic" w:cs="Arial"/>
          <w:b/>
          <w:sz w:val="24"/>
          <w:szCs w:val="24"/>
        </w:rPr>
      </w:pPr>
      <w:r w:rsidRPr="00562769">
        <w:rPr>
          <w:rFonts w:ascii="Century Gothic" w:hAnsi="Century Gothic" w:cs="Arial"/>
          <w:b/>
          <w:sz w:val="22"/>
          <w:szCs w:val="22"/>
        </w:rPr>
        <w:lastRenderedPageBreak/>
        <w:t>Allegato IV</w:t>
      </w:r>
      <w:r w:rsidR="008C5F55">
        <w:rPr>
          <w:rFonts w:ascii="Century Gothic" w:hAnsi="Century Gothic" w:cs="Arial"/>
          <w:b/>
          <w:sz w:val="22"/>
          <w:szCs w:val="22"/>
        </w:rPr>
        <w:t>.B</w:t>
      </w:r>
      <w:r w:rsidR="005A460C">
        <w:rPr>
          <w:rFonts w:ascii="Century Gothic" w:hAnsi="Century Gothic" w:cs="Arial"/>
          <w:b/>
          <w:sz w:val="22"/>
          <w:szCs w:val="22"/>
        </w:rPr>
        <w:t xml:space="preserve"> - </w:t>
      </w:r>
      <w:r w:rsidRPr="00562769">
        <w:rPr>
          <w:rFonts w:ascii="Century Gothic" w:hAnsi="Century Gothic" w:cs="Arial"/>
          <w:b/>
          <w:sz w:val="24"/>
          <w:szCs w:val="24"/>
        </w:rPr>
        <w:t>Stima analitica e dettagliata dei costi per la sicurezza</w:t>
      </w:r>
      <w:r w:rsidR="003D70D5">
        <w:rPr>
          <w:rFonts w:ascii="Century Gothic" w:hAnsi="Century Gothic" w:cs="Arial"/>
          <w:b/>
          <w:sz w:val="24"/>
          <w:szCs w:val="24"/>
        </w:rPr>
        <w:t xml:space="preserve"> aggiuntivi</w:t>
      </w:r>
      <w:r w:rsidRPr="00562769">
        <w:rPr>
          <w:rFonts w:ascii="Century Gothic" w:hAnsi="Century Gothic" w:cs="Arial"/>
          <w:b/>
          <w:sz w:val="24"/>
          <w:szCs w:val="24"/>
        </w:rPr>
        <w:t xml:space="preserve"> </w:t>
      </w:r>
    </w:p>
    <w:p w:rsidR="00701289" w:rsidRDefault="008C5F55" w:rsidP="007832F0">
      <w:pPr>
        <w:jc w:val="center"/>
        <w:rPr>
          <w:rFonts w:ascii="Century Gothic" w:hAnsi="Century Gothic" w:cs="Arial"/>
        </w:rPr>
      </w:pPr>
      <w:r>
        <w:rPr>
          <w:rFonts w:ascii="Century Gothic" w:hAnsi="Century Gothic" w:cs="Arial"/>
        </w:rPr>
        <w:t>Da compilare a seguito della richiesta d’intervento</w:t>
      </w:r>
    </w:p>
    <w:p w:rsidR="008C5F55" w:rsidRPr="00562769" w:rsidRDefault="008C5F55" w:rsidP="007832F0">
      <w:pPr>
        <w:jc w:val="center"/>
        <w:rPr>
          <w:rFonts w:ascii="Century Gothic" w:hAnsi="Century Gothic" w:cs="Arial"/>
        </w:rPr>
      </w:pPr>
    </w:p>
    <w:tbl>
      <w:tblPr>
        <w:tblW w:w="9287"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0A0" w:firstRow="1" w:lastRow="0" w:firstColumn="1" w:lastColumn="0" w:noHBand="0" w:noVBand="0"/>
      </w:tblPr>
      <w:tblGrid>
        <w:gridCol w:w="3934"/>
        <w:gridCol w:w="1231"/>
        <w:gridCol w:w="1247"/>
        <w:gridCol w:w="1492"/>
        <w:gridCol w:w="1383"/>
      </w:tblGrid>
      <w:tr w:rsidR="00701289" w:rsidRPr="00562769" w:rsidTr="00B33919">
        <w:tc>
          <w:tcPr>
            <w:tcW w:w="3934" w:type="dxa"/>
            <w:shd w:val="clear" w:color="auto" w:fill="F2F2F2"/>
          </w:tcPr>
          <w:p w:rsidR="00701289" w:rsidRPr="00562769" w:rsidRDefault="00701289" w:rsidP="007832F0">
            <w:pPr>
              <w:rPr>
                <w:rFonts w:ascii="Century Gothic" w:hAnsi="Century Gothic" w:cs="Arial"/>
              </w:rPr>
            </w:pPr>
            <w:r w:rsidRPr="00562769">
              <w:rPr>
                <w:rFonts w:ascii="Century Gothic" w:hAnsi="Century Gothic" w:cs="Arial"/>
              </w:rPr>
              <w:t>Descrizione</w:t>
            </w:r>
          </w:p>
        </w:tc>
        <w:tc>
          <w:tcPr>
            <w:tcW w:w="1231" w:type="dxa"/>
            <w:shd w:val="clear" w:color="auto" w:fill="F2F2F2"/>
          </w:tcPr>
          <w:p w:rsidR="00701289" w:rsidRPr="00562769" w:rsidRDefault="00701289" w:rsidP="007832F0">
            <w:pPr>
              <w:jc w:val="center"/>
              <w:rPr>
                <w:rFonts w:ascii="Century Gothic" w:hAnsi="Century Gothic" w:cs="Arial"/>
              </w:rPr>
            </w:pPr>
            <w:r w:rsidRPr="00562769">
              <w:rPr>
                <w:rFonts w:ascii="Century Gothic" w:hAnsi="Century Gothic" w:cs="Arial"/>
              </w:rPr>
              <w:t>Unità di misura</w:t>
            </w:r>
          </w:p>
        </w:tc>
        <w:tc>
          <w:tcPr>
            <w:tcW w:w="1247" w:type="dxa"/>
            <w:shd w:val="clear" w:color="auto" w:fill="F2F2F2"/>
          </w:tcPr>
          <w:p w:rsidR="00701289" w:rsidRPr="00562769" w:rsidRDefault="00701289" w:rsidP="007832F0">
            <w:pPr>
              <w:jc w:val="center"/>
              <w:rPr>
                <w:rFonts w:ascii="Century Gothic" w:hAnsi="Century Gothic" w:cs="Arial"/>
              </w:rPr>
            </w:pPr>
            <w:r w:rsidRPr="00562769">
              <w:rPr>
                <w:rFonts w:ascii="Century Gothic" w:hAnsi="Century Gothic" w:cs="Arial"/>
              </w:rPr>
              <w:t>Quantità</w:t>
            </w:r>
          </w:p>
        </w:tc>
        <w:tc>
          <w:tcPr>
            <w:tcW w:w="1492" w:type="dxa"/>
            <w:shd w:val="clear" w:color="auto" w:fill="F2F2F2"/>
          </w:tcPr>
          <w:p w:rsidR="00701289" w:rsidRPr="00562769" w:rsidRDefault="00701289" w:rsidP="007832F0">
            <w:pPr>
              <w:jc w:val="center"/>
              <w:rPr>
                <w:rFonts w:ascii="Century Gothic" w:hAnsi="Century Gothic" w:cs="Arial"/>
              </w:rPr>
            </w:pPr>
            <w:r w:rsidRPr="00562769">
              <w:rPr>
                <w:rFonts w:ascii="Century Gothic" w:hAnsi="Century Gothic" w:cs="Arial"/>
              </w:rPr>
              <w:t>Prezzo unitario (euro)</w:t>
            </w:r>
          </w:p>
        </w:tc>
        <w:tc>
          <w:tcPr>
            <w:tcW w:w="1383" w:type="dxa"/>
            <w:shd w:val="clear" w:color="auto" w:fill="F2F2F2"/>
          </w:tcPr>
          <w:p w:rsidR="00701289" w:rsidRPr="00562769" w:rsidRDefault="00701289" w:rsidP="007832F0">
            <w:pPr>
              <w:jc w:val="center"/>
              <w:rPr>
                <w:rFonts w:ascii="Century Gothic" w:hAnsi="Century Gothic" w:cs="Arial"/>
              </w:rPr>
            </w:pPr>
            <w:r w:rsidRPr="00562769">
              <w:rPr>
                <w:rFonts w:ascii="Century Gothic" w:hAnsi="Century Gothic" w:cs="Arial"/>
              </w:rPr>
              <w:t>Stima dei costi (Euro)</w:t>
            </w:r>
          </w:p>
        </w:tc>
      </w:tr>
      <w:tr w:rsidR="00701289" w:rsidRPr="00562769" w:rsidTr="006D0B74">
        <w:tc>
          <w:tcPr>
            <w:tcW w:w="9287" w:type="dxa"/>
            <w:gridSpan w:val="5"/>
          </w:tcPr>
          <w:p w:rsidR="00701289" w:rsidRPr="00562769" w:rsidRDefault="00701289" w:rsidP="007832F0">
            <w:pPr>
              <w:rPr>
                <w:rFonts w:ascii="Century Gothic" w:hAnsi="Century Gothic" w:cs="Arial"/>
              </w:rPr>
            </w:pPr>
            <w:r w:rsidRPr="00562769">
              <w:rPr>
                <w:rFonts w:ascii="Century Gothic" w:hAnsi="Century Gothic" w:cs="Arial"/>
                <w:b/>
              </w:rPr>
              <w:t>Voce A – Apprestamenti del luogo di lavoro</w:t>
            </w:r>
          </w:p>
        </w:tc>
      </w:tr>
      <w:tr w:rsidR="00701289" w:rsidRPr="00562769" w:rsidTr="006D0B74">
        <w:tc>
          <w:tcPr>
            <w:tcW w:w="3934" w:type="dxa"/>
          </w:tcPr>
          <w:p w:rsidR="00701289" w:rsidRPr="00562769" w:rsidRDefault="00701289" w:rsidP="007832F0">
            <w:pPr>
              <w:rPr>
                <w:rFonts w:ascii="Century Gothic" w:hAnsi="Century Gothic" w:cs="Arial"/>
              </w:rPr>
            </w:pPr>
          </w:p>
        </w:tc>
        <w:tc>
          <w:tcPr>
            <w:tcW w:w="1231" w:type="dxa"/>
          </w:tcPr>
          <w:p w:rsidR="00701289" w:rsidRPr="00562769" w:rsidRDefault="00701289" w:rsidP="007832F0">
            <w:pPr>
              <w:jc w:val="center"/>
              <w:rPr>
                <w:rFonts w:ascii="Century Gothic" w:hAnsi="Century Gothic" w:cs="Arial"/>
              </w:rPr>
            </w:pPr>
          </w:p>
        </w:tc>
        <w:tc>
          <w:tcPr>
            <w:tcW w:w="1247" w:type="dxa"/>
          </w:tcPr>
          <w:p w:rsidR="00701289" w:rsidRPr="00562769" w:rsidRDefault="00701289" w:rsidP="007832F0">
            <w:pPr>
              <w:jc w:val="center"/>
              <w:rPr>
                <w:rFonts w:ascii="Century Gothic" w:hAnsi="Century Gothic" w:cs="Arial"/>
              </w:rPr>
            </w:pPr>
          </w:p>
        </w:tc>
        <w:tc>
          <w:tcPr>
            <w:tcW w:w="1492" w:type="dxa"/>
          </w:tcPr>
          <w:p w:rsidR="00701289" w:rsidRPr="00562769" w:rsidRDefault="00701289" w:rsidP="007832F0">
            <w:pPr>
              <w:jc w:val="center"/>
              <w:rPr>
                <w:rFonts w:ascii="Century Gothic" w:hAnsi="Century Gothic" w:cs="Arial"/>
              </w:rPr>
            </w:pPr>
          </w:p>
        </w:tc>
        <w:tc>
          <w:tcPr>
            <w:tcW w:w="1383" w:type="dxa"/>
          </w:tcPr>
          <w:p w:rsidR="00701289" w:rsidRPr="00562769" w:rsidRDefault="00701289" w:rsidP="007832F0">
            <w:pPr>
              <w:jc w:val="center"/>
              <w:rPr>
                <w:rFonts w:ascii="Century Gothic" w:hAnsi="Century Gothic" w:cs="Arial"/>
              </w:rPr>
            </w:pPr>
          </w:p>
        </w:tc>
      </w:tr>
      <w:tr w:rsidR="00701289" w:rsidRPr="00562769" w:rsidTr="006D0B74">
        <w:tc>
          <w:tcPr>
            <w:tcW w:w="3934" w:type="dxa"/>
          </w:tcPr>
          <w:p w:rsidR="00701289" w:rsidRPr="00562769" w:rsidRDefault="00701289" w:rsidP="007832F0">
            <w:pPr>
              <w:rPr>
                <w:rFonts w:ascii="Century Gothic" w:hAnsi="Century Gothic" w:cs="Arial"/>
              </w:rPr>
            </w:pPr>
            <w:r w:rsidRPr="00562769">
              <w:rPr>
                <w:rFonts w:ascii="Century Gothic" w:hAnsi="Century Gothic" w:cs="Arial"/>
              </w:rPr>
              <w:t>Voce A1 – Servizi, spogliatoi, depositi</w:t>
            </w:r>
          </w:p>
        </w:tc>
        <w:tc>
          <w:tcPr>
            <w:tcW w:w="1231" w:type="dxa"/>
          </w:tcPr>
          <w:p w:rsidR="00701289" w:rsidRPr="00562769" w:rsidRDefault="00701289" w:rsidP="007832F0">
            <w:pPr>
              <w:jc w:val="center"/>
              <w:rPr>
                <w:rFonts w:ascii="Century Gothic" w:hAnsi="Century Gothic" w:cs="Arial"/>
              </w:rPr>
            </w:pPr>
          </w:p>
        </w:tc>
        <w:tc>
          <w:tcPr>
            <w:tcW w:w="1247" w:type="dxa"/>
          </w:tcPr>
          <w:p w:rsidR="00701289" w:rsidRPr="00562769" w:rsidRDefault="00701289" w:rsidP="007832F0">
            <w:pPr>
              <w:jc w:val="center"/>
              <w:rPr>
                <w:rFonts w:ascii="Century Gothic" w:hAnsi="Century Gothic" w:cs="Arial"/>
              </w:rPr>
            </w:pPr>
          </w:p>
        </w:tc>
        <w:tc>
          <w:tcPr>
            <w:tcW w:w="1492" w:type="dxa"/>
          </w:tcPr>
          <w:p w:rsidR="00701289" w:rsidRPr="00562769" w:rsidRDefault="00701289" w:rsidP="007832F0">
            <w:pPr>
              <w:jc w:val="center"/>
              <w:rPr>
                <w:rFonts w:ascii="Century Gothic" w:hAnsi="Century Gothic" w:cs="Arial"/>
              </w:rPr>
            </w:pPr>
          </w:p>
        </w:tc>
        <w:tc>
          <w:tcPr>
            <w:tcW w:w="1383" w:type="dxa"/>
          </w:tcPr>
          <w:p w:rsidR="00701289" w:rsidRPr="00562769" w:rsidRDefault="00701289" w:rsidP="007832F0">
            <w:pPr>
              <w:jc w:val="center"/>
              <w:rPr>
                <w:rFonts w:ascii="Century Gothic" w:hAnsi="Century Gothic" w:cs="Arial"/>
              </w:rPr>
            </w:pPr>
          </w:p>
        </w:tc>
      </w:tr>
      <w:tr w:rsidR="00701289" w:rsidRPr="00562769" w:rsidTr="006D0B74">
        <w:tc>
          <w:tcPr>
            <w:tcW w:w="3934" w:type="dxa"/>
          </w:tcPr>
          <w:p w:rsidR="00701289" w:rsidRPr="00562769" w:rsidRDefault="00701289" w:rsidP="007832F0">
            <w:pPr>
              <w:rPr>
                <w:rFonts w:ascii="Century Gothic" w:hAnsi="Century Gothic" w:cs="Arial"/>
              </w:rPr>
            </w:pPr>
          </w:p>
        </w:tc>
        <w:tc>
          <w:tcPr>
            <w:tcW w:w="1231" w:type="dxa"/>
          </w:tcPr>
          <w:p w:rsidR="00701289" w:rsidRPr="00562769" w:rsidRDefault="00701289" w:rsidP="007832F0">
            <w:pPr>
              <w:jc w:val="center"/>
              <w:rPr>
                <w:rFonts w:ascii="Century Gothic" w:hAnsi="Century Gothic" w:cs="Arial"/>
              </w:rPr>
            </w:pPr>
          </w:p>
        </w:tc>
        <w:tc>
          <w:tcPr>
            <w:tcW w:w="1247" w:type="dxa"/>
          </w:tcPr>
          <w:p w:rsidR="00701289" w:rsidRPr="00562769" w:rsidRDefault="00701289" w:rsidP="007832F0">
            <w:pPr>
              <w:jc w:val="center"/>
              <w:rPr>
                <w:rFonts w:ascii="Century Gothic" w:hAnsi="Century Gothic" w:cs="Arial"/>
              </w:rPr>
            </w:pPr>
          </w:p>
        </w:tc>
        <w:tc>
          <w:tcPr>
            <w:tcW w:w="1492" w:type="dxa"/>
          </w:tcPr>
          <w:p w:rsidR="00701289" w:rsidRPr="00562769" w:rsidRDefault="00701289" w:rsidP="007832F0">
            <w:pPr>
              <w:jc w:val="center"/>
              <w:rPr>
                <w:rFonts w:ascii="Century Gothic" w:hAnsi="Century Gothic" w:cs="Arial"/>
              </w:rPr>
            </w:pPr>
          </w:p>
        </w:tc>
        <w:tc>
          <w:tcPr>
            <w:tcW w:w="1383" w:type="dxa"/>
          </w:tcPr>
          <w:p w:rsidR="00701289" w:rsidRPr="00562769" w:rsidRDefault="00701289"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r w:rsidRPr="00562769">
              <w:rPr>
                <w:rFonts w:ascii="Century Gothic" w:hAnsi="Century Gothic" w:cs="Arial"/>
              </w:rPr>
              <w:t>Voce A2 – Recinzioni e delimitazioni varie del luogo di lavoro</w:t>
            </w: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r w:rsidRPr="00562769">
              <w:rPr>
                <w:rFonts w:ascii="Century Gothic" w:hAnsi="Century Gothic" w:cs="Arial"/>
              </w:rPr>
              <w:t>Voce A3 – Opere provvisionali</w:t>
            </w: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6D0B74" w:rsidRPr="00562769" w:rsidTr="006D0B74">
        <w:tc>
          <w:tcPr>
            <w:tcW w:w="9287" w:type="dxa"/>
            <w:gridSpan w:val="5"/>
          </w:tcPr>
          <w:p w:rsidR="006D0B74" w:rsidRPr="00562769" w:rsidRDefault="006D0B74" w:rsidP="006D0B74">
            <w:pPr>
              <w:jc w:val="left"/>
              <w:rPr>
                <w:rFonts w:ascii="Century Gothic" w:hAnsi="Century Gothic" w:cs="Arial"/>
              </w:rPr>
            </w:pPr>
            <w:r w:rsidRPr="00562769">
              <w:rPr>
                <w:rFonts w:ascii="Century Gothic" w:hAnsi="Century Gothic" w:cs="Arial"/>
                <w:b/>
              </w:rPr>
              <w:t>Voce B – Misure preventive o protettive e DPI per lavorazioni e/o spostamenti interferenti</w:t>
            </w: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r w:rsidRPr="00562769">
              <w:rPr>
                <w:rFonts w:ascii="Century Gothic" w:hAnsi="Century Gothic" w:cs="Arial"/>
              </w:rPr>
              <w:t>Voce B1 – DPI per sole lavorazioni interferenti</w:t>
            </w: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r w:rsidRPr="00562769">
              <w:rPr>
                <w:rFonts w:ascii="Century Gothic" w:hAnsi="Century Gothic" w:cs="Arial"/>
              </w:rPr>
              <w:t>Voce B2 – MPP per lavorazioni e/o spostamenti interferenti</w:t>
            </w: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6D0B74" w:rsidRPr="00562769" w:rsidTr="006D0B74">
        <w:tc>
          <w:tcPr>
            <w:tcW w:w="9287" w:type="dxa"/>
            <w:gridSpan w:val="5"/>
          </w:tcPr>
          <w:p w:rsidR="006D0B74" w:rsidRPr="00562769" w:rsidRDefault="006D0B74" w:rsidP="006D0B74">
            <w:pPr>
              <w:jc w:val="left"/>
              <w:rPr>
                <w:rFonts w:ascii="Century Gothic" w:hAnsi="Century Gothic" w:cs="Arial"/>
              </w:rPr>
            </w:pPr>
            <w:r w:rsidRPr="00562769">
              <w:rPr>
                <w:rFonts w:ascii="Century Gothic" w:hAnsi="Century Gothic" w:cs="Arial"/>
                <w:b/>
              </w:rPr>
              <w:t>Voce C – Impianti evacuazione fumi, antincendio, di terra e di protezione scariche atmosferiche</w:t>
            </w: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B33919">
        <w:tc>
          <w:tcPr>
            <w:tcW w:w="3934" w:type="dxa"/>
            <w:shd w:val="clear" w:color="auto" w:fill="F2F2F2"/>
          </w:tcPr>
          <w:p w:rsidR="005A460C" w:rsidRPr="00562769" w:rsidRDefault="005A460C" w:rsidP="007832F0">
            <w:pPr>
              <w:pageBreakBefore/>
              <w:rPr>
                <w:rFonts w:ascii="Century Gothic" w:hAnsi="Century Gothic" w:cs="Arial"/>
              </w:rPr>
            </w:pPr>
            <w:r w:rsidRPr="00562769">
              <w:rPr>
                <w:rFonts w:ascii="Century Gothic" w:hAnsi="Century Gothic" w:cs="Arial"/>
              </w:rPr>
              <w:lastRenderedPageBreak/>
              <w:t>Descrizione</w:t>
            </w:r>
          </w:p>
        </w:tc>
        <w:tc>
          <w:tcPr>
            <w:tcW w:w="1231" w:type="dxa"/>
            <w:shd w:val="clear" w:color="auto" w:fill="F2F2F2"/>
          </w:tcPr>
          <w:p w:rsidR="005A460C" w:rsidRPr="00562769" w:rsidRDefault="005A460C" w:rsidP="007832F0">
            <w:pPr>
              <w:jc w:val="center"/>
              <w:rPr>
                <w:rFonts w:ascii="Century Gothic" w:hAnsi="Century Gothic" w:cs="Arial"/>
              </w:rPr>
            </w:pPr>
            <w:r w:rsidRPr="00562769">
              <w:rPr>
                <w:rFonts w:ascii="Century Gothic" w:hAnsi="Century Gothic" w:cs="Arial"/>
              </w:rPr>
              <w:t>Unità di misura</w:t>
            </w:r>
          </w:p>
        </w:tc>
        <w:tc>
          <w:tcPr>
            <w:tcW w:w="1247" w:type="dxa"/>
            <w:shd w:val="clear" w:color="auto" w:fill="F2F2F2"/>
          </w:tcPr>
          <w:p w:rsidR="005A460C" w:rsidRPr="00562769" w:rsidRDefault="005A460C" w:rsidP="007832F0">
            <w:pPr>
              <w:jc w:val="center"/>
              <w:rPr>
                <w:rFonts w:ascii="Century Gothic" w:hAnsi="Century Gothic" w:cs="Arial"/>
              </w:rPr>
            </w:pPr>
            <w:r w:rsidRPr="00562769">
              <w:rPr>
                <w:rFonts w:ascii="Century Gothic" w:hAnsi="Century Gothic" w:cs="Arial"/>
              </w:rPr>
              <w:t>Quantità</w:t>
            </w:r>
          </w:p>
        </w:tc>
        <w:tc>
          <w:tcPr>
            <w:tcW w:w="1492" w:type="dxa"/>
            <w:shd w:val="clear" w:color="auto" w:fill="F2F2F2"/>
          </w:tcPr>
          <w:p w:rsidR="005A460C" w:rsidRPr="00562769" w:rsidRDefault="005A460C" w:rsidP="007832F0">
            <w:pPr>
              <w:jc w:val="center"/>
              <w:rPr>
                <w:rFonts w:ascii="Century Gothic" w:hAnsi="Century Gothic" w:cs="Arial"/>
              </w:rPr>
            </w:pPr>
            <w:r w:rsidRPr="00562769">
              <w:rPr>
                <w:rFonts w:ascii="Century Gothic" w:hAnsi="Century Gothic" w:cs="Arial"/>
              </w:rPr>
              <w:t>Prezzo unitario (euro)</w:t>
            </w:r>
          </w:p>
        </w:tc>
        <w:tc>
          <w:tcPr>
            <w:tcW w:w="1383" w:type="dxa"/>
            <w:shd w:val="clear" w:color="auto" w:fill="F2F2F2"/>
          </w:tcPr>
          <w:p w:rsidR="005A460C" w:rsidRPr="00562769" w:rsidRDefault="005A460C" w:rsidP="007832F0">
            <w:pPr>
              <w:jc w:val="center"/>
              <w:rPr>
                <w:rFonts w:ascii="Century Gothic" w:hAnsi="Century Gothic" w:cs="Arial"/>
              </w:rPr>
            </w:pPr>
            <w:r w:rsidRPr="00562769">
              <w:rPr>
                <w:rFonts w:ascii="Century Gothic" w:hAnsi="Century Gothic" w:cs="Arial"/>
              </w:rPr>
              <w:t>Stima dei costi (Euro)</w:t>
            </w:r>
          </w:p>
        </w:tc>
      </w:tr>
      <w:tr w:rsidR="005A460C" w:rsidRPr="00562769" w:rsidTr="006D0B74">
        <w:tc>
          <w:tcPr>
            <w:tcW w:w="9287" w:type="dxa"/>
            <w:gridSpan w:val="5"/>
          </w:tcPr>
          <w:p w:rsidR="005A460C" w:rsidRPr="00562769" w:rsidRDefault="005A460C" w:rsidP="007832F0">
            <w:pPr>
              <w:rPr>
                <w:rFonts w:ascii="Century Gothic" w:hAnsi="Century Gothic" w:cs="Arial"/>
              </w:rPr>
            </w:pPr>
            <w:r w:rsidRPr="00562769">
              <w:rPr>
                <w:rFonts w:ascii="Century Gothic" w:hAnsi="Century Gothic" w:cs="Arial"/>
                <w:b/>
              </w:rPr>
              <w:t>Voce D – mezzi e servizi di protezione collettiva</w:t>
            </w: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6D0B74" w:rsidRPr="00562769" w:rsidTr="006D0B74">
        <w:tc>
          <w:tcPr>
            <w:tcW w:w="3934" w:type="dxa"/>
          </w:tcPr>
          <w:p w:rsidR="006D0B74" w:rsidRPr="00562769" w:rsidRDefault="006D0B74" w:rsidP="006D0B74">
            <w:pPr>
              <w:jc w:val="left"/>
              <w:rPr>
                <w:rFonts w:ascii="Century Gothic" w:hAnsi="Century Gothic" w:cs="Arial"/>
              </w:rPr>
            </w:pPr>
            <w:r w:rsidRPr="00562769">
              <w:rPr>
                <w:rFonts w:ascii="Century Gothic" w:hAnsi="Century Gothic" w:cs="Arial"/>
              </w:rPr>
              <w:t>Voce D1 – segnaletica di sicurezza, ivi inclusa quella stradale</w:t>
            </w:r>
          </w:p>
        </w:tc>
        <w:tc>
          <w:tcPr>
            <w:tcW w:w="1231" w:type="dxa"/>
          </w:tcPr>
          <w:p w:rsidR="006D0B74" w:rsidRPr="00562769" w:rsidRDefault="006D0B74" w:rsidP="006D0B74">
            <w:pPr>
              <w:jc w:val="left"/>
              <w:rPr>
                <w:rFonts w:ascii="Century Gothic" w:hAnsi="Century Gothic" w:cs="Arial"/>
              </w:rPr>
            </w:pPr>
          </w:p>
        </w:tc>
        <w:tc>
          <w:tcPr>
            <w:tcW w:w="1247" w:type="dxa"/>
          </w:tcPr>
          <w:p w:rsidR="006D0B74" w:rsidRPr="00562769" w:rsidRDefault="006D0B74" w:rsidP="006D0B74">
            <w:pPr>
              <w:jc w:val="left"/>
              <w:rPr>
                <w:rFonts w:ascii="Century Gothic" w:hAnsi="Century Gothic" w:cs="Arial"/>
              </w:rPr>
            </w:pPr>
          </w:p>
        </w:tc>
        <w:tc>
          <w:tcPr>
            <w:tcW w:w="1492" w:type="dxa"/>
          </w:tcPr>
          <w:p w:rsidR="006D0B74" w:rsidRPr="00562769" w:rsidRDefault="006D0B74" w:rsidP="006D0B74">
            <w:pPr>
              <w:jc w:val="left"/>
              <w:rPr>
                <w:rFonts w:ascii="Century Gothic" w:hAnsi="Century Gothic" w:cs="Arial"/>
              </w:rPr>
            </w:pPr>
          </w:p>
        </w:tc>
        <w:tc>
          <w:tcPr>
            <w:tcW w:w="1383" w:type="dxa"/>
          </w:tcPr>
          <w:p w:rsidR="006D0B74" w:rsidRPr="00562769" w:rsidRDefault="006D0B74" w:rsidP="006D0B74">
            <w:pPr>
              <w:jc w:val="left"/>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6D0B74" w:rsidRPr="00562769" w:rsidTr="006D0B74">
        <w:tc>
          <w:tcPr>
            <w:tcW w:w="3934" w:type="dxa"/>
          </w:tcPr>
          <w:p w:rsidR="006D0B74" w:rsidRPr="00562769" w:rsidRDefault="006D0B74" w:rsidP="007832F0">
            <w:pPr>
              <w:rPr>
                <w:rFonts w:ascii="Century Gothic" w:hAnsi="Century Gothic" w:cs="Arial"/>
              </w:rPr>
            </w:pPr>
            <w:r w:rsidRPr="00562769">
              <w:rPr>
                <w:rFonts w:ascii="Century Gothic" w:hAnsi="Century Gothic" w:cs="Arial"/>
              </w:rPr>
              <w:t>Voce D2 – primo soccorso, prevenzione incendi e gestione emergenza</w:t>
            </w:r>
          </w:p>
        </w:tc>
        <w:tc>
          <w:tcPr>
            <w:tcW w:w="1231" w:type="dxa"/>
          </w:tcPr>
          <w:p w:rsidR="006D0B74" w:rsidRPr="00562769" w:rsidRDefault="006D0B74" w:rsidP="007832F0">
            <w:pPr>
              <w:rPr>
                <w:rFonts w:ascii="Century Gothic" w:hAnsi="Century Gothic" w:cs="Arial"/>
              </w:rPr>
            </w:pPr>
          </w:p>
        </w:tc>
        <w:tc>
          <w:tcPr>
            <w:tcW w:w="1247" w:type="dxa"/>
          </w:tcPr>
          <w:p w:rsidR="006D0B74" w:rsidRPr="00562769" w:rsidRDefault="006D0B74" w:rsidP="007832F0">
            <w:pPr>
              <w:rPr>
                <w:rFonts w:ascii="Century Gothic" w:hAnsi="Century Gothic" w:cs="Arial"/>
              </w:rPr>
            </w:pPr>
          </w:p>
        </w:tc>
        <w:tc>
          <w:tcPr>
            <w:tcW w:w="1492" w:type="dxa"/>
          </w:tcPr>
          <w:p w:rsidR="006D0B74" w:rsidRPr="00562769" w:rsidRDefault="006D0B74" w:rsidP="007832F0">
            <w:pPr>
              <w:rPr>
                <w:rFonts w:ascii="Century Gothic" w:hAnsi="Century Gothic" w:cs="Arial"/>
              </w:rPr>
            </w:pPr>
          </w:p>
        </w:tc>
        <w:tc>
          <w:tcPr>
            <w:tcW w:w="1383" w:type="dxa"/>
          </w:tcPr>
          <w:p w:rsidR="006D0B74" w:rsidRPr="00562769" w:rsidRDefault="006D0B74" w:rsidP="007832F0">
            <w:pP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6D0B74" w:rsidRPr="00562769" w:rsidTr="006D0B74">
        <w:tc>
          <w:tcPr>
            <w:tcW w:w="9287" w:type="dxa"/>
            <w:gridSpan w:val="5"/>
          </w:tcPr>
          <w:p w:rsidR="006D0B74" w:rsidRPr="00562769" w:rsidRDefault="006D0B74" w:rsidP="006D0B74">
            <w:pPr>
              <w:jc w:val="left"/>
              <w:rPr>
                <w:rFonts w:ascii="Century Gothic" w:hAnsi="Century Gothic" w:cs="Arial"/>
              </w:rPr>
            </w:pPr>
            <w:r w:rsidRPr="00562769">
              <w:rPr>
                <w:rFonts w:ascii="Century Gothic" w:hAnsi="Century Gothic" w:cs="Arial"/>
                <w:b/>
              </w:rPr>
              <w:t>Voce E – procedure previste in DUVRI per specifici motivi di sicurezza</w:t>
            </w: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9287" w:type="dxa"/>
            <w:gridSpan w:val="5"/>
          </w:tcPr>
          <w:p w:rsidR="005A460C" w:rsidRPr="00562769" w:rsidRDefault="005A460C" w:rsidP="007832F0">
            <w:pPr>
              <w:rPr>
                <w:rFonts w:ascii="Century Gothic" w:hAnsi="Century Gothic" w:cs="Arial"/>
                <w:b/>
              </w:rPr>
            </w:pPr>
            <w:r w:rsidRPr="00562769">
              <w:rPr>
                <w:rFonts w:ascii="Century Gothic" w:hAnsi="Century Gothic" w:cs="Arial"/>
                <w:b/>
              </w:rPr>
              <w:t xml:space="preserve">Voce F – Interventi di sicurezza per sfasamento spaziale o temporale di lavorazioni interferenti </w:t>
            </w: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6D0B74" w:rsidRPr="00562769" w:rsidTr="006D0B74">
        <w:tc>
          <w:tcPr>
            <w:tcW w:w="9287" w:type="dxa"/>
            <w:gridSpan w:val="5"/>
          </w:tcPr>
          <w:p w:rsidR="006D0B74" w:rsidRPr="00562769" w:rsidRDefault="006D0B74" w:rsidP="006D0B74">
            <w:pPr>
              <w:jc w:val="left"/>
              <w:rPr>
                <w:rFonts w:ascii="Century Gothic" w:hAnsi="Century Gothic" w:cs="Arial"/>
              </w:rPr>
            </w:pPr>
            <w:r w:rsidRPr="00562769">
              <w:rPr>
                <w:rFonts w:ascii="Century Gothic" w:hAnsi="Century Gothic" w:cs="Arial"/>
                <w:b/>
              </w:rPr>
              <w:t>Voce G – Misure di coordinamento per uso comune di apprestamenti e mezzi vari</w:t>
            </w: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9287" w:type="dxa"/>
            <w:gridSpan w:val="5"/>
          </w:tcPr>
          <w:p w:rsidR="005A460C" w:rsidRPr="00562769" w:rsidRDefault="005A460C" w:rsidP="007832F0">
            <w:pPr>
              <w:rPr>
                <w:rFonts w:ascii="Century Gothic" w:hAnsi="Century Gothic" w:cs="Arial"/>
                <w:b/>
              </w:rPr>
            </w:pPr>
            <w:r w:rsidRPr="00562769">
              <w:rPr>
                <w:rFonts w:ascii="Century Gothic" w:hAnsi="Century Gothic" w:cs="Arial"/>
                <w:b/>
              </w:rPr>
              <w:t>Totale misure di sicurezza previste</w:t>
            </w:r>
          </w:p>
        </w:tc>
      </w:tr>
      <w:tr w:rsidR="005A460C" w:rsidRPr="00562769" w:rsidTr="006D0B74">
        <w:tc>
          <w:tcPr>
            <w:tcW w:w="3934" w:type="dxa"/>
          </w:tcPr>
          <w:p w:rsidR="005A460C" w:rsidRPr="00562769" w:rsidRDefault="005A460C" w:rsidP="007832F0">
            <w:pPr>
              <w:rPr>
                <w:rFonts w:ascii="Century Gothic" w:hAnsi="Century Gothic" w:cs="Arial"/>
                <w:b/>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b/>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3934" w:type="dxa"/>
          </w:tcPr>
          <w:p w:rsidR="005A460C" w:rsidRPr="00562769" w:rsidRDefault="005A460C" w:rsidP="007832F0">
            <w:pPr>
              <w:rPr>
                <w:rFonts w:ascii="Century Gothic" w:hAnsi="Century Gothic" w:cs="Arial"/>
                <w:b/>
              </w:rPr>
            </w:pPr>
          </w:p>
        </w:tc>
        <w:tc>
          <w:tcPr>
            <w:tcW w:w="1231" w:type="dxa"/>
          </w:tcPr>
          <w:p w:rsidR="005A460C" w:rsidRPr="00562769" w:rsidRDefault="005A460C" w:rsidP="007832F0">
            <w:pPr>
              <w:jc w:val="center"/>
              <w:rPr>
                <w:rFonts w:ascii="Century Gothic" w:hAnsi="Century Gothic" w:cs="Arial"/>
              </w:rPr>
            </w:pPr>
          </w:p>
        </w:tc>
        <w:tc>
          <w:tcPr>
            <w:tcW w:w="1247" w:type="dxa"/>
          </w:tcPr>
          <w:p w:rsidR="005A460C" w:rsidRPr="00562769" w:rsidRDefault="005A460C" w:rsidP="007832F0">
            <w:pPr>
              <w:jc w:val="center"/>
              <w:rPr>
                <w:rFonts w:ascii="Century Gothic" w:hAnsi="Century Gothic" w:cs="Arial"/>
              </w:rPr>
            </w:pPr>
          </w:p>
        </w:tc>
        <w:tc>
          <w:tcPr>
            <w:tcW w:w="1492" w:type="dxa"/>
          </w:tcPr>
          <w:p w:rsidR="005A460C" w:rsidRPr="00562769" w:rsidRDefault="005A460C" w:rsidP="007832F0">
            <w:pPr>
              <w:jc w:val="center"/>
              <w:rPr>
                <w:rFonts w:ascii="Century Gothic" w:hAnsi="Century Gothic" w:cs="Arial"/>
              </w:rPr>
            </w:pPr>
          </w:p>
        </w:tc>
        <w:tc>
          <w:tcPr>
            <w:tcW w:w="1383" w:type="dxa"/>
          </w:tcPr>
          <w:p w:rsidR="005A460C" w:rsidRPr="00562769" w:rsidRDefault="005A460C" w:rsidP="007832F0">
            <w:pPr>
              <w:jc w:val="center"/>
              <w:rPr>
                <w:rFonts w:ascii="Century Gothic" w:hAnsi="Century Gothic" w:cs="Arial"/>
              </w:rPr>
            </w:pPr>
          </w:p>
        </w:tc>
      </w:tr>
      <w:tr w:rsidR="005A460C" w:rsidRPr="00562769" w:rsidTr="006D0B74">
        <w:tc>
          <w:tcPr>
            <w:tcW w:w="7904" w:type="dxa"/>
            <w:gridSpan w:val="4"/>
          </w:tcPr>
          <w:p w:rsidR="005A460C" w:rsidRPr="00562769" w:rsidRDefault="005A460C" w:rsidP="007832F0">
            <w:pPr>
              <w:rPr>
                <w:rFonts w:ascii="Century Gothic" w:hAnsi="Century Gothic" w:cs="Arial"/>
                <w:b/>
              </w:rPr>
            </w:pPr>
          </w:p>
        </w:tc>
        <w:tc>
          <w:tcPr>
            <w:tcW w:w="1383" w:type="dxa"/>
          </w:tcPr>
          <w:p w:rsidR="005A460C" w:rsidRPr="00562769" w:rsidRDefault="005A460C" w:rsidP="007832F0">
            <w:pPr>
              <w:jc w:val="center"/>
              <w:rPr>
                <w:rFonts w:ascii="Century Gothic" w:hAnsi="Century Gothic" w:cs="Arial"/>
              </w:rPr>
            </w:pPr>
          </w:p>
        </w:tc>
      </w:tr>
    </w:tbl>
    <w:p w:rsidR="00701289" w:rsidRPr="00562769" w:rsidRDefault="00701289" w:rsidP="007832F0">
      <w:pPr>
        <w:rPr>
          <w:rFonts w:ascii="Century Gothic" w:hAnsi="Century Gothic" w:cs="Arial"/>
        </w:rPr>
      </w:pPr>
    </w:p>
    <w:p w:rsidR="00701289" w:rsidRPr="00562769" w:rsidRDefault="00701289" w:rsidP="007832F0">
      <w:pPr>
        <w:pageBreakBefore/>
        <w:spacing w:after="120"/>
        <w:jc w:val="center"/>
        <w:outlineLvl w:val="0"/>
        <w:rPr>
          <w:rFonts w:ascii="Century Gothic" w:hAnsi="Century Gothic" w:cs="Arial"/>
          <w:b/>
          <w:sz w:val="22"/>
          <w:szCs w:val="22"/>
        </w:rPr>
      </w:pPr>
      <w:r w:rsidRPr="00562769">
        <w:rPr>
          <w:rFonts w:ascii="Century Gothic" w:hAnsi="Century Gothic" w:cs="Arial"/>
          <w:b/>
          <w:sz w:val="22"/>
          <w:szCs w:val="22"/>
        </w:rPr>
        <w:lastRenderedPageBreak/>
        <w:t>Allegato V</w:t>
      </w:r>
      <w:r w:rsidR="005A460C">
        <w:rPr>
          <w:rFonts w:ascii="Century Gothic" w:hAnsi="Century Gothic" w:cs="Arial"/>
          <w:b/>
          <w:sz w:val="22"/>
          <w:szCs w:val="22"/>
        </w:rPr>
        <w:t xml:space="preserve"> – Verbale di Controllo</w:t>
      </w:r>
    </w:p>
    <w:tbl>
      <w:tblPr>
        <w:tblW w:w="5000" w:type="pct"/>
        <w:tblLook w:val="01E0" w:firstRow="1" w:lastRow="1" w:firstColumn="1" w:lastColumn="1" w:noHBand="0" w:noVBand="0"/>
      </w:tblPr>
      <w:tblGrid>
        <w:gridCol w:w="2027"/>
        <w:gridCol w:w="6310"/>
        <w:gridCol w:w="1279"/>
      </w:tblGrid>
      <w:tr w:rsidR="00701289" w:rsidRPr="00562769">
        <w:trPr>
          <w:trHeight w:val="529"/>
        </w:trPr>
        <w:tc>
          <w:tcPr>
            <w:tcW w:w="1054"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62769" w:rsidRDefault="00701289" w:rsidP="007832F0">
            <w:pPr>
              <w:pStyle w:val="Testotabella"/>
              <w:jc w:val="left"/>
              <w:rPr>
                <w:rFonts w:ascii="Century Gothic" w:hAnsi="Century Gothic" w:cs="Arial"/>
                <w:sz w:val="8"/>
                <w:szCs w:val="8"/>
              </w:rPr>
            </w:pPr>
            <w:r w:rsidRPr="00562769">
              <w:rPr>
                <w:rFonts w:ascii="Century Gothic" w:hAnsi="Century Gothic" w:cs="Arial"/>
              </w:rPr>
              <w:br w:type="page"/>
            </w:r>
            <w:r w:rsidR="004807C5">
              <w:rPr>
                <w:rFonts w:ascii="Century Gothic" w:hAnsi="Century Gothic" w:cs="Arial"/>
                <w:noProof/>
              </w:rPr>
              <w:drawing>
                <wp:inline distT="0" distB="0" distL="0" distR="0">
                  <wp:extent cx="1104900" cy="203200"/>
                  <wp:effectExtent l="0" t="0" r="12700" b="0"/>
                  <wp:docPr id="1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04900" cy="203200"/>
                          </a:xfrm>
                          <a:prstGeom prst="rect">
                            <a:avLst/>
                          </a:prstGeom>
                          <a:noFill/>
                          <a:ln>
                            <a:noFill/>
                          </a:ln>
                        </pic:spPr>
                      </pic:pic>
                    </a:graphicData>
                  </a:graphic>
                </wp:inline>
              </w:drawing>
            </w:r>
          </w:p>
        </w:tc>
        <w:tc>
          <w:tcPr>
            <w:tcW w:w="3280"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62769" w:rsidRDefault="00701289" w:rsidP="007832F0">
            <w:pPr>
              <w:pStyle w:val="Testotabella"/>
              <w:rPr>
                <w:rFonts w:ascii="Century Gothic" w:hAnsi="Century Gothic" w:cs="Arial"/>
                <w:b/>
                <w:smallCaps/>
                <w:sz w:val="22"/>
                <w:szCs w:val="22"/>
              </w:rPr>
            </w:pPr>
            <w:r w:rsidRPr="00562769">
              <w:rPr>
                <w:rFonts w:ascii="Century Gothic" w:hAnsi="Century Gothic" w:cs="Arial"/>
                <w:b/>
                <w:smallCaps/>
                <w:sz w:val="22"/>
                <w:szCs w:val="22"/>
              </w:rPr>
              <w:t>Verbale di controllo per la gestione dei rischi interferenziali</w:t>
            </w:r>
          </w:p>
        </w:tc>
        <w:tc>
          <w:tcPr>
            <w:tcW w:w="665"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62769" w:rsidRDefault="00701289" w:rsidP="007832F0">
            <w:pPr>
              <w:pStyle w:val="Testotabella"/>
              <w:rPr>
                <w:rFonts w:ascii="Century Gothic" w:hAnsi="Century Gothic" w:cs="Arial"/>
                <w:b/>
                <w:sz w:val="20"/>
                <w:szCs w:val="20"/>
              </w:rPr>
            </w:pPr>
            <w:r w:rsidRPr="00562769">
              <w:rPr>
                <w:rFonts w:ascii="Century Gothic" w:hAnsi="Century Gothic" w:cs="Arial"/>
                <w:b/>
                <w:sz w:val="20"/>
                <w:szCs w:val="20"/>
              </w:rPr>
              <w:t>VCT - 01</w:t>
            </w:r>
          </w:p>
        </w:tc>
      </w:tr>
    </w:tbl>
    <w:p w:rsidR="00701289" w:rsidRPr="00C41320" w:rsidRDefault="00701289" w:rsidP="007832F0">
      <w:pPr>
        <w:spacing w:before="0"/>
        <w:rPr>
          <w:rFonts w:ascii="Century Gothic" w:hAnsi="Century Gothic" w:cs="Arial"/>
          <w:sz w:val="16"/>
          <w:szCs w:val="16"/>
        </w:rPr>
      </w:pPr>
    </w:p>
    <w:tbl>
      <w:tblPr>
        <w:tblW w:w="5000" w:type="pct"/>
        <w:tblLook w:val="01E0" w:firstRow="1" w:lastRow="1" w:firstColumn="1" w:lastColumn="1" w:noHBand="0" w:noVBand="0"/>
      </w:tblPr>
      <w:tblGrid>
        <w:gridCol w:w="3333"/>
        <w:gridCol w:w="6283"/>
      </w:tblGrid>
      <w:tr w:rsidR="00701289" w:rsidRPr="00562769">
        <w:trPr>
          <w:trHeight w:val="238"/>
        </w:trPr>
        <w:tc>
          <w:tcPr>
            <w:tcW w:w="1733" w:type="pct"/>
            <w:tcBorders>
              <w:top w:val="single" w:sz="4" w:space="0" w:color="999999"/>
              <w:left w:val="single" w:sz="4" w:space="0" w:color="999999"/>
              <w:bottom w:val="single" w:sz="4" w:space="0" w:color="999999"/>
              <w:right w:val="single" w:sz="4" w:space="0" w:color="999999"/>
            </w:tcBorders>
            <w:shd w:val="clear" w:color="auto" w:fill="D9D9D9"/>
          </w:tcPr>
          <w:p w:rsidR="00701289" w:rsidRPr="00562769" w:rsidRDefault="00701289" w:rsidP="007832F0">
            <w:pPr>
              <w:pStyle w:val="Testotabella"/>
              <w:spacing w:before="120"/>
              <w:jc w:val="left"/>
              <w:rPr>
                <w:rFonts w:ascii="Century Gothic" w:hAnsi="Century Gothic" w:cs="Arial"/>
                <w:b/>
                <w:sz w:val="18"/>
                <w:szCs w:val="18"/>
              </w:rPr>
            </w:pPr>
            <w:r w:rsidRPr="00562769">
              <w:rPr>
                <w:rFonts w:ascii="Century Gothic" w:hAnsi="Century Gothic" w:cs="Arial"/>
                <w:b/>
                <w:sz w:val="18"/>
                <w:szCs w:val="18"/>
              </w:rPr>
              <w:t xml:space="preserve">Sede – Ambiente dell’intervento </w:t>
            </w:r>
          </w:p>
        </w:tc>
        <w:tc>
          <w:tcPr>
            <w:tcW w:w="3267" w:type="pct"/>
            <w:tcBorders>
              <w:top w:val="single" w:sz="4" w:space="0" w:color="999999"/>
              <w:left w:val="single" w:sz="4" w:space="0" w:color="999999"/>
              <w:bottom w:val="single" w:sz="4" w:space="0" w:color="999999"/>
              <w:right w:val="single" w:sz="4" w:space="0" w:color="999999"/>
            </w:tcBorders>
          </w:tcPr>
          <w:p w:rsidR="00701289" w:rsidRPr="00562769" w:rsidRDefault="00701289" w:rsidP="007832F0">
            <w:pPr>
              <w:pStyle w:val="Testotabella"/>
              <w:spacing w:before="120"/>
              <w:rPr>
                <w:rFonts w:ascii="Century Gothic" w:hAnsi="Century Gothic" w:cs="Arial"/>
                <w:sz w:val="18"/>
                <w:szCs w:val="18"/>
              </w:rPr>
            </w:pPr>
          </w:p>
        </w:tc>
      </w:tr>
      <w:tr w:rsidR="00701289" w:rsidRPr="00562769">
        <w:trPr>
          <w:trHeight w:val="128"/>
        </w:trPr>
        <w:tc>
          <w:tcPr>
            <w:tcW w:w="1733" w:type="pct"/>
            <w:tcBorders>
              <w:top w:val="single" w:sz="4" w:space="0" w:color="999999"/>
              <w:left w:val="single" w:sz="4" w:space="0" w:color="999999"/>
              <w:bottom w:val="single" w:sz="4" w:space="0" w:color="808080"/>
              <w:right w:val="single" w:sz="4" w:space="0" w:color="999999"/>
            </w:tcBorders>
            <w:shd w:val="clear" w:color="auto" w:fill="D9D9D9"/>
          </w:tcPr>
          <w:p w:rsidR="00701289" w:rsidRPr="00562769" w:rsidRDefault="00701289" w:rsidP="007832F0">
            <w:pPr>
              <w:pStyle w:val="Testotabella"/>
              <w:spacing w:before="120"/>
              <w:jc w:val="left"/>
              <w:rPr>
                <w:rFonts w:ascii="Century Gothic" w:hAnsi="Century Gothic" w:cs="Arial"/>
                <w:b/>
                <w:sz w:val="18"/>
                <w:szCs w:val="18"/>
              </w:rPr>
            </w:pPr>
            <w:r w:rsidRPr="00562769">
              <w:rPr>
                <w:rFonts w:ascii="Century Gothic" w:hAnsi="Century Gothic" w:cs="Arial"/>
                <w:b/>
                <w:sz w:val="18"/>
                <w:szCs w:val="18"/>
              </w:rPr>
              <w:t>Oggetto intervento manutentivo</w:t>
            </w:r>
          </w:p>
        </w:tc>
        <w:tc>
          <w:tcPr>
            <w:tcW w:w="3267" w:type="pct"/>
            <w:tcBorders>
              <w:top w:val="single" w:sz="4" w:space="0" w:color="999999"/>
              <w:left w:val="single" w:sz="4" w:space="0" w:color="999999"/>
              <w:bottom w:val="single" w:sz="4" w:space="0" w:color="808080"/>
              <w:right w:val="single" w:sz="4" w:space="0" w:color="999999"/>
            </w:tcBorders>
          </w:tcPr>
          <w:p w:rsidR="00701289" w:rsidRPr="00562769" w:rsidRDefault="00701289" w:rsidP="007832F0">
            <w:pPr>
              <w:pStyle w:val="Testotabella"/>
              <w:spacing w:before="120"/>
              <w:rPr>
                <w:rFonts w:ascii="Century Gothic" w:hAnsi="Century Gothic" w:cs="Arial"/>
                <w:sz w:val="18"/>
                <w:szCs w:val="18"/>
              </w:rPr>
            </w:pPr>
          </w:p>
        </w:tc>
      </w:tr>
      <w:tr w:rsidR="00701289" w:rsidRPr="00562769">
        <w:trPr>
          <w:trHeight w:val="180"/>
        </w:trPr>
        <w:tc>
          <w:tcPr>
            <w:tcW w:w="1733" w:type="pct"/>
            <w:tcBorders>
              <w:top w:val="single" w:sz="4" w:space="0" w:color="999999"/>
              <w:left w:val="single" w:sz="4" w:space="0" w:color="999999"/>
              <w:bottom w:val="single" w:sz="4" w:space="0" w:color="808080"/>
              <w:right w:val="single" w:sz="4" w:space="0" w:color="999999"/>
            </w:tcBorders>
            <w:shd w:val="clear" w:color="auto" w:fill="D9D9D9"/>
          </w:tcPr>
          <w:p w:rsidR="00701289" w:rsidRPr="00562769" w:rsidRDefault="00701289" w:rsidP="007832F0">
            <w:pPr>
              <w:pStyle w:val="Testotabella"/>
              <w:spacing w:before="120"/>
              <w:jc w:val="left"/>
              <w:rPr>
                <w:rFonts w:ascii="Century Gothic" w:hAnsi="Century Gothic" w:cs="Arial"/>
                <w:b/>
                <w:sz w:val="18"/>
                <w:szCs w:val="18"/>
              </w:rPr>
            </w:pPr>
            <w:r w:rsidRPr="00562769">
              <w:rPr>
                <w:rFonts w:ascii="Century Gothic" w:hAnsi="Century Gothic" w:cs="Arial"/>
                <w:b/>
                <w:sz w:val="18"/>
                <w:szCs w:val="18"/>
              </w:rPr>
              <w:t>Impresa/e affidataria/e</w:t>
            </w:r>
          </w:p>
        </w:tc>
        <w:tc>
          <w:tcPr>
            <w:tcW w:w="3267" w:type="pct"/>
            <w:tcBorders>
              <w:top w:val="single" w:sz="4" w:space="0" w:color="999999"/>
              <w:left w:val="single" w:sz="4" w:space="0" w:color="999999"/>
              <w:bottom w:val="single" w:sz="4" w:space="0" w:color="808080"/>
              <w:right w:val="single" w:sz="4" w:space="0" w:color="999999"/>
            </w:tcBorders>
          </w:tcPr>
          <w:p w:rsidR="00701289" w:rsidRPr="00562769" w:rsidRDefault="00701289" w:rsidP="007832F0">
            <w:pPr>
              <w:pStyle w:val="Testotabella"/>
              <w:spacing w:before="120"/>
              <w:rPr>
                <w:rFonts w:ascii="Century Gothic" w:hAnsi="Century Gothic" w:cs="Arial"/>
                <w:sz w:val="18"/>
                <w:szCs w:val="18"/>
              </w:rPr>
            </w:pPr>
          </w:p>
        </w:tc>
      </w:tr>
    </w:tbl>
    <w:p w:rsidR="00701289" w:rsidRPr="00562769" w:rsidRDefault="00701289" w:rsidP="007832F0">
      <w:pPr>
        <w:spacing w:before="0"/>
        <w:rPr>
          <w:rFonts w:ascii="Century Gothic" w:hAnsi="Century Gothic" w:cs="Arial"/>
        </w:rPr>
      </w:pPr>
    </w:p>
    <w:tbl>
      <w:tblPr>
        <w:tblW w:w="5000" w:type="pct"/>
        <w:tblLook w:val="01E0" w:firstRow="1" w:lastRow="1" w:firstColumn="1" w:lastColumn="1" w:noHBand="0" w:noVBand="0"/>
      </w:tblPr>
      <w:tblGrid>
        <w:gridCol w:w="3781"/>
        <w:gridCol w:w="4931"/>
        <w:gridCol w:w="904"/>
      </w:tblGrid>
      <w:tr w:rsidR="00701289" w:rsidRPr="00562769">
        <w:trPr>
          <w:trHeight w:val="116"/>
        </w:trPr>
        <w:tc>
          <w:tcPr>
            <w:tcW w:w="1966" w:type="pct"/>
            <w:tcBorders>
              <w:top w:val="single" w:sz="4" w:space="0" w:color="999999"/>
              <w:left w:val="single" w:sz="4" w:space="0" w:color="999999"/>
              <w:bottom w:val="single" w:sz="4" w:space="0" w:color="999999"/>
              <w:right w:val="single" w:sz="4" w:space="0" w:color="999999"/>
            </w:tcBorders>
            <w:shd w:val="clear" w:color="auto" w:fill="D9D9D9"/>
          </w:tcPr>
          <w:p w:rsidR="00701289" w:rsidRPr="00562769" w:rsidRDefault="00701289" w:rsidP="007832F0">
            <w:pPr>
              <w:pStyle w:val="tabella0"/>
              <w:rPr>
                <w:rFonts w:ascii="Century Gothic" w:hAnsi="Century Gothic" w:cs="Arial"/>
                <w:b/>
                <w:sz w:val="18"/>
                <w:szCs w:val="18"/>
              </w:rPr>
            </w:pPr>
            <w:r w:rsidRPr="00562769">
              <w:rPr>
                <w:rFonts w:ascii="Century Gothic" w:hAnsi="Century Gothic" w:cs="Arial"/>
                <w:b/>
                <w:sz w:val="18"/>
                <w:szCs w:val="18"/>
              </w:rPr>
              <w:t>Impresa/e esecutrice/i – lav. aut.</w:t>
            </w:r>
          </w:p>
        </w:tc>
        <w:tc>
          <w:tcPr>
            <w:tcW w:w="2564" w:type="pct"/>
            <w:tcBorders>
              <w:top w:val="single" w:sz="4" w:space="0" w:color="999999"/>
              <w:left w:val="single" w:sz="4" w:space="0" w:color="999999"/>
              <w:bottom w:val="single" w:sz="4" w:space="0" w:color="999999"/>
              <w:right w:val="single" w:sz="6" w:space="0" w:color="999999"/>
            </w:tcBorders>
            <w:shd w:val="clear" w:color="auto" w:fill="D9D9D9"/>
          </w:tcPr>
          <w:p w:rsidR="00701289" w:rsidRPr="00562769" w:rsidRDefault="00701289" w:rsidP="007832F0">
            <w:pPr>
              <w:pStyle w:val="tabella0"/>
              <w:rPr>
                <w:rFonts w:ascii="Century Gothic" w:hAnsi="Century Gothic" w:cs="Arial"/>
                <w:b/>
                <w:sz w:val="18"/>
                <w:szCs w:val="18"/>
              </w:rPr>
            </w:pPr>
            <w:r w:rsidRPr="00562769">
              <w:rPr>
                <w:rFonts w:ascii="Century Gothic" w:hAnsi="Century Gothic" w:cs="Arial"/>
                <w:b/>
                <w:sz w:val="18"/>
                <w:szCs w:val="18"/>
              </w:rPr>
              <w:t>Lavorazioni in corso</w:t>
            </w:r>
          </w:p>
        </w:tc>
        <w:tc>
          <w:tcPr>
            <w:tcW w:w="470" w:type="pct"/>
            <w:tcBorders>
              <w:top w:val="single" w:sz="4" w:space="0" w:color="999999"/>
              <w:left w:val="single" w:sz="6" w:space="0" w:color="999999"/>
              <w:bottom w:val="single" w:sz="4" w:space="0" w:color="999999"/>
              <w:right w:val="single" w:sz="4" w:space="0" w:color="999999"/>
            </w:tcBorders>
            <w:shd w:val="clear" w:color="auto" w:fill="D9D9D9"/>
          </w:tcPr>
          <w:p w:rsidR="00701289" w:rsidRPr="00562769" w:rsidRDefault="00701289" w:rsidP="007832F0">
            <w:pPr>
              <w:pStyle w:val="tabella0"/>
              <w:rPr>
                <w:rFonts w:ascii="Century Gothic" w:hAnsi="Century Gothic" w:cs="Arial"/>
                <w:b/>
                <w:sz w:val="18"/>
                <w:szCs w:val="18"/>
              </w:rPr>
            </w:pPr>
            <w:r w:rsidRPr="00562769">
              <w:rPr>
                <w:rFonts w:ascii="Century Gothic" w:hAnsi="Century Gothic" w:cs="Arial"/>
                <w:b/>
                <w:sz w:val="18"/>
                <w:szCs w:val="18"/>
              </w:rPr>
              <w:t>n° lav.</w:t>
            </w:r>
          </w:p>
        </w:tc>
      </w:tr>
      <w:tr w:rsidR="00701289" w:rsidRPr="00562769">
        <w:trPr>
          <w:trHeight w:val="116"/>
        </w:trPr>
        <w:tc>
          <w:tcPr>
            <w:tcW w:w="1966" w:type="pct"/>
            <w:tcBorders>
              <w:top w:val="single" w:sz="4" w:space="0" w:color="999999"/>
              <w:left w:val="single" w:sz="4" w:space="0" w:color="999999"/>
              <w:bottom w:val="single" w:sz="4" w:space="0" w:color="999999"/>
              <w:right w:val="single" w:sz="4" w:space="0" w:color="999999"/>
            </w:tcBorders>
          </w:tcPr>
          <w:p w:rsidR="00701289" w:rsidRPr="00562769" w:rsidRDefault="00701289" w:rsidP="007832F0">
            <w:pPr>
              <w:pStyle w:val="tabella0"/>
              <w:rPr>
                <w:rFonts w:ascii="Century Gothic" w:hAnsi="Century Gothic" w:cs="Arial"/>
              </w:rPr>
            </w:pPr>
          </w:p>
          <w:p w:rsidR="00701289" w:rsidRPr="00562769" w:rsidRDefault="00701289" w:rsidP="007832F0">
            <w:pPr>
              <w:pStyle w:val="tabella0"/>
              <w:rPr>
                <w:rFonts w:ascii="Century Gothic" w:hAnsi="Century Gothic" w:cs="Arial"/>
              </w:rPr>
            </w:pPr>
          </w:p>
        </w:tc>
        <w:tc>
          <w:tcPr>
            <w:tcW w:w="2564" w:type="pct"/>
            <w:tcBorders>
              <w:top w:val="single" w:sz="4" w:space="0" w:color="999999"/>
              <w:left w:val="single" w:sz="4" w:space="0" w:color="999999"/>
              <w:bottom w:val="single" w:sz="4" w:space="0" w:color="999999"/>
              <w:right w:val="single" w:sz="6" w:space="0" w:color="999999"/>
            </w:tcBorders>
          </w:tcPr>
          <w:p w:rsidR="00701289" w:rsidRPr="00562769" w:rsidRDefault="00701289" w:rsidP="007832F0">
            <w:pPr>
              <w:pStyle w:val="tabella0"/>
              <w:rPr>
                <w:rFonts w:ascii="Century Gothic" w:hAnsi="Century Gothic" w:cs="Arial"/>
              </w:rPr>
            </w:pPr>
          </w:p>
        </w:tc>
        <w:tc>
          <w:tcPr>
            <w:tcW w:w="470" w:type="pct"/>
            <w:tcBorders>
              <w:top w:val="single" w:sz="4" w:space="0" w:color="999999"/>
              <w:left w:val="single" w:sz="6" w:space="0" w:color="999999"/>
              <w:bottom w:val="single" w:sz="4" w:space="0" w:color="999999"/>
              <w:right w:val="single" w:sz="4" w:space="0" w:color="999999"/>
            </w:tcBorders>
          </w:tcPr>
          <w:p w:rsidR="00701289" w:rsidRPr="00562769" w:rsidRDefault="00701289" w:rsidP="007832F0">
            <w:pPr>
              <w:pStyle w:val="tabella0"/>
              <w:rPr>
                <w:rFonts w:ascii="Century Gothic" w:hAnsi="Century Gothic" w:cs="Arial"/>
              </w:rPr>
            </w:pPr>
          </w:p>
        </w:tc>
      </w:tr>
      <w:tr w:rsidR="00701289" w:rsidRPr="00562769">
        <w:trPr>
          <w:trHeight w:val="116"/>
        </w:trPr>
        <w:tc>
          <w:tcPr>
            <w:tcW w:w="1966" w:type="pct"/>
            <w:tcBorders>
              <w:top w:val="single" w:sz="4" w:space="0" w:color="999999"/>
              <w:left w:val="single" w:sz="4" w:space="0" w:color="999999"/>
              <w:bottom w:val="single" w:sz="4" w:space="0" w:color="999999"/>
              <w:right w:val="single" w:sz="4" w:space="0" w:color="999999"/>
            </w:tcBorders>
          </w:tcPr>
          <w:p w:rsidR="00701289" w:rsidRPr="00562769" w:rsidRDefault="00701289" w:rsidP="007832F0">
            <w:pPr>
              <w:pStyle w:val="tabella0"/>
              <w:rPr>
                <w:rFonts w:ascii="Century Gothic" w:hAnsi="Century Gothic" w:cs="Arial"/>
              </w:rPr>
            </w:pPr>
          </w:p>
          <w:p w:rsidR="00701289" w:rsidRPr="00562769" w:rsidRDefault="00701289" w:rsidP="007832F0">
            <w:pPr>
              <w:pStyle w:val="tabella0"/>
              <w:rPr>
                <w:rFonts w:ascii="Century Gothic" w:hAnsi="Century Gothic" w:cs="Arial"/>
              </w:rPr>
            </w:pPr>
          </w:p>
        </w:tc>
        <w:tc>
          <w:tcPr>
            <w:tcW w:w="2564" w:type="pct"/>
            <w:tcBorders>
              <w:top w:val="single" w:sz="4" w:space="0" w:color="999999"/>
              <w:left w:val="single" w:sz="4" w:space="0" w:color="999999"/>
              <w:bottom w:val="single" w:sz="4" w:space="0" w:color="999999"/>
              <w:right w:val="single" w:sz="6" w:space="0" w:color="999999"/>
            </w:tcBorders>
          </w:tcPr>
          <w:p w:rsidR="00701289" w:rsidRPr="00562769" w:rsidRDefault="00701289" w:rsidP="007832F0">
            <w:pPr>
              <w:pStyle w:val="tabella0"/>
              <w:rPr>
                <w:rFonts w:ascii="Century Gothic" w:hAnsi="Century Gothic" w:cs="Arial"/>
              </w:rPr>
            </w:pPr>
          </w:p>
        </w:tc>
        <w:tc>
          <w:tcPr>
            <w:tcW w:w="470" w:type="pct"/>
            <w:tcBorders>
              <w:top w:val="single" w:sz="4" w:space="0" w:color="999999"/>
              <w:left w:val="single" w:sz="6" w:space="0" w:color="999999"/>
              <w:bottom w:val="single" w:sz="4" w:space="0" w:color="999999"/>
              <w:right w:val="single" w:sz="4" w:space="0" w:color="999999"/>
            </w:tcBorders>
          </w:tcPr>
          <w:p w:rsidR="00701289" w:rsidRPr="00562769" w:rsidRDefault="00701289" w:rsidP="007832F0">
            <w:pPr>
              <w:pStyle w:val="tabella0"/>
              <w:rPr>
                <w:rFonts w:ascii="Century Gothic" w:hAnsi="Century Gothic" w:cs="Arial"/>
              </w:rPr>
            </w:pPr>
          </w:p>
        </w:tc>
      </w:tr>
      <w:tr w:rsidR="00701289" w:rsidRPr="00562769">
        <w:trPr>
          <w:trHeight w:val="116"/>
        </w:trPr>
        <w:tc>
          <w:tcPr>
            <w:tcW w:w="1966" w:type="pct"/>
            <w:tcBorders>
              <w:top w:val="single" w:sz="4" w:space="0" w:color="999999"/>
              <w:left w:val="single" w:sz="4" w:space="0" w:color="999999"/>
              <w:bottom w:val="single" w:sz="4" w:space="0" w:color="999999"/>
              <w:right w:val="single" w:sz="4" w:space="0" w:color="999999"/>
            </w:tcBorders>
          </w:tcPr>
          <w:p w:rsidR="00701289" w:rsidRPr="00562769" w:rsidRDefault="00701289" w:rsidP="007832F0">
            <w:pPr>
              <w:pStyle w:val="tabella0"/>
              <w:rPr>
                <w:rFonts w:ascii="Century Gothic" w:hAnsi="Century Gothic" w:cs="Arial"/>
              </w:rPr>
            </w:pPr>
          </w:p>
          <w:p w:rsidR="00701289" w:rsidRPr="00562769" w:rsidRDefault="00701289" w:rsidP="007832F0">
            <w:pPr>
              <w:pStyle w:val="tabella0"/>
              <w:rPr>
                <w:rFonts w:ascii="Century Gothic" w:hAnsi="Century Gothic" w:cs="Arial"/>
              </w:rPr>
            </w:pPr>
          </w:p>
        </w:tc>
        <w:tc>
          <w:tcPr>
            <w:tcW w:w="2564" w:type="pct"/>
            <w:tcBorders>
              <w:top w:val="single" w:sz="4" w:space="0" w:color="999999"/>
              <w:left w:val="single" w:sz="4" w:space="0" w:color="999999"/>
              <w:bottom w:val="single" w:sz="4" w:space="0" w:color="999999"/>
              <w:right w:val="single" w:sz="6" w:space="0" w:color="999999"/>
            </w:tcBorders>
          </w:tcPr>
          <w:p w:rsidR="00701289" w:rsidRPr="00562769" w:rsidRDefault="00701289" w:rsidP="007832F0">
            <w:pPr>
              <w:pStyle w:val="tabella0"/>
              <w:rPr>
                <w:rFonts w:ascii="Century Gothic" w:hAnsi="Century Gothic" w:cs="Arial"/>
              </w:rPr>
            </w:pPr>
          </w:p>
        </w:tc>
        <w:tc>
          <w:tcPr>
            <w:tcW w:w="470" w:type="pct"/>
            <w:tcBorders>
              <w:top w:val="single" w:sz="4" w:space="0" w:color="999999"/>
              <w:left w:val="single" w:sz="6" w:space="0" w:color="999999"/>
              <w:bottom w:val="single" w:sz="4" w:space="0" w:color="999999"/>
              <w:right w:val="single" w:sz="4" w:space="0" w:color="999999"/>
            </w:tcBorders>
          </w:tcPr>
          <w:p w:rsidR="00701289" w:rsidRPr="00562769" w:rsidRDefault="00701289" w:rsidP="007832F0">
            <w:pPr>
              <w:pStyle w:val="tabella0"/>
              <w:rPr>
                <w:rFonts w:ascii="Century Gothic" w:hAnsi="Century Gothic" w:cs="Arial"/>
              </w:rPr>
            </w:pPr>
          </w:p>
        </w:tc>
      </w:tr>
    </w:tbl>
    <w:p w:rsidR="00701289" w:rsidRPr="00C41320" w:rsidRDefault="00701289" w:rsidP="007832F0">
      <w:pPr>
        <w:spacing w:before="0"/>
        <w:rPr>
          <w:rFonts w:ascii="Century Gothic" w:hAnsi="Century Gothic" w:cs="Arial"/>
          <w:sz w:val="16"/>
          <w:szCs w:val="16"/>
        </w:rPr>
      </w:pPr>
    </w:p>
    <w:tbl>
      <w:tblPr>
        <w:tblW w:w="5000" w:type="pct"/>
        <w:tblLook w:val="01E0" w:firstRow="1" w:lastRow="1" w:firstColumn="1" w:lastColumn="1" w:noHBand="0" w:noVBand="0"/>
      </w:tblPr>
      <w:tblGrid>
        <w:gridCol w:w="3781"/>
        <w:gridCol w:w="1762"/>
        <w:gridCol w:w="4073"/>
      </w:tblGrid>
      <w:tr w:rsidR="00701289" w:rsidRPr="00562769">
        <w:trPr>
          <w:trHeight w:val="298"/>
        </w:trPr>
        <w:tc>
          <w:tcPr>
            <w:tcW w:w="5000" w:type="pct"/>
            <w:gridSpan w:val="3"/>
            <w:tcBorders>
              <w:top w:val="single" w:sz="4" w:space="0" w:color="999999"/>
              <w:left w:val="single" w:sz="4" w:space="0" w:color="999999"/>
              <w:bottom w:val="single" w:sz="4" w:space="0" w:color="999999"/>
              <w:right w:val="single" w:sz="4" w:space="0" w:color="999999"/>
            </w:tcBorders>
            <w:shd w:val="clear" w:color="auto" w:fill="D9D9D9"/>
          </w:tcPr>
          <w:p w:rsidR="00701289" w:rsidRPr="00562769" w:rsidRDefault="00701289" w:rsidP="007832F0">
            <w:pPr>
              <w:pStyle w:val="tabella0"/>
              <w:jc w:val="left"/>
              <w:rPr>
                <w:rFonts w:ascii="Century Gothic" w:hAnsi="Century Gothic" w:cs="Arial"/>
                <w:b/>
                <w:sz w:val="18"/>
                <w:szCs w:val="18"/>
              </w:rPr>
            </w:pPr>
            <w:r w:rsidRPr="00562769">
              <w:rPr>
                <w:rFonts w:ascii="Century Gothic" w:hAnsi="Century Gothic" w:cs="Arial"/>
                <w:b/>
                <w:sz w:val="18"/>
                <w:szCs w:val="18"/>
              </w:rPr>
              <w:t>Controllo dell’applicazione delle Misure di Protezione e Prevenzione (MPP) per i rischi interferenziali indicate nel verbale di coordinamento del …………………………….</w:t>
            </w:r>
          </w:p>
        </w:tc>
      </w:tr>
      <w:tr w:rsidR="00701289" w:rsidRPr="00562769">
        <w:trPr>
          <w:trHeight w:val="186"/>
        </w:trPr>
        <w:tc>
          <w:tcPr>
            <w:tcW w:w="196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rPr>
            </w:pPr>
            <w:r w:rsidRPr="00562769">
              <w:rPr>
                <w:rFonts w:ascii="Century Gothic" w:hAnsi="Century Gothic" w:cs="Arial"/>
              </w:rPr>
              <w:t>MPP controllata</w:t>
            </w:r>
          </w:p>
        </w:tc>
        <w:tc>
          <w:tcPr>
            <w:tcW w:w="91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rPr>
            </w:pPr>
            <w:r w:rsidRPr="00562769">
              <w:rPr>
                <w:rFonts w:ascii="Century Gothic" w:hAnsi="Century Gothic" w:cs="Arial"/>
              </w:rPr>
              <w:t>barrare SI – NO</w:t>
            </w:r>
          </w:p>
        </w:tc>
        <w:tc>
          <w:tcPr>
            <w:tcW w:w="2118"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rPr>
            </w:pPr>
            <w:r w:rsidRPr="00562769">
              <w:rPr>
                <w:rFonts w:ascii="Century Gothic" w:hAnsi="Century Gothic" w:cs="Arial"/>
              </w:rPr>
              <w:t>Note</w:t>
            </w:r>
          </w:p>
        </w:tc>
      </w:tr>
      <w:tr w:rsidR="00701289" w:rsidRPr="00562769">
        <w:trPr>
          <w:trHeight w:val="405"/>
        </w:trPr>
        <w:tc>
          <w:tcPr>
            <w:tcW w:w="1966"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p>
        </w:tc>
        <w:tc>
          <w:tcPr>
            <w:tcW w:w="916"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r w:rsidRPr="00C41320">
              <w:rPr>
                <w:rFonts w:ascii="Century Gothic" w:hAnsi="Century Gothic" w:cs="Arial"/>
              </w:rPr>
              <w:t xml:space="preserve">SI </w:t>
            </w:r>
            <w:r w:rsidRPr="00C41320">
              <w:rPr>
                <w:rFonts w:ascii="Century Gothic" w:hAnsi="Century Gothic" w:cs="Arial"/>
              </w:rPr>
              <w:sym w:font="Wingdings" w:char="F072"/>
            </w:r>
            <w:r w:rsidRPr="00C41320">
              <w:rPr>
                <w:rFonts w:ascii="Century Gothic" w:hAnsi="Century Gothic" w:cs="Arial"/>
              </w:rPr>
              <w:t xml:space="preserve">  NO </w:t>
            </w:r>
            <w:r w:rsidRPr="00C41320">
              <w:rPr>
                <w:rFonts w:ascii="Century Gothic" w:hAnsi="Century Gothic" w:cs="Arial"/>
              </w:rPr>
              <w:sym w:font="Wingdings" w:char="F072"/>
            </w:r>
          </w:p>
        </w:tc>
        <w:tc>
          <w:tcPr>
            <w:tcW w:w="2118"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p>
        </w:tc>
      </w:tr>
      <w:tr w:rsidR="00701289" w:rsidRPr="00562769">
        <w:trPr>
          <w:trHeight w:val="405"/>
        </w:trPr>
        <w:tc>
          <w:tcPr>
            <w:tcW w:w="1966"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p>
        </w:tc>
        <w:tc>
          <w:tcPr>
            <w:tcW w:w="916"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r w:rsidRPr="00C41320">
              <w:rPr>
                <w:rFonts w:ascii="Century Gothic" w:hAnsi="Century Gothic" w:cs="Arial"/>
              </w:rPr>
              <w:t xml:space="preserve">SI </w:t>
            </w:r>
            <w:r w:rsidRPr="00C41320">
              <w:rPr>
                <w:rFonts w:ascii="Century Gothic" w:hAnsi="Century Gothic" w:cs="Arial"/>
              </w:rPr>
              <w:sym w:font="Wingdings" w:char="F072"/>
            </w:r>
            <w:r w:rsidRPr="00C41320">
              <w:rPr>
                <w:rFonts w:ascii="Century Gothic" w:hAnsi="Century Gothic" w:cs="Arial"/>
              </w:rPr>
              <w:t xml:space="preserve">  NO </w:t>
            </w:r>
            <w:r w:rsidRPr="00C41320">
              <w:rPr>
                <w:rFonts w:ascii="Century Gothic" w:hAnsi="Century Gothic" w:cs="Arial"/>
              </w:rPr>
              <w:sym w:font="Wingdings" w:char="F072"/>
            </w:r>
          </w:p>
        </w:tc>
        <w:tc>
          <w:tcPr>
            <w:tcW w:w="2118"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p>
        </w:tc>
      </w:tr>
      <w:tr w:rsidR="00701289" w:rsidRPr="00562769">
        <w:trPr>
          <w:trHeight w:val="405"/>
        </w:trPr>
        <w:tc>
          <w:tcPr>
            <w:tcW w:w="1966"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p>
        </w:tc>
        <w:tc>
          <w:tcPr>
            <w:tcW w:w="916"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r w:rsidRPr="00C41320">
              <w:rPr>
                <w:rFonts w:ascii="Century Gothic" w:hAnsi="Century Gothic" w:cs="Arial"/>
              </w:rPr>
              <w:t xml:space="preserve">SI </w:t>
            </w:r>
            <w:r w:rsidRPr="00C41320">
              <w:rPr>
                <w:rFonts w:ascii="Century Gothic" w:hAnsi="Century Gothic" w:cs="Arial"/>
              </w:rPr>
              <w:sym w:font="Wingdings" w:char="F072"/>
            </w:r>
            <w:r w:rsidRPr="00C41320">
              <w:rPr>
                <w:rFonts w:ascii="Century Gothic" w:hAnsi="Century Gothic" w:cs="Arial"/>
              </w:rPr>
              <w:t xml:space="preserve">  NO </w:t>
            </w:r>
            <w:r w:rsidRPr="00C41320">
              <w:rPr>
                <w:rFonts w:ascii="Century Gothic" w:hAnsi="Century Gothic" w:cs="Arial"/>
              </w:rPr>
              <w:sym w:font="Wingdings" w:char="F072"/>
            </w:r>
          </w:p>
        </w:tc>
        <w:tc>
          <w:tcPr>
            <w:tcW w:w="2118" w:type="pct"/>
            <w:tcBorders>
              <w:top w:val="single" w:sz="6" w:space="0" w:color="999999"/>
              <w:left w:val="single" w:sz="6" w:space="0" w:color="999999"/>
              <w:bottom w:val="single" w:sz="6" w:space="0" w:color="999999"/>
              <w:right w:val="single" w:sz="6" w:space="0" w:color="999999"/>
            </w:tcBorders>
          </w:tcPr>
          <w:p w:rsidR="00701289" w:rsidRPr="00C41320" w:rsidRDefault="00701289" w:rsidP="007832F0">
            <w:pPr>
              <w:pStyle w:val="tabella0"/>
              <w:rPr>
                <w:rFonts w:ascii="Century Gothic" w:hAnsi="Century Gothic" w:cs="Arial"/>
              </w:rPr>
            </w:pPr>
          </w:p>
        </w:tc>
      </w:tr>
    </w:tbl>
    <w:p w:rsidR="00701289" w:rsidRPr="00C41320" w:rsidRDefault="00701289" w:rsidP="007832F0">
      <w:pPr>
        <w:spacing w:before="0"/>
        <w:rPr>
          <w:rFonts w:ascii="Century Gothic" w:hAnsi="Century Gothic" w:cs="Arial"/>
          <w:sz w:val="16"/>
          <w:szCs w:val="16"/>
        </w:rPr>
      </w:pPr>
    </w:p>
    <w:tbl>
      <w:tblPr>
        <w:tblW w:w="5000" w:type="pct"/>
        <w:tblLook w:val="01E0" w:firstRow="1" w:lastRow="1" w:firstColumn="1" w:lastColumn="1" w:noHBand="0" w:noVBand="0"/>
      </w:tblPr>
      <w:tblGrid>
        <w:gridCol w:w="2643"/>
        <w:gridCol w:w="1627"/>
        <w:gridCol w:w="5346"/>
      </w:tblGrid>
      <w:tr w:rsidR="00701289" w:rsidRPr="00562769">
        <w:trPr>
          <w:trHeight w:val="211"/>
        </w:trPr>
        <w:tc>
          <w:tcPr>
            <w:tcW w:w="5000" w:type="pct"/>
            <w:gridSpan w:val="3"/>
            <w:tcBorders>
              <w:top w:val="single" w:sz="4" w:space="0" w:color="999999"/>
              <w:left w:val="single" w:sz="4" w:space="0" w:color="999999"/>
              <w:bottom w:val="single" w:sz="4" w:space="0" w:color="999999"/>
              <w:right w:val="single" w:sz="4" w:space="0" w:color="999999"/>
            </w:tcBorders>
            <w:shd w:val="clear" w:color="auto" w:fill="D9D9D9"/>
          </w:tcPr>
          <w:p w:rsidR="00701289" w:rsidRPr="00562769" w:rsidRDefault="00701289" w:rsidP="007832F0">
            <w:pPr>
              <w:pStyle w:val="tabella0"/>
              <w:rPr>
                <w:rFonts w:ascii="Century Gothic" w:hAnsi="Century Gothic" w:cs="Arial"/>
                <w:b/>
              </w:rPr>
            </w:pPr>
            <w:r w:rsidRPr="00562769">
              <w:rPr>
                <w:rFonts w:ascii="Century Gothic" w:hAnsi="Century Gothic" w:cs="Arial"/>
                <w:b/>
              </w:rPr>
              <w:t>Controllo delle corretta applicazione delle procedure di lavoro della ditta esecutrice</w:t>
            </w:r>
          </w:p>
        </w:tc>
      </w:tr>
      <w:tr w:rsidR="00701289" w:rsidRPr="00562769">
        <w:trPr>
          <w:trHeight w:val="465"/>
        </w:trPr>
        <w:tc>
          <w:tcPr>
            <w:tcW w:w="1374"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Presenza di rischio di caduta dall’alto (laterale):</w:t>
            </w:r>
          </w:p>
        </w:tc>
        <w:tc>
          <w:tcPr>
            <w:tcW w:w="84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se si, specificare</w:t>
            </w:r>
          </w:p>
          <w:p w:rsidR="00701289" w:rsidRPr="00562769" w:rsidRDefault="00701289" w:rsidP="007832F0">
            <w:pPr>
              <w:pStyle w:val="tabella0"/>
              <w:rPr>
                <w:rFonts w:ascii="Century Gothic" w:hAnsi="Century Gothic" w:cs="Arial"/>
                <w:sz w:val="18"/>
                <w:szCs w:val="18"/>
              </w:rPr>
            </w:pPr>
          </w:p>
        </w:tc>
      </w:tr>
      <w:tr w:rsidR="00701289" w:rsidRPr="00562769">
        <w:trPr>
          <w:trHeight w:val="465"/>
        </w:trPr>
        <w:tc>
          <w:tcPr>
            <w:tcW w:w="1374"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Presenza di rischio di caduta dall’alto (in profondità):</w:t>
            </w:r>
          </w:p>
        </w:tc>
        <w:tc>
          <w:tcPr>
            <w:tcW w:w="84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se si, specificare</w:t>
            </w:r>
          </w:p>
          <w:p w:rsidR="00701289" w:rsidRPr="00562769" w:rsidRDefault="00701289" w:rsidP="007832F0">
            <w:pPr>
              <w:pStyle w:val="tabella0"/>
              <w:rPr>
                <w:rFonts w:ascii="Century Gothic" w:hAnsi="Century Gothic" w:cs="Arial"/>
                <w:sz w:val="18"/>
                <w:szCs w:val="18"/>
              </w:rPr>
            </w:pPr>
          </w:p>
        </w:tc>
      </w:tr>
      <w:tr w:rsidR="00701289" w:rsidRPr="00562769">
        <w:trPr>
          <w:trHeight w:val="465"/>
        </w:trPr>
        <w:tc>
          <w:tcPr>
            <w:tcW w:w="1374"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Mancato utilizzo cintura di sicurezza, se richiesto</w:t>
            </w:r>
          </w:p>
        </w:tc>
        <w:tc>
          <w:tcPr>
            <w:tcW w:w="84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note</w:t>
            </w:r>
          </w:p>
        </w:tc>
      </w:tr>
      <w:tr w:rsidR="00701289" w:rsidRPr="00562769">
        <w:trPr>
          <w:trHeight w:val="465"/>
        </w:trPr>
        <w:tc>
          <w:tcPr>
            <w:tcW w:w="1374"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Mancanza di armature di sostegno negli scavi</w:t>
            </w:r>
          </w:p>
        </w:tc>
        <w:tc>
          <w:tcPr>
            <w:tcW w:w="84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se si, specificare</w:t>
            </w:r>
          </w:p>
          <w:p w:rsidR="00701289" w:rsidRPr="00562769" w:rsidRDefault="00701289" w:rsidP="007832F0">
            <w:pPr>
              <w:pStyle w:val="tabella0"/>
              <w:rPr>
                <w:rFonts w:ascii="Century Gothic" w:hAnsi="Century Gothic" w:cs="Arial"/>
                <w:sz w:val="18"/>
                <w:szCs w:val="18"/>
              </w:rPr>
            </w:pPr>
          </w:p>
        </w:tc>
      </w:tr>
      <w:tr w:rsidR="00701289" w:rsidRPr="00562769">
        <w:trPr>
          <w:trHeight w:val="465"/>
        </w:trPr>
        <w:tc>
          <w:tcPr>
            <w:tcW w:w="1374"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Lavori in prossimità di linee elettriche</w:t>
            </w:r>
          </w:p>
        </w:tc>
        <w:tc>
          <w:tcPr>
            <w:tcW w:w="84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se si, specificare</w:t>
            </w:r>
          </w:p>
          <w:p w:rsidR="00701289" w:rsidRPr="00562769" w:rsidRDefault="00701289" w:rsidP="007832F0">
            <w:pPr>
              <w:pStyle w:val="tabella0"/>
              <w:rPr>
                <w:rFonts w:ascii="Century Gothic" w:hAnsi="Century Gothic" w:cs="Arial"/>
                <w:sz w:val="18"/>
                <w:szCs w:val="18"/>
              </w:rPr>
            </w:pPr>
          </w:p>
        </w:tc>
      </w:tr>
      <w:tr w:rsidR="00701289" w:rsidRPr="00562769">
        <w:trPr>
          <w:trHeight w:val="465"/>
        </w:trPr>
        <w:tc>
          <w:tcPr>
            <w:tcW w:w="1374"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Presenza di conduttori nudi in tensione</w:t>
            </w:r>
          </w:p>
        </w:tc>
        <w:tc>
          <w:tcPr>
            <w:tcW w:w="84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se si, specificare</w:t>
            </w:r>
          </w:p>
          <w:p w:rsidR="00701289" w:rsidRPr="00562769" w:rsidRDefault="00701289" w:rsidP="007832F0">
            <w:pPr>
              <w:pStyle w:val="tabella0"/>
              <w:rPr>
                <w:rFonts w:ascii="Century Gothic" w:hAnsi="Century Gothic" w:cs="Arial"/>
                <w:sz w:val="18"/>
                <w:szCs w:val="18"/>
              </w:rPr>
            </w:pPr>
          </w:p>
        </w:tc>
      </w:tr>
      <w:tr w:rsidR="00701289" w:rsidRPr="00562769">
        <w:trPr>
          <w:trHeight w:val="465"/>
        </w:trPr>
        <w:tc>
          <w:tcPr>
            <w:tcW w:w="1374"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jc w:val="left"/>
              <w:rPr>
                <w:rFonts w:ascii="Century Gothic" w:hAnsi="Century Gothic" w:cs="Arial"/>
                <w:sz w:val="18"/>
                <w:szCs w:val="18"/>
              </w:rPr>
            </w:pPr>
            <w:r w:rsidRPr="00562769">
              <w:rPr>
                <w:rFonts w:ascii="Century Gothic" w:hAnsi="Century Gothic" w:cs="Arial"/>
                <w:sz w:val="18"/>
                <w:szCs w:val="18"/>
              </w:rPr>
              <w:t>Mancanza di protezione contro i contatti diretti ed indiretti (imp. terra, interr. magn.co, interr. differenz.le di cantiere)</w:t>
            </w:r>
          </w:p>
        </w:tc>
        <w:tc>
          <w:tcPr>
            <w:tcW w:w="84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se si, specificare</w:t>
            </w:r>
          </w:p>
          <w:p w:rsidR="00701289" w:rsidRPr="00562769" w:rsidRDefault="00701289" w:rsidP="007832F0">
            <w:pPr>
              <w:pStyle w:val="tabella0"/>
              <w:rPr>
                <w:rFonts w:ascii="Century Gothic" w:hAnsi="Century Gothic" w:cs="Arial"/>
                <w:sz w:val="18"/>
                <w:szCs w:val="18"/>
              </w:rPr>
            </w:pPr>
          </w:p>
        </w:tc>
      </w:tr>
      <w:tr w:rsidR="00701289" w:rsidRPr="00562769">
        <w:trPr>
          <w:trHeight w:val="465"/>
        </w:trPr>
        <w:tc>
          <w:tcPr>
            <w:tcW w:w="1374"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Presenza di amianto</w:t>
            </w:r>
          </w:p>
        </w:tc>
        <w:tc>
          <w:tcPr>
            <w:tcW w:w="846"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se si, specificare</w:t>
            </w:r>
          </w:p>
          <w:p w:rsidR="00701289" w:rsidRPr="00562769" w:rsidRDefault="00701289" w:rsidP="007832F0">
            <w:pPr>
              <w:pStyle w:val="tabella0"/>
              <w:rPr>
                <w:rFonts w:ascii="Century Gothic" w:hAnsi="Century Gothic" w:cs="Arial"/>
                <w:sz w:val="18"/>
                <w:szCs w:val="18"/>
              </w:rPr>
            </w:pPr>
          </w:p>
        </w:tc>
      </w:tr>
      <w:tr w:rsidR="00701289" w:rsidRPr="00562769">
        <w:trPr>
          <w:trHeight w:val="186"/>
        </w:trPr>
        <w:tc>
          <w:tcPr>
            <w:tcW w:w="1374" w:type="pct"/>
            <w:tcBorders>
              <w:top w:val="single" w:sz="4"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Uso corretto e costante dei DPI:</w:t>
            </w:r>
          </w:p>
        </w:tc>
        <w:tc>
          <w:tcPr>
            <w:tcW w:w="846" w:type="pct"/>
            <w:tcBorders>
              <w:top w:val="single" w:sz="4"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rPr>
            </w:pPr>
            <w:r w:rsidRPr="00562769">
              <w:rPr>
                <w:rFonts w:ascii="Century Gothic" w:hAnsi="Century Gothic" w:cs="Arial"/>
              </w:rPr>
              <w:t xml:space="preserve">SI </w:t>
            </w:r>
            <w:r w:rsidRPr="00562769">
              <w:rPr>
                <w:rFonts w:ascii="Century Gothic" w:hAnsi="Century Gothic" w:cs="Arial"/>
                <w:sz w:val="24"/>
                <w:szCs w:val="24"/>
              </w:rPr>
              <w:sym w:font="Wingdings" w:char="F072"/>
            </w:r>
            <w:r w:rsidRPr="00562769">
              <w:rPr>
                <w:rFonts w:ascii="Century Gothic" w:hAnsi="Century Gothic" w:cs="Arial"/>
                <w:sz w:val="24"/>
                <w:szCs w:val="24"/>
              </w:rPr>
              <w:t xml:space="preserve"> </w:t>
            </w:r>
            <w:r w:rsidRPr="00562769">
              <w:rPr>
                <w:rFonts w:ascii="Century Gothic" w:hAnsi="Century Gothic" w:cs="Arial"/>
              </w:rPr>
              <w:t xml:space="preserve"> NO </w:t>
            </w:r>
            <w:r w:rsidRPr="00562769">
              <w:rPr>
                <w:rFonts w:ascii="Century Gothic" w:hAnsi="Century Gothic" w:cs="Arial"/>
                <w:sz w:val="24"/>
                <w:szCs w:val="24"/>
              </w:rPr>
              <w:sym w:font="Wingdings" w:char="F072"/>
            </w:r>
          </w:p>
        </w:tc>
        <w:tc>
          <w:tcPr>
            <w:tcW w:w="2780" w:type="pct"/>
            <w:tcBorders>
              <w:top w:val="single" w:sz="4"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se no, indicare quali:</w:t>
            </w:r>
          </w:p>
          <w:p w:rsidR="00701289" w:rsidRPr="00562769" w:rsidRDefault="00701289" w:rsidP="007832F0">
            <w:pPr>
              <w:pStyle w:val="tabella0"/>
              <w:rPr>
                <w:rFonts w:ascii="Century Gothic" w:hAnsi="Century Gothic" w:cs="Arial"/>
                <w:sz w:val="18"/>
                <w:szCs w:val="18"/>
              </w:rPr>
            </w:pPr>
          </w:p>
        </w:tc>
      </w:tr>
      <w:tr w:rsidR="00701289" w:rsidRPr="00562769">
        <w:trPr>
          <w:trHeight w:val="232"/>
        </w:trPr>
        <w:tc>
          <w:tcPr>
            <w:tcW w:w="2220" w:type="pct"/>
            <w:gridSpan w:val="2"/>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rPr>
                <w:rFonts w:ascii="Century Gothic" w:hAnsi="Century Gothic" w:cs="Arial"/>
                <w:sz w:val="18"/>
                <w:szCs w:val="18"/>
              </w:rPr>
            </w:pPr>
            <w:r w:rsidRPr="00562769">
              <w:rPr>
                <w:rFonts w:ascii="Century Gothic" w:hAnsi="Century Gothic" w:cs="Arial"/>
                <w:sz w:val="18"/>
                <w:szCs w:val="18"/>
              </w:rPr>
              <w:t>Altro (specificare)</w:t>
            </w:r>
          </w:p>
          <w:p w:rsidR="00701289" w:rsidRPr="00562769" w:rsidRDefault="00701289" w:rsidP="007832F0">
            <w:pPr>
              <w:rPr>
                <w:rFonts w:ascii="Century Gothic" w:hAnsi="Century Gothic" w:cs="Arial"/>
                <w:sz w:val="18"/>
                <w:szCs w:val="18"/>
              </w:rPr>
            </w:pPr>
          </w:p>
        </w:tc>
        <w:tc>
          <w:tcPr>
            <w:tcW w:w="2780" w:type="pct"/>
            <w:tcBorders>
              <w:top w:val="single" w:sz="6" w:space="0" w:color="999999"/>
              <w:left w:val="single" w:sz="6" w:space="0" w:color="999999"/>
              <w:bottom w:val="single" w:sz="6" w:space="0" w:color="999999"/>
              <w:right w:val="single" w:sz="6" w:space="0" w:color="999999"/>
            </w:tcBorders>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Note</w:t>
            </w:r>
          </w:p>
        </w:tc>
      </w:tr>
    </w:tbl>
    <w:p w:rsidR="00701289" w:rsidRPr="00562769" w:rsidRDefault="00701289" w:rsidP="007832F0">
      <w:pPr>
        <w:spacing w:before="0"/>
        <w:rPr>
          <w:rFonts w:ascii="Century Gothic" w:hAnsi="Century Gothic" w:cs="Arial"/>
        </w:rPr>
      </w:pPr>
    </w:p>
    <w:tbl>
      <w:tblPr>
        <w:tblW w:w="5000" w:type="pct"/>
        <w:tblLook w:val="01E0" w:firstRow="1" w:lastRow="1" w:firstColumn="1" w:lastColumn="1" w:noHBand="0" w:noVBand="0"/>
      </w:tblPr>
      <w:tblGrid>
        <w:gridCol w:w="1334"/>
        <w:gridCol w:w="3864"/>
        <w:gridCol w:w="4418"/>
      </w:tblGrid>
      <w:tr w:rsidR="00701289" w:rsidRPr="00562769">
        <w:trPr>
          <w:trHeight w:val="171"/>
        </w:trPr>
        <w:tc>
          <w:tcPr>
            <w:tcW w:w="694" w:type="pct"/>
            <w:tcBorders>
              <w:top w:val="single" w:sz="4" w:space="0" w:color="999999"/>
              <w:left w:val="single" w:sz="4" w:space="0" w:color="999999"/>
              <w:bottom w:val="single" w:sz="4" w:space="0" w:color="999999"/>
              <w:right w:val="single" w:sz="4" w:space="0" w:color="808080"/>
            </w:tcBorders>
            <w:shd w:val="clear" w:color="auto" w:fill="D9D9D9"/>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Data verbale</w:t>
            </w:r>
          </w:p>
        </w:tc>
        <w:tc>
          <w:tcPr>
            <w:tcW w:w="2009" w:type="pct"/>
            <w:tcBorders>
              <w:top w:val="single" w:sz="4" w:space="0" w:color="999999"/>
              <w:left w:val="single" w:sz="4" w:space="0" w:color="808080"/>
              <w:bottom w:val="single" w:sz="4" w:space="0" w:color="999999"/>
              <w:right w:val="single" w:sz="4" w:space="0" w:color="999999"/>
            </w:tcBorders>
            <w:shd w:val="clear" w:color="auto" w:fill="D9D9D9"/>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Firma verificatore (RER)</w:t>
            </w:r>
          </w:p>
        </w:tc>
        <w:tc>
          <w:tcPr>
            <w:tcW w:w="2297" w:type="pct"/>
            <w:tcBorders>
              <w:top w:val="single" w:sz="4" w:space="0" w:color="999999"/>
              <w:left w:val="single" w:sz="4" w:space="0" w:color="999999"/>
              <w:bottom w:val="single" w:sz="4" w:space="0" w:color="999999"/>
              <w:right w:val="single" w:sz="4" w:space="0" w:color="999999"/>
            </w:tcBorders>
            <w:shd w:val="clear" w:color="auto" w:fill="D9D9D9"/>
          </w:tcPr>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Firma tecnico impresa esecutrice</w:t>
            </w:r>
          </w:p>
          <w:p w:rsidR="00701289" w:rsidRPr="00562769" w:rsidRDefault="00701289" w:rsidP="007832F0">
            <w:pPr>
              <w:pStyle w:val="tabella0"/>
              <w:rPr>
                <w:rFonts w:ascii="Century Gothic" w:hAnsi="Century Gothic" w:cs="Arial"/>
                <w:sz w:val="18"/>
                <w:szCs w:val="18"/>
              </w:rPr>
            </w:pPr>
            <w:r w:rsidRPr="00562769">
              <w:rPr>
                <w:rFonts w:ascii="Century Gothic" w:hAnsi="Century Gothic" w:cs="Arial"/>
                <w:sz w:val="18"/>
                <w:szCs w:val="18"/>
              </w:rPr>
              <w:t>per presa visione</w:t>
            </w:r>
          </w:p>
        </w:tc>
      </w:tr>
      <w:tr w:rsidR="00701289" w:rsidRPr="00562769">
        <w:trPr>
          <w:trHeight w:val="465"/>
        </w:trPr>
        <w:tc>
          <w:tcPr>
            <w:tcW w:w="694" w:type="pct"/>
            <w:tcBorders>
              <w:top w:val="single" w:sz="4" w:space="0" w:color="999999"/>
              <w:left w:val="single" w:sz="4" w:space="0" w:color="999999"/>
              <w:bottom w:val="single" w:sz="6" w:space="0" w:color="999999"/>
              <w:right w:val="single" w:sz="4" w:space="0" w:color="808080"/>
            </w:tcBorders>
          </w:tcPr>
          <w:p w:rsidR="00701289" w:rsidRPr="00562769" w:rsidRDefault="00701289" w:rsidP="007832F0">
            <w:pPr>
              <w:pStyle w:val="tabella0"/>
              <w:rPr>
                <w:rFonts w:ascii="Century Gothic" w:hAnsi="Century Gothic" w:cs="Arial"/>
              </w:rPr>
            </w:pPr>
          </w:p>
        </w:tc>
        <w:tc>
          <w:tcPr>
            <w:tcW w:w="2009" w:type="pct"/>
            <w:tcBorders>
              <w:top w:val="single" w:sz="4" w:space="0" w:color="999999"/>
              <w:left w:val="single" w:sz="4" w:space="0" w:color="808080"/>
              <w:bottom w:val="single" w:sz="6" w:space="0" w:color="999999"/>
              <w:right w:val="single" w:sz="4" w:space="0" w:color="999999"/>
            </w:tcBorders>
          </w:tcPr>
          <w:p w:rsidR="00701289" w:rsidRPr="00562769" w:rsidRDefault="00701289" w:rsidP="007832F0">
            <w:pPr>
              <w:pStyle w:val="tabella0"/>
              <w:rPr>
                <w:rFonts w:ascii="Century Gothic" w:hAnsi="Century Gothic" w:cs="Arial"/>
              </w:rPr>
            </w:pPr>
          </w:p>
        </w:tc>
        <w:tc>
          <w:tcPr>
            <w:tcW w:w="2297" w:type="pct"/>
            <w:tcBorders>
              <w:top w:val="single" w:sz="4" w:space="0" w:color="999999"/>
              <w:left w:val="single" w:sz="4" w:space="0" w:color="999999"/>
              <w:bottom w:val="single" w:sz="6" w:space="0" w:color="999999"/>
              <w:right w:val="single" w:sz="4" w:space="0" w:color="999999"/>
            </w:tcBorders>
          </w:tcPr>
          <w:p w:rsidR="00701289" w:rsidRPr="00562769" w:rsidRDefault="00701289" w:rsidP="007832F0">
            <w:pPr>
              <w:pStyle w:val="tabella0"/>
              <w:rPr>
                <w:rFonts w:ascii="Century Gothic" w:hAnsi="Century Gothic" w:cs="Arial"/>
              </w:rPr>
            </w:pPr>
          </w:p>
        </w:tc>
      </w:tr>
    </w:tbl>
    <w:p w:rsidR="00701289" w:rsidRPr="00562769" w:rsidRDefault="00701289" w:rsidP="007832F0">
      <w:pPr>
        <w:pageBreakBefore/>
        <w:spacing w:after="120"/>
        <w:jc w:val="center"/>
        <w:outlineLvl w:val="0"/>
        <w:rPr>
          <w:rFonts w:ascii="Century Gothic" w:hAnsi="Century Gothic" w:cs="Arial"/>
          <w:b/>
          <w:sz w:val="22"/>
          <w:szCs w:val="22"/>
        </w:rPr>
      </w:pPr>
      <w:r w:rsidRPr="00562769">
        <w:rPr>
          <w:rFonts w:ascii="Century Gothic" w:hAnsi="Century Gothic" w:cs="Arial"/>
          <w:b/>
          <w:sz w:val="22"/>
          <w:szCs w:val="22"/>
        </w:rPr>
        <w:lastRenderedPageBreak/>
        <w:t>Allegato VI</w:t>
      </w:r>
      <w:r w:rsidR="005A460C">
        <w:rPr>
          <w:rFonts w:ascii="Century Gothic" w:hAnsi="Century Gothic" w:cs="Arial"/>
          <w:b/>
          <w:sz w:val="22"/>
          <w:szCs w:val="22"/>
        </w:rPr>
        <w:t xml:space="preserve"> – Concessione in uso attrezzature di lavoro</w:t>
      </w:r>
    </w:p>
    <w:tbl>
      <w:tblPr>
        <w:tblW w:w="4840" w:type="pct"/>
        <w:tblLook w:val="01E0" w:firstRow="1" w:lastRow="1" w:firstColumn="1" w:lastColumn="1" w:noHBand="0" w:noVBand="0"/>
      </w:tblPr>
      <w:tblGrid>
        <w:gridCol w:w="2176"/>
        <w:gridCol w:w="5842"/>
        <w:gridCol w:w="1290"/>
      </w:tblGrid>
      <w:tr w:rsidR="00701289" w:rsidRPr="00562769" w:rsidTr="00614893">
        <w:trPr>
          <w:trHeight w:val="529"/>
        </w:trPr>
        <w:tc>
          <w:tcPr>
            <w:tcW w:w="1159"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62769" w:rsidRDefault="00701289" w:rsidP="00614893">
            <w:pPr>
              <w:pStyle w:val="Testotabella"/>
              <w:ind w:right="200"/>
              <w:jc w:val="left"/>
              <w:rPr>
                <w:rFonts w:ascii="Century Gothic" w:hAnsi="Century Gothic" w:cs="Arial"/>
                <w:sz w:val="8"/>
                <w:szCs w:val="8"/>
              </w:rPr>
            </w:pPr>
            <w:r w:rsidRPr="00562769">
              <w:rPr>
                <w:rFonts w:ascii="Century Gothic" w:hAnsi="Century Gothic" w:cs="Arial"/>
              </w:rPr>
              <w:br w:type="page"/>
            </w:r>
            <w:r w:rsidR="004807C5">
              <w:rPr>
                <w:rFonts w:ascii="Century Gothic" w:hAnsi="Century Gothic" w:cs="Arial"/>
                <w:noProof/>
              </w:rPr>
              <w:drawing>
                <wp:inline distT="0" distB="0" distL="0" distR="0">
                  <wp:extent cx="1104900" cy="203200"/>
                  <wp:effectExtent l="0" t="0" r="12700" b="0"/>
                  <wp:docPr id="1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104900" cy="203200"/>
                          </a:xfrm>
                          <a:prstGeom prst="rect">
                            <a:avLst/>
                          </a:prstGeom>
                          <a:noFill/>
                          <a:ln>
                            <a:noFill/>
                          </a:ln>
                        </pic:spPr>
                      </pic:pic>
                    </a:graphicData>
                  </a:graphic>
                </wp:inline>
              </w:drawing>
            </w:r>
          </w:p>
        </w:tc>
        <w:tc>
          <w:tcPr>
            <w:tcW w:w="3142"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62769" w:rsidRDefault="00701289" w:rsidP="00614893">
            <w:pPr>
              <w:pStyle w:val="Testotabella"/>
              <w:ind w:right="200"/>
              <w:rPr>
                <w:rFonts w:ascii="Century Gothic" w:hAnsi="Century Gothic" w:cs="Arial"/>
                <w:b/>
                <w:smallCaps/>
                <w:sz w:val="20"/>
                <w:szCs w:val="20"/>
              </w:rPr>
            </w:pPr>
            <w:r w:rsidRPr="00562769">
              <w:rPr>
                <w:rFonts w:ascii="Century Gothic" w:hAnsi="Century Gothic" w:cs="Arial"/>
                <w:b/>
                <w:smallCaps/>
                <w:sz w:val="20"/>
                <w:szCs w:val="20"/>
              </w:rPr>
              <w:t>Concessione in uso delle attrezzature di lavoro</w:t>
            </w:r>
          </w:p>
        </w:tc>
        <w:tc>
          <w:tcPr>
            <w:tcW w:w="698" w:type="pct"/>
            <w:tcBorders>
              <w:top w:val="single" w:sz="4" w:space="0" w:color="999999"/>
              <w:left w:val="single" w:sz="4" w:space="0" w:color="999999"/>
              <w:bottom w:val="single" w:sz="4" w:space="0" w:color="999999"/>
              <w:right w:val="single" w:sz="4" w:space="0" w:color="999999"/>
            </w:tcBorders>
            <w:shd w:val="clear" w:color="auto" w:fill="D9D9D9"/>
            <w:vAlign w:val="center"/>
          </w:tcPr>
          <w:p w:rsidR="00701289" w:rsidRPr="00562769" w:rsidRDefault="00701289" w:rsidP="00614893">
            <w:pPr>
              <w:pStyle w:val="Testotabella"/>
              <w:ind w:right="200"/>
              <w:rPr>
                <w:rFonts w:ascii="Century Gothic" w:hAnsi="Century Gothic" w:cs="Arial"/>
                <w:b/>
                <w:sz w:val="20"/>
                <w:szCs w:val="20"/>
              </w:rPr>
            </w:pPr>
            <w:r w:rsidRPr="00562769">
              <w:rPr>
                <w:rFonts w:ascii="Century Gothic" w:hAnsi="Century Gothic" w:cs="Arial"/>
                <w:b/>
                <w:sz w:val="20"/>
                <w:szCs w:val="20"/>
              </w:rPr>
              <w:t>AdL - 01</w:t>
            </w:r>
          </w:p>
        </w:tc>
      </w:tr>
    </w:tbl>
    <w:p w:rsidR="00D619C2" w:rsidRPr="00562769" w:rsidRDefault="00D619C2" w:rsidP="00614893">
      <w:pPr>
        <w:spacing w:before="240"/>
        <w:ind w:right="200"/>
        <w:rPr>
          <w:rFonts w:ascii="Century Gothic" w:hAnsi="Century Gothic" w:cs="Arial"/>
          <w:b/>
        </w:rPr>
      </w:pPr>
      <w:r w:rsidRPr="00562769">
        <w:rPr>
          <w:rFonts w:ascii="Century Gothic" w:hAnsi="Century Gothic" w:cs="Arial"/>
        </w:rPr>
        <w:t>Oggetto:</w:t>
      </w:r>
      <w:r w:rsidRPr="00562769">
        <w:rPr>
          <w:rFonts w:ascii="Century Gothic" w:hAnsi="Century Gothic" w:cs="Arial"/>
          <w:b/>
        </w:rPr>
        <w:t>affidamento e gestione macchine/attrezzature da utilizzare nelle attività definite nel contratto</w:t>
      </w:r>
    </w:p>
    <w:p w:rsidR="00D619C2" w:rsidRPr="00562769" w:rsidRDefault="00D619C2" w:rsidP="00614893">
      <w:pPr>
        <w:ind w:right="200"/>
        <w:rPr>
          <w:rFonts w:ascii="Century Gothic" w:hAnsi="Century Gothic" w:cs="Arial"/>
        </w:rPr>
      </w:pPr>
      <w:r w:rsidRPr="00562769">
        <w:rPr>
          <w:rFonts w:ascii="Century Gothic" w:hAnsi="Century Gothic" w:cs="Arial"/>
          <w:sz w:val="22"/>
        </w:rPr>
        <w:t xml:space="preserve"> </w:t>
      </w:r>
      <w:r w:rsidRPr="00562769">
        <w:rPr>
          <w:rFonts w:ascii="Century Gothic" w:hAnsi="Century Gothic" w:cs="Arial"/>
        </w:rPr>
        <w:t>Con la presente scrittura privata, da valere da ogni effetto di legge, la Regione Emilia-Romagna</w:t>
      </w:r>
      <w:r w:rsidR="00416F8D">
        <w:rPr>
          <w:rFonts w:ascii="Century Gothic" w:hAnsi="Century Gothic" w:cs="Arial"/>
        </w:rPr>
        <w:t>/ARPA</w:t>
      </w:r>
      <w:r w:rsidRPr="00562769">
        <w:rPr>
          <w:rFonts w:ascii="Century Gothic" w:hAnsi="Century Gothic" w:cs="Arial"/>
        </w:rPr>
        <w:t xml:space="preserve">, nella persona del tecnico referente:_________________________________________ concede in uso gratuito a  </w:t>
      </w:r>
    </w:p>
    <w:p w:rsidR="00D619C2" w:rsidRPr="00562769" w:rsidRDefault="00C41320" w:rsidP="007832F0">
      <w:pPr>
        <w:rPr>
          <w:rFonts w:ascii="Century Gothic" w:hAnsi="Century Gothic" w:cs="Arial"/>
        </w:rPr>
      </w:pPr>
      <w:r>
        <w:rPr>
          <w:rFonts w:ascii="Century Gothic" w:hAnsi="Century Gothic" w:cs="Arial"/>
        </w:rPr>
        <w:t xml:space="preserve"> all’impresa affidataria </w:t>
      </w:r>
      <w:r>
        <w:rPr>
          <w:rFonts w:ascii="Century Gothic" w:hAnsi="Century Gothic" w:cs="Arial"/>
        </w:rPr>
        <w:tab/>
      </w:r>
      <w:r w:rsidR="00D619C2" w:rsidRPr="00562769">
        <w:rPr>
          <w:rFonts w:ascii="Century Gothic" w:hAnsi="Century Gothic" w:cs="Arial"/>
        </w:rPr>
        <w:t xml:space="preserve"> ________________________________________</w:t>
      </w:r>
    </w:p>
    <w:p w:rsidR="00D619C2" w:rsidRPr="00562769" w:rsidRDefault="00D619C2" w:rsidP="007832F0">
      <w:pPr>
        <w:rPr>
          <w:rFonts w:ascii="Century Gothic" w:hAnsi="Century Gothic" w:cs="Arial"/>
        </w:rPr>
      </w:pPr>
      <w:r w:rsidRPr="00562769">
        <w:rPr>
          <w:rFonts w:ascii="Century Gothic" w:hAnsi="Century Gothic" w:cs="Arial"/>
        </w:rPr>
        <w:t xml:space="preserve"> all’impresa esecutrice       </w:t>
      </w:r>
      <w:r w:rsidR="00C41320">
        <w:rPr>
          <w:rFonts w:ascii="Century Gothic" w:hAnsi="Century Gothic" w:cs="Arial"/>
        </w:rPr>
        <w:tab/>
      </w:r>
      <w:r w:rsidRPr="00562769">
        <w:rPr>
          <w:rFonts w:ascii="Century Gothic" w:hAnsi="Century Gothic" w:cs="Arial"/>
        </w:rPr>
        <w:t xml:space="preserve"> ________________________________________</w:t>
      </w:r>
    </w:p>
    <w:p w:rsidR="00D619C2" w:rsidRPr="00562769" w:rsidRDefault="00D619C2" w:rsidP="007832F0">
      <w:pPr>
        <w:rPr>
          <w:rFonts w:ascii="Century Gothic" w:hAnsi="Century Gothic" w:cs="Arial"/>
        </w:rPr>
      </w:pPr>
      <w:r w:rsidRPr="00562769">
        <w:rPr>
          <w:rFonts w:ascii="Century Gothic" w:hAnsi="Century Gothic" w:cs="Arial"/>
        </w:rPr>
        <w:t xml:space="preserve"> al lavoratore autonomo   </w:t>
      </w:r>
      <w:r w:rsidR="00C41320">
        <w:rPr>
          <w:rFonts w:ascii="Century Gothic" w:hAnsi="Century Gothic" w:cs="Arial"/>
        </w:rPr>
        <w:tab/>
      </w:r>
      <w:r w:rsidRPr="00562769">
        <w:rPr>
          <w:rFonts w:ascii="Century Gothic" w:hAnsi="Century Gothic" w:cs="Arial"/>
        </w:rPr>
        <w:t xml:space="preserve"> ________________________________________</w:t>
      </w:r>
    </w:p>
    <w:p w:rsidR="00D619C2" w:rsidRPr="00562769" w:rsidRDefault="00D619C2" w:rsidP="007832F0">
      <w:pPr>
        <w:spacing w:after="120"/>
        <w:rPr>
          <w:rFonts w:ascii="Century Gothic" w:hAnsi="Century Gothic" w:cs="Arial"/>
          <w:sz w:val="22"/>
        </w:rPr>
      </w:pPr>
      <w:r w:rsidRPr="00562769">
        <w:rPr>
          <w:rFonts w:ascii="Century Gothic" w:hAnsi="Century Gothic" w:cs="Arial"/>
        </w:rPr>
        <w:t>Le seguenti macchine e/o attrezzature</w:t>
      </w:r>
      <w:r w:rsidRPr="00562769">
        <w:rPr>
          <w:rFonts w:ascii="Century Gothic" w:hAnsi="Century Gothic" w:cs="Arial"/>
          <w:sz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191"/>
      </w:tblGrid>
      <w:tr w:rsidR="00D619C2" w:rsidRPr="00B33919" w:rsidTr="00B33919">
        <w:trPr>
          <w:trHeight w:val="420"/>
        </w:trPr>
        <w:tc>
          <w:tcPr>
            <w:tcW w:w="2988" w:type="dxa"/>
            <w:shd w:val="clear" w:color="auto" w:fill="E6E6E6"/>
          </w:tcPr>
          <w:p w:rsidR="00D619C2" w:rsidRPr="00B33919" w:rsidRDefault="00D619C2" w:rsidP="007832F0">
            <w:pPr>
              <w:rPr>
                <w:rFonts w:ascii="Century Gothic" w:hAnsi="Century Gothic" w:cs="Arial"/>
                <w:b/>
              </w:rPr>
            </w:pPr>
            <w:r w:rsidRPr="00B33919">
              <w:rPr>
                <w:rFonts w:ascii="Century Gothic" w:hAnsi="Century Gothic" w:cs="Arial"/>
                <w:b/>
              </w:rPr>
              <w:t>Macchina e/o attrezzatura di lavoro</w:t>
            </w:r>
          </w:p>
        </w:tc>
        <w:tc>
          <w:tcPr>
            <w:tcW w:w="6191" w:type="dxa"/>
            <w:shd w:val="clear" w:color="auto" w:fill="E6E6E6"/>
          </w:tcPr>
          <w:p w:rsidR="00D619C2" w:rsidRPr="00B33919" w:rsidRDefault="00D619C2" w:rsidP="007832F0">
            <w:pPr>
              <w:rPr>
                <w:rFonts w:ascii="Century Gothic" w:hAnsi="Century Gothic" w:cs="Arial"/>
                <w:b/>
              </w:rPr>
            </w:pPr>
            <w:r w:rsidRPr="00B33919">
              <w:rPr>
                <w:rFonts w:ascii="Century Gothic" w:hAnsi="Century Gothic" w:cs="Arial"/>
                <w:b/>
              </w:rPr>
              <w:t>Tipo e n° di matricola</w:t>
            </w:r>
          </w:p>
        </w:tc>
      </w:tr>
      <w:tr w:rsidR="00D619C2" w:rsidRPr="00B33919" w:rsidTr="00B33919">
        <w:trPr>
          <w:trHeight w:val="420"/>
        </w:trPr>
        <w:tc>
          <w:tcPr>
            <w:tcW w:w="2988" w:type="dxa"/>
            <w:shd w:val="clear" w:color="auto" w:fill="auto"/>
          </w:tcPr>
          <w:p w:rsidR="00D619C2" w:rsidRPr="00B33919" w:rsidRDefault="00D619C2" w:rsidP="007832F0">
            <w:pPr>
              <w:rPr>
                <w:rFonts w:ascii="Century Gothic" w:hAnsi="Century Gothic" w:cs="Arial"/>
              </w:rPr>
            </w:pPr>
          </w:p>
        </w:tc>
        <w:tc>
          <w:tcPr>
            <w:tcW w:w="6191" w:type="dxa"/>
            <w:shd w:val="clear" w:color="auto" w:fill="auto"/>
          </w:tcPr>
          <w:p w:rsidR="00D619C2" w:rsidRPr="00B33919" w:rsidRDefault="00D619C2" w:rsidP="007832F0">
            <w:pPr>
              <w:rPr>
                <w:rFonts w:ascii="Century Gothic" w:hAnsi="Century Gothic" w:cs="Arial"/>
              </w:rPr>
            </w:pPr>
          </w:p>
        </w:tc>
      </w:tr>
      <w:tr w:rsidR="00D619C2" w:rsidRPr="00B33919" w:rsidTr="00B33919">
        <w:trPr>
          <w:trHeight w:val="420"/>
        </w:trPr>
        <w:tc>
          <w:tcPr>
            <w:tcW w:w="2988" w:type="dxa"/>
            <w:shd w:val="clear" w:color="auto" w:fill="auto"/>
          </w:tcPr>
          <w:p w:rsidR="00D619C2" w:rsidRPr="00B33919" w:rsidRDefault="00D619C2" w:rsidP="007832F0">
            <w:pPr>
              <w:rPr>
                <w:rFonts w:ascii="Century Gothic" w:hAnsi="Century Gothic" w:cs="Arial"/>
              </w:rPr>
            </w:pPr>
          </w:p>
        </w:tc>
        <w:tc>
          <w:tcPr>
            <w:tcW w:w="6191" w:type="dxa"/>
            <w:shd w:val="clear" w:color="auto" w:fill="auto"/>
          </w:tcPr>
          <w:p w:rsidR="00D619C2" w:rsidRPr="00B33919" w:rsidRDefault="00D619C2" w:rsidP="007832F0">
            <w:pPr>
              <w:rPr>
                <w:rFonts w:ascii="Century Gothic" w:hAnsi="Century Gothic" w:cs="Arial"/>
              </w:rPr>
            </w:pPr>
          </w:p>
        </w:tc>
      </w:tr>
      <w:tr w:rsidR="00D619C2" w:rsidRPr="00B33919" w:rsidTr="00B33919">
        <w:trPr>
          <w:trHeight w:val="420"/>
        </w:trPr>
        <w:tc>
          <w:tcPr>
            <w:tcW w:w="2988" w:type="dxa"/>
            <w:shd w:val="clear" w:color="auto" w:fill="auto"/>
          </w:tcPr>
          <w:p w:rsidR="00D619C2" w:rsidRPr="00B33919" w:rsidRDefault="00D619C2" w:rsidP="007832F0">
            <w:pPr>
              <w:rPr>
                <w:rFonts w:ascii="Century Gothic" w:hAnsi="Century Gothic" w:cs="Arial"/>
              </w:rPr>
            </w:pPr>
          </w:p>
        </w:tc>
        <w:tc>
          <w:tcPr>
            <w:tcW w:w="6191" w:type="dxa"/>
            <w:shd w:val="clear" w:color="auto" w:fill="auto"/>
          </w:tcPr>
          <w:p w:rsidR="00D619C2" w:rsidRPr="00B33919" w:rsidRDefault="00D619C2" w:rsidP="007832F0">
            <w:pPr>
              <w:rPr>
                <w:rFonts w:ascii="Century Gothic" w:hAnsi="Century Gothic" w:cs="Arial"/>
              </w:rPr>
            </w:pPr>
          </w:p>
        </w:tc>
      </w:tr>
    </w:tbl>
    <w:p w:rsidR="00D619C2" w:rsidRPr="00562769" w:rsidRDefault="00D619C2" w:rsidP="007832F0">
      <w:pPr>
        <w:pStyle w:val="testo"/>
        <w:spacing w:line="240" w:lineRule="auto"/>
        <w:rPr>
          <w:rFonts w:ascii="Century Gothic" w:hAnsi="Century Gothic" w:cs="Arial"/>
        </w:rPr>
      </w:pPr>
      <w:r w:rsidRPr="00562769">
        <w:rPr>
          <w:rFonts w:ascii="Century Gothic" w:hAnsi="Century Gothic" w:cs="Arial"/>
        </w:rPr>
        <w:t>All’atto della consegna il sig. ______________________________________________________ in qualità di tecnico per la ditta sopra indicata</w:t>
      </w:r>
    </w:p>
    <w:p w:rsidR="00D619C2" w:rsidRPr="00562769" w:rsidRDefault="00D619C2" w:rsidP="007832F0">
      <w:pPr>
        <w:pStyle w:val="testo"/>
        <w:spacing w:before="60" w:line="240" w:lineRule="auto"/>
        <w:jc w:val="center"/>
        <w:rPr>
          <w:rFonts w:ascii="Century Gothic" w:hAnsi="Century Gothic" w:cs="Arial"/>
          <w:b/>
        </w:rPr>
      </w:pPr>
      <w:r w:rsidRPr="00562769">
        <w:rPr>
          <w:rFonts w:ascii="Century Gothic" w:hAnsi="Century Gothic" w:cs="Arial"/>
          <w:b/>
        </w:rPr>
        <w:t>dichiara di:</w:t>
      </w:r>
    </w:p>
    <w:p w:rsidR="00D619C2" w:rsidRPr="00562769" w:rsidRDefault="00D619C2" w:rsidP="00A958B0">
      <w:pPr>
        <w:pStyle w:val="testo"/>
        <w:numPr>
          <w:ilvl w:val="0"/>
          <w:numId w:val="15"/>
        </w:numPr>
        <w:tabs>
          <w:tab w:val="clear" w:pos="720"/>
          <w:tab w:val="num" w:pos="360"/>
        </w:tabs>
        <w:spacing w:before="60" w:line="240" w:lineRule="auto"/>
        <w:ind w:left="0" w:firstLine="0"/>
        <w:rPr>
          <w:rFonts w:ascii="Century Gothic" w:hAnsi="Century Gothic" w:cs="Arial"/>
        </w:rPr>
      </w:pPr>
      <w:r w:rsidRPr="00562769">
        <w:rPr>
          <w:rFonts w:ascii="Century Gothic" w:hAnsi="Century Gothic" w:cs="Arial"/>
        </w:rPr>
        <w:t>aver preso visione che le macchine/attrezzature prese in consegna sono in buono stato di conservazione e rispondenti ai requisiti previsti dalle norme di prevenzione</w:t>
      </w:r>
    </w:p>
    <w:p w:rsidR="00D619C2" w:rsidRPr="00562769" w:rsidRDefault="00D619C2" w:rsidP="00A958B0">
      <w:pPr>
        <w:pStyle w:val="testo"/>
        <w:numPr>
          <w:ilvl w:val="0"/>
          <w:numId w:val="15"/>
        </w:numPr>
        <w:tabs>
          <w:tab w:val="clear" w:pos="720"/>
          <w:tab w:val="num" w:pos="360"/>
        </w:tabs>
        <w:spacing w:before="60" w:line="240" w:lineRule="auto"/>
        <w:ind w:left="0" w:firstLine="0"/>
        <w:rPr>
          <w:rFonts w:ascii="Century Gothic" w:hAnsi="Century Gothic" w:cs="Arial"/>
        </w:rPr>
      </w:pPr>
      <w:r w:rsidRPr="00562769">
        <w:rPr>
          <w:rFonts w:ascii="Century Gothic" w:hAnsi="Century Gothic" w:cs="Arial"/>
        </w:rPr>
        <w:t>essere stato informato dei rischi e dei sistemi di prevenzioni relativi all’utilizzo della macchina/e e delle attrezzature consegnate e di aver preso visione, quando presente, dei contenuti del libretto d’uso e manutenzione allegato alla macchina e/o attrezzatura, con specifica attenzione alle modalità d’uso relative alla sicurezza</w:t>
      </w:r>
    </w:p>
    <w:p w:rsidR="00D619C2" w:rsidRPr="00562769" w:rsidRDefault="00D619C2" w:rsidP="007832F0">
      <w:pPr>
        <w:pStyle w:val="testo"/>
        <w:spacing w:before="60" w:line="240" w:lineRule="auto"/>
        <w:jc w:val="center"/>
        <w:rPr>
          <w:rFonts w:ascii="Century Gothic" w:hAnsi="Century Gothic" w:cs="Arial"/>
          <w:b/>
        </w:rPr>
      </w:pPr>
      <w:r w:rsidRPr="00562769">
        <w:rPr>
          <w:rFonts w:ascii="Century Gothic" w:hAnsi="Century Gothic" w:cs="Arial"/>
          <w:b/>
        </w:rPr>
        <w:t>si impegna a:</w:t>
      </w:r>
    </w:p>
    <w:p w:rsidR="00D619C2" w:rsidRPr="00562769" w:rsidRDefault="00D619C2" w:rsidP="00A958B0">
      <w:pPr>
        <w:pStyle w:val="testo"/>
        <w:numPr>
          <w:ilvl w:val="0"/>
          <w:numId w:val="15"/>
        </w:numPr>
        <w:tabs>
          <w:tab w:val="clear" w:pos="720"/>
          <w:tab w:val="num" w:pos="360"/>
        </w:tabs>
        <w:spacing w:before="60" w:line="240" w:lineRule="auto"/>
        <w:ind w:left="0" w:firstLine="0"/>
        <w:rPr>
          <w:rFonts w:ascii="Century Gothic" w:hAnsi="Century Gothic" w:cs="Arial"/>
        </w:rPr>
      </w:pPr>
      <w:r w:rsidRPr="00562769">
        <w:rPr>
          <w:rFonts w:ascii="Century Gothic" w:hAnsi="Century Gothic" w:cs="Arial"/>
        </w:rPr>
        <w:t>far utilizzare le macchine/attrezzature prese in consegna esclusivamente a proprio personale idoneo, tecnicamente capace, informato e formato specificatamente allo scopo</w:t>
      </w:r>
    </w:p>
    <w:p w:rsidR="00D619C2" w:rsidRPr="00562769" w:rsidRDefault="00D619C2" w:rsidP="00A958B0">
      <w:pPr>
        <w:pStyle w:val="testo"/>
        <w:numPr>
          <w:ilvl w:val="0"/>
          <w:numId w:val="15"/>
        </w:numPr>
        <w:tabs>
          <w:tab w:val="clear" w:pos="720"/>
          <w:tab w:val="num" w:pos="360"/>
        </w:tabs>
        <w:spacing w:before="60" w:line="240" w:lineRule="auto"/>
        <w:ind w:left="0" w:firstLine="0"/>
        <w:rPr>
          <w:rFonts w:ascii="Century Gothic" w:hAnsi="Century Gothic" w:cs="Arial"/>
        </w:rPr>
      </w:pPr>
      <w:r w:rsidRPr="00562769">
        <w:rPr>
          <w:rFonts w:ascii="Century Gothic" w:hAnsi="Century Gothic" w:cs="Arial"/>
        </w:rPr>
        <w:t>informare i propri operatori sui rischi e sulle misure preventive e protettive nell’uso delle macchine/attrezzature e sul divieto di disattivare i dispositivi di sicurezza delle stesse</w:t>
      </w:r>
    </w:p>
    <w:p w:rsidR="00D619C2" w:rsidRPr="00562769" w:rsidRDefault="00D619C2" w:rsidP="00A958B0">
      <w:pPr>
        <w:pStyle w:val="testo"/>
        <w:numPr>
          <w:ilvl w:val="0"/>
          <w:numId w:val="15"/>
        </w:numPr>
        <w:tabs>
          <w:tab w:val="clear" w:pos="720"/>
          <w:tab w:val="num" w:pos="360"/>
        </w:tabs>
        <w:spacing w:before="60" w:line="240" w:lineRule="auto"/>
        <w:ind w:left="0" w:firstLine="0"/>
        <w:rPr>
          <w:rFonts w:ascii="Century Gothic" w:hAnsi="Century Gothic" w:cs="Arial"/>
        </w:rPr>
      </w:pPr>
      <w:r w:rsidRPr="00562769">
        <w:rPr>
          <w:rFonts w:ascii="Century Gothic" w:hAnsi="Century Gothic" w:cs="Arial"/>
        </w:rPr>
        <w:t>informare i propri operatori sui rischi e sulle misure preventive indicate nel libretto d’uso della macchina/attrezzatura quando presente e garantirne la messa in pratica durante le attività manutentive</w:t>
      </w:r>
    </w:p>
    <w:p w:rsidR="00D619C2" w:rsidRPr="00562769" w:rsidRDefault="00D619C2" w:rsidP="00A958B0">
      <w:pPr>
        <w:pStyle w:val="testo"/>
        <w:numPr>
          <w:ilvl w:val="0"/>
          <w:numId w:val="15"/>
        </w:numPr>
        <w:tabs>
          <w:tab w:val="clear" w:pos="720"/>
          <w:tab w:val="num" w:pos="360"/>
        </w:tabs>
        <w:spacing w:before="60" w:line="240" w:lineRule="auto"/>
        <w:ind w:left="0" w:firstLine="0"/>
        <w:rPr>
          <w:rFonts w:ascii="Century Gothic" w:hAnsi="Century Gothic" w:cs="Arial"/>
        </w:rPr>
      </w:pPr>
      <w:r w:rsidRPr="00562769">
        <w:rPr>
          <w:rFonts w:ascii="Century Gothic" w:hAnsi="Century Gothic" w:cs="Arial"/>
        </w:rPr>
        <w:t>mantenere in buone condizioni le macchine/attrezzature prese in consegna</w:t>
      </w:r>
    </w:p>
    <w:p w:rsidR="00D619C2" w:rsidRPr="00562769" w:rsidRDefault="00D619C2" w:rsidP="00A958B0">
      <w:pPr>
        <w:pStyle w:val="testo"/>
        <w:numPr>
          <w:ilvl w:val="0"/>
          <w:numId w:val="15"/>
        </w:numPr>
        <w:tabs>
          <w:tab w:val="clear" w:pos="720"/>
          <w:tab w:val="num" w:pos="360"/>
        </w:tabs>
        <w:spacing w:before="60" w:line="240" w:lineRule="auto"/>
        <w:ind w:left="0" w:firstLine="0"/>
        <w:rPr>
          <w:rFonts w:ascii="Century Gothic" w:hAnsi="Century Gothic" w:cs="Arial"/>
        </w:rPr>
      </w:pPr>
      <w:r w:rsidRPr="00562769">
        <w:rPr>
          <w:rFonts w:ascii="Century Gothic" w:hAnsi="Century Gothic" w:cs="Arial"/>
        </w:rPr>
        <w:t>in caso di guasti o malfunzionamenti, a non utilizzare il bene e a segnalare immediatamente le anomalie al concedente</w:t>
      </w:r>
    </w:p>
    <w:p w:rsidR="00D619C2" w:rsidRPr="00562769" w:rsidRDefault="00D619C2" w:rsidP="00A958B0">
      <w:pPr>
        <w:pStyle w:val="testo"/>
        <w:numPr>
          <w:ilvl w:val="0"/>
          <w:numId w:val="15"/>
        </w:numPr>
        <w:tabs>
          <w:tab w:val="clear" w:pos="720"/>
          <w:tab w:val="num" w:pos="360"/>
        </w:tabs>
        <w:spacing w:before="60" w:line="240" w:lineRule="auto"/>
        <w:ind w:left="0" w:firstLine="0"/>
        <w:rPr>
          <w:rFonts w:ascii="Century Gothic" w:hAnsi="Century Gothic" w:cs="Arial"/>
        </w:rPr>
      </w:pPr>
      <w:r w:rsidRPr="00562769">
        <w:rPr>
          <w:rFonts w:ascii="Century Gothic" w:hAnsi="Century Gothic" w:cs="Arial"/>
        </w:rPr>
        <w:t>restituire il bene in stato di efficienza, salvo il normale deperimento d’uso al termine del comodato</w:t>
      </w:r>
    </w:p>
    <w:p w:rsidR="00FE4E35" w:rsidRPr="00562769" w:rsidRDefault="00FE4E35" w:rsidP="007832F0">
      <w:pPr>
        <w:pStyle w:val="testo"/>
        <w:spacing w:before="60" w:line="240" w:lineRule="auto"/>
        <w:rPr>
          <w:rFonts w:ascii="Century Gothic" w:hAnsi="Century Gothic" w:cs="Arial"/>
        </w:rPr>
      </w:pPr>
    </w:p>
    <w:tbl>
      <w:tblPr>
        <w:tblW w:w="5000" w:type="pct"/>
        <w:tblBorders>
          <w:bottom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20"/>
        <w:gridCol w:w="2727"/>
        <w:gridCol w:w="4593"/>
      </w:tblGrid>
      <w:tr w:rsidR="00D619C2" w:rsidRPr="00562769" w:rsidTr="00040BD1">
        <w:trPr>
          <w:trHeight w:val="892"/>
        </w:trPr>
        <w:tc>
          <w:tcPr>
            <w:tcW w:w="1164" w:type="pct"/>
          </w:tcPr>
          <w:p w:rsidR="00D619C2" w:rsidRPr="00562769" w:rsidRDefault="00D619C2" w:rsidP="007832F0">
            <w:pPr>
              <w:rPr>
                <w:rFonts w:ascii="Century Gothic" w:hAnsi="Century Gothic" w:cs="Arial"/>
              </w:rPr>
            </w:pPr>
            <w:r w:rsidRPr="00562769">
              <w:rPr>
                <w:rFonts w:ascii="Century Gothic" w:hAnsi="Century Gothic" w:cs="Arial"/>
              </w:rPr>
              <w:t>Data</w:t>
            </w:r>
          </w:p>
        </w:tc>
        <w:tc>
          <w:tcPr>
            <w:tcW w:w="1429" w:type="pct"/>
          </w:tcPr>
          <w:p w:rsidR="00D619C2" w:rsidRPr="00562769" w:rsidRDefault="00D619C2" w:rsidP="007832F0">
            <w:pPr>
              <w:rPr>
                <w:rFonts w:ascii="Century Gothic" w:hAnsi="Century Gothic" w:cs="Arial"/>
              </w:rPr>
            </w:pPr>
            <w:r w:rsidRPr="00562769">
              <w:rPr>
                <w:rFonts w:ascii="Century Gothic" w:hAnsi="Century Gothic" w:cs="Arial"/>
              </w:rPr>
              <w:t>Per il committente</w:t>
            </w:r>
          </w:p>
        </w:tc>
        <w:tc>
          <w:tcPr>
            <w:tcW w:w="2407" w:type="pct"/>
          </w:tcPr>
          <w:p w:rsidR="00D619C2" w:rsidRPr="00562769" w:rsidRDefault="00D619C2" w:rsidP="007832F0">
            <w:pPr>
              <w:rPr>
                <w:rFonts w:ascii="Century Gothic" w:hAnsi="Century Gothic" w:cs="Arial"/>
              </w:rPr>
            </w:pPr>
            <w:r w:rsidRPr="00562769">
              <w:rPr>
                <w:rFonts w:ascii="Century Gothic" w:hAnsi="Century Gothic" w:cs="Arial"/>
              </w:rPr>
              <w:t>Per la ditta affidataria – letto e sottoscritto</w:t>
            </w:r>
          </w:p>
          <w:p w:rsidR="00D619C2" w:rsidRPr="00562769" w:rsidRDefault="00D619C2" w:rsidP="007832F0">
            <w:pPr>
              <w:rPr>
                <w:rFonts w:ascii="Century Gothic" w:hAnsi="Century Gothic" w:cs="Arial"/>
              </w:rPr>
            </w:pPr>
          </w:p>
        </w:tc>
      </w:tr>
    </w:tbl>
    <w:p w:rsidR="00B33A92" w:rsidRPr="005A61DA" w:rsidRDefault="00B33A92" w:rsidP="00935E24">
      <w:pPr>
        <w:pageBreakBefore/>
        <w:spacing w:after="120"/>
        <w:jc w:val="center"/>
        <w:outlineLvl w:val="0"/>
        <w:rPr>
          <w:rFonts w:ascii="Century Gothic" w:hAnsi="Century Gothic" w:cs="Arial"/>
          <w:b/>
          <w:sz w:val="22"/>
          <w:szCs w:val="22"/>
        </w:rPr>
      </w:pPr>
      <w:r w:rsidRPr="005A61DA">
        <w:rPr>
          <w:rFonts w:ascii="Century Gothic" w:hAnsi="Century Gothic" w:cs="Arial"/>
          <w:b/>
          <w:sz w:val="22"/>
          <w:szCs w:val="22"/>
        </w:rPr>
        <w:lastRenderedPageBreak/>
        <w:t xml:space="preserve">Allegato VII – </w:t>
      </w:r>
      <w:r w:rsidR="00DC520B">
        <w:rPr>
          <w:rFonts w:ascii="Century Gothic" w:hAnsi="Century Gothic" w:cs="Arial"/>
          <w:b/>
          <w:sz w:val="22"/>
          <w:szCs w:val="22"/>
        </w:rPr>
        <w:t xml:space="preserve">Anagrafica </w:t>
      </w:r>
      <w:r w:rsidRPr="005A61DA">
        <w:rPr>
          <w:rFonts w:ascii="Century Gothic" w:hAnsi="Century Gothic"/>
          <w:b/>
        </w:rPr>
        <w:t>Impresa esecutrice / lavoratore autonomo</w:t>
      </w:r>
      <w:r w:rsidR="00B7686D">
        <w:rPr>
          <w:rFonts w:ascii="Century Gothic" w:hAnsi="Century Gothic"/>
          <w:b/>
        </w:rPr>
        <w:t xml:space="preserve"> / subappaltatore</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A0" w:firstRow="1" w:lastRow="0" w:firstColumn="1" w:lastColumn="0" w:noHBand="0" w:noVBand="0"/>
      </w:tblPr>
      <w:tblGrid>
        <w:gridCol w:w="1809"/>
        <w:gridCol w:w="567"/>
        <w:gridCol w:w="1701"/>
        <w:gridCol w:w="709"/>
        <w:gridCol w:w="1423"/>
        <w:gridCol w:w="680"/>
        <w:gridCol w:w="2327"/>
      </w:tblGrid>
      <w:tr w:rsidR="00B33A92" w:rsidRPr="00562769" w:rsidTr="0057373F">
        <w:tc>
          <w:tcPr>
            <w:tcW w:w="1809" w:type="dxa"/>
            <w:shd w:val="pct10" w:color="auto" w:fill="auto"/>
            <w:vAlign w:val="center"/>
          </w:tcPr>
          <w:p w:rsidR="00B33A92" w:rsidRPr="00562769" w:rsidRDefault="00B33A92" w:rsidP="00A54E2F">
            <w:pPr>
              <w:jc w:val="left"/>
              <w:rPr>
                <w:rFonts w:ascii="Century Gothic" w:hAnsi="Century Gothic" w:cs="Arial"/>
              </w:rPr>
            </w:pPr>
            <w:r w:rsidRPr="00562769">
              <w:rPr>
                <w:rFonts w:ascii="Century Gothic" w:hAnsi="Century Gothic" w:cs="Arial"/>
              </w:rPr>
              <w:t xml:space="preserve">Ragione sociale impresa </w:t>
            </w:r>
          </w:p>
        </w:tc>
        <w:tc>
          <w:tcPr>
            <w:tcW w:w="7407" w:type="dxa"/>
            <w:gridSpan w:val="6"/>
            <w:vAlign w:val="center"/>
          </w:tcPr>
          <w:p w:rsidR="00B33A92" w:rsidRPr="00562769" w:rsidRDefault="00B33A92" w:rsidP="00A54E2F">
            <w:pPr>
              <w:jc w:val="left"/>
              <w:rPr>
                <w:rFonts w:ascii="Century Gothic" w:hAnsi="Century Gothic" w:cs="Arial"/>
              </w:rPr>
            </w:pPr>
          </w:p>
        </w:tc>
      </w:tr>
      <w:tr w:rsidR="008117A3" w:rsidRPr="00562769" w:rsidTr="007C6D90">
        <w:tc>
          <w:tcPr>
            <w:tcW w:w="2376" w:type="dxa"/>
            <w:gridSpan w:val="2"/>
            <w:shd w:val="clear" w:color="auto" w:fill="F2F2F2"/>
            <w:vAlign w:val="center"/>
          </w:tcPr>
          <w:p w:rsidR="008117A3" w:rsidRPr="00562769" w:rsidRDefault="008117A3" w:rsidP="00A54E2F">
            <w:pPr>
              <w:jc w:val="left"/>
              <w:rPr>
                <w:rFonts w:ascii="Century Gothic" w:hAnsi="Century Gothic" w:cs="Arial"/>
              </w:rPr>
            </w:pPr>
            <w:r w:rsidRPr="00562769">
              <w:rPr>
                <w:rFonts w:ascii="Century Gothic" w:hAnsi="Century Gothic" w:cs="Arial"/>
                <w:sz w:val="24"/>
                <w:szCs w:val="24"/>
              </w:rPr>
              <w:sym w:font="Wingdings" w:char="F071"/>
            </w:r>
            <w:r w:rsidRPr="00562769">
              <w:rPr>
                <w:rFonts w:ascii="Century Gothic" w:hAnsi="Century Gothic" w:cs="Arial"/>
                <w:sz w:val="24"/>
                <w:szCs w:val="24"/>
              </w:rPr>
              <w:t xml:space="preserve"> </w:t>
            </w:r>
            <w:r w:rsidRPr="00562769">
              <w:rPr>
                <w:rFonts w:ascii="Century Gothic" w:hAnsi="Century Gothic"/>
              </w:rPr>
              <w:t>Impresa affidataria</w:t>
            </w:r>
          </w:p>
        </w:tc>
        <w:tc>
          <w:tcPr>
            <w:tcW w:w="2410" w:type="dxa"/>
            <w:gridSpan w:val="2"/>
            <w:tcBorders>
              <w:right w:val="single" w:sz="4" w:space="0" w:color="A6A6A6"/>
            </w:tcBorders>
            <w:shd w:val="clear" w:color="auto" w:fill="F2F2F2"/>
            <w:vAlign w:val="center"/>
          </w:tcPr>
          <w:p w:rsidR="008117A3" w:rsidRPr="00562769" w:rsidRDefault="008117A3" w:rsidP="008117A3">
            <w:pPr>
              <w:jc w:val="left"/>
              <w:rPr>
                <w:rFonts w:ascii="Century Gothic" w:hAnsi="Century Gothic" w:cs="Arial"/>
              </w:rPr>
            </w:pPr>
            <w:r w:rsidRPr="00562769">
              <w:rPr>
                <w:rFonts w:ascii="Century Gothic" w:hAnsi="Century Gothic" w:cs="Arial"/>
                <w:sz w:val="24"/>
                <w:szCs w:val="24"/>
              </w:rPr>
              <w:sym w:font="Wingdings" w:char="F071"/>
            </w:r>
            <w:r w:rsidRPr="00562769">
              <w:rPr>
                <w:rFonts w:ascii="Century Gothic" w:hAnsi="Century Gothic" w:cs="Arial"/>
                <w:sz w:val="24"/>
                <w:szCs w:val="24"/>
              </w:rPr>
              <w:t xml:space="preserve"> </w:t>
            </w:r>
            <w:r w:rsidRPr="00562769">
              <w:rPr>
                <w:rFonts w:ascii="Century Gothic" w:hAnsi="Century Gothic"/>
              </w:rPr>
              <w:t xml:space="preserve">Impresa </w:t>
            </w:r>
            <w:r>
              <w:rPr>
                <w:rFonts w:ascii="Century Gothic" w:hAnsi="Century Gothic"/>
              </w:rPr>
              <w:t>esecutrice</w:t>
            </w:r>
          </w:p>
        </w:tc>
        <w:tc>
          <w:tcPr>
            <w:tcW w:w="2103" w:type="dxa"/>
            <w:gridSpan w:val="2"/>
            <w:tcBorders>
              <w:left w:val="single" w:sz="4" w:space="0" w:color="A6A6A6"/>
              <w:right w:val="single" w:sz="4" w:space="0" w:color="A6A6A6"/>
            </w:tcBorders>
            <w:shd w:val="clear" w:color="auto" w:fill="F2F2F2"/>
            <w:vAlign w:val="center"/>
          </w:tcPr>
          <w:p w:rsidR="008117A3" w:rsidRPr="00562769" w:rsidRDefault="008117A3" w:rsidP="008117A3">
            <w:pPr>
              <w:jc w:val="left"/>
              <w:rPr>
                <w:rFonts w:ascii="Century Gothic" w:hAnsi="Century Gothic" w:cs="Arial"/>
              </w:rPr>
            </w:pPr>
            <w:r w:rsidRPr="00562769">
              <w:rPr>
                <w:rFonts w:ascii="Century Gothic" w:hAnsi="Century Gothic" w:cs="Arial"/>
                <w:sz w:val="24"/>
                <w:szCs w:val="24"/>
              </w:rPr>
              <w:sym w:font="Wingdings" w:char="F071"/>
            </w:r>
            <w:r w:rsidRPr="00562769">
              <w:rPr>
                <w:rFonts w:ascii="Century Gothic" w:hAnsi="Century Gothic" w:cs="Arial"/>
                <w:sz w:val="24"/>
                <w:szCs w:val="24"/>
              </w:rPr>
              <w:t xml:space="preserve"> </w:t>
            </w:r>
            <w:r>
              <w:rPr>
                <w:rFonts w:ascii="Century Gothic" w:hAnsi="Century Gothic"/>
              </w:rPr>
              <w:t>Subappaltatore</w:t>
            </w:r>
          </w:p>
        </w:tc>
        <w:tc>
          <w:tcPr>
            <w:tcW w:w="2327" w:type="dxa"/>
            <w:tcBorders>
              <w:left w:val="single" w:sz="4" w:space="0" w:color="A6A6A6"/>
            </w:tcBorders>
            <w:shd w:val="clear" w:color="auto" w:fill="F2F2F2"/>
            <w:vAlign w:val="center"/>
          </w:tcPr>
          <w:p w:rsidR="008117A3" w:rsidRPr="00562769" w:rsidRDefault="008117A3" w:rsidP="008117A3">
            <w:pPr>
              <w:jc w:val="left"/>
              <w:rPr>
                <w:rFonts w:ascii="Century Gothic" w:hAnsi="Century Gothic" w:cs="Arial"/>
              </w:rPr>
            </w:pPr>
            <w:r w:rsidRPr="00562769">
              <w:rPr>
                <w:rFonts w:ascii="Century Gothic" w:hAnsi="Century Gothic" w:cs="Arial"/>
                <w:sz w:val="24"/>
                <w:szCs w:val="24"/>
              </w:rPr>
              <w:sym w:font="Wingdings" w:char="F071"/>
            </w:r>
            <w:r w:rsidRPr="00562769">
              <w:rPr>
                <w:rFonts w:ascii="Century Gothic" w:hAnsi="Century Gothic" w:cs="Arial"/>
                <w:sz w:val="24"/>
                <w:szCs w:val="24"/>
              </w:rPr>
              <w:t xml:space="preserve"> </w:t>
            </w:r>
            <w:r>
              <w:rPr>
                <w:rFonts w:ascii="Century Gothic" w:hAnsi="Century Gothic"/>
              </w:rPr>
              <w:t>_________________</w:t>
            </w:r>
          </w:p>
        </w:tc>
      </w:tr>
      <w:tr w:rsidR="00B33A92" w:rsidRPr="00562769" w:rsidTr="0057373F">
        <w:tc>
          <w:tcPr>
            <w:tcW w:w="1809" w:type="dxa"/>
            <w:shd w:val="pct10" w:color="auto" w:fill="auto"/>
            <w:vAlign w:val="center"/>
          </w:tcPr>
          <w:p w:rsidR="00B33A92" w:rsidRPr="00562769" w:rsidRDefault="00B33A92" w:rsidP="00A54E2F">
            <w:pPr>
              <w:jc w:val="left"/>
              <w:rPr>
                <w:rFonts w:ascii="Century Gothic" w:hAnsi="Century Gothic" w:cs="Arial"/>
              </w:rPr>
            </w:pPr>
            <w:r>
              <w:rPr>
                <w:rFonts w:ascii="Century Gothic" w:hAnsi="Century Gothic" w:cs="Arial"/>
              </w:rPr>
              <w:t>Compiti</w:t>
            </w:r>
          </w:p>
        </w:tc>
        <w:tc>
          <w:tcPr>
            <w:tcW w:w="7407" w:type="dxa"/>
            <w:gridSpan w:val="6"/>
            <w:vAlign w:val="center"/>
          </w:tcPr>
          <w:p w:rsidR="00B33A92" w:rsidRPr="00562769" w:rsidRDefault="00B33A92" w:rsidP="00A54E2F">
            <w:pPr>
              <w:jc w:val="left"/>
              <w:rPr>
                <w:rFonts w:ascii="Century Gothic" w:hAnsi="Century Gothic" w:cs="Arial"/>
              </w:rPr>
            </w:pPr>
          </w:p>
        </w:tc>
      </w:tr>
      <w:tr w:rsidR="00B33A92" w:rsidRPr="00562769" w:rsidTr="0057373F">
        <w:tc>
          <w:tcPr>
            <w:tcW w:w="1809" w:type="dxa"/>
            <w:vMerge w:val="restart"/>
            <w:shd w:val="pct10" w:color="auto" w:fill="auto"/>
            <w:vAlign w:val="center"/>
          </w:tcPr>
          <w:p w:rsidR="00B33A92" w:rsidRPr="00562769" w:rsidRDefault="00B33A92" w:rsidP="00A54E2F">
            <w:pPr>
              <w:jc w:val="left"/>
              <w:rPr>
                <w:rFonts w:ascii="Century Gothic" w:hAnsi="Century Gothic" w:cs="Arial"/>
              </w:rPr>
            </w:pPr>
            <w:r w:rsidRPr="00562769">
              <w:rPr>
                <w:rFonts w:ascii="Century Gothic" w:hAnsi="Century Gothic" w:cs="Arial"/>
              </w:rPr>
              <w:t>Sede legale impresa</w:t>
            </w:r>
          </w:p>
        </w:tc>
        <w:tc>
          <w:tcPr>
            <w:tcW w:w="7407" w:type="dxa"/>
            <w:gridSpan w:val="6"/>
            <w:vAlign w:val="center"/>
          </w:tcPr>
          <w:p w:rsidR="00B33A92" w:rsidRPr="00562769" w:rsidRDefault="00B33A92" w:rsidP="00A54E2F">
            <w:pPr>
              <w:jc w:val="left"/>
              <w:rPr>
                <w:rFonts w:ascii="Century Gothic" w:hAnsi="Century Gothic" w:cs="Arial"/>
              </w:rPr>
            </w:pPr>
            <w:r w:rsidRPr="00562769">
              <w:rPr>
                <w:rFonts w:ascii="Century Gothic" w:hAnsi="Century Gothic" w:cs="Arial"/>
              </w:rPr>
              <w:t>Indirizzo:</w:t>
            </w:r>
            <w:r>
              <w:rPr>
                <w:rFonts w:ascii="Century Gothic" w:hAnsi="Century Gothic" w:cs="Arial"/>
              </w:rPr>
              <w:t xml:space="preserve"> </w:t>
            </w:r>
          </w:p>
        </w:tc>
      </w:tr>
      <w:tr w:rsidR="00B33A92" w:rsidRPr="00562769" w:rsidTr="0057373F">
        <w:tc>
          <w:tcPr>
            <w:tcW w:w="1809" w:type="dxa"/>
            <w:vMerge/>
            <w:shd w:val="pct10" w:color="auto" w:fill="auto"/>
            <w:vAlign w:val="center"/>
          </w:tcPr>
          <w:p w:rsidR="00B33A92" w:rsidRPr="00562769" w:rsidRDefault="00B33A92" w:rsidP="00A54E2F">
            <w:pPr>
              <w:jc w:val="left"/>
              <w:rPr>
                <w:rFonts w:ascii="Century Gothic" w:hAnsi="Century Gothic" w:cs="Arial"/>
              </w:rPr>
            </w:pPr>
          </w:p>
        </w:tc>
        <w:tc>
          <w:tcPr>
            <w:tcW w:w="2268" w:type="dxa"/>
            <w:gridSpan w:val="2"/>
            <w:vAlign w:val="center"/>
          </w:tcPr>
          <w:p w:rsidR="00B33A92" w:rsidRPr="00562769" w:rsidRDefault="00B33A92" w:rsidP="006D0B74">
            <w:pPr>
              <w:jc w:val="left"/>
              <w:rPr>
                <w:rFonts w:ascii="Century Gothic" w:hAnsi="Century Gothic" w:cs="Arial"/>
              </w:rPr>
            </w:pPr>
            <w:r w:rsidRPr="00562769">
              <w:rPr>
                <w:rFonts w:ascii="Century Gothic" w:hAnsi="Century Gothic" w:cs="Arial"/>
              </w:rPr>
              <w:t>Tel.:</w:t>
            </w:r>
            <w:r>
              <w:rPr>
                <w:rFonts w:ascii="Century Gothic" w:hAnsi="Century Gothic" w:cs="Arial"/>
              </w:rPr>
              <w:t xml:space="preserve"> </w:t>
            </w:r>
          </w:p>
        </w:tc>
        <w:tc>
          <w:tcPr>
            <w:tcW w:w="2132" w:type="dxa"/>
            <w:gridSpan w:val="2"/>
            <w:vAlign w:val="center"/>
          </w:tcPr>
          <w:p w:rsidR="00B33A92" w:rsidRPr="00562769" w:rsidRDefault="00B33A92" w:rsidP="006D0B74">
            <w:pPr>
              <w:jc w:val="left"/>
              <w:rPr>
                <w:rFonts w:ascii="Century Gothic" w:hAnsi="Century Gothic" w:cs="Arial"/>
              </w:rPr>
            </w:pPr>
            <w:r w:rsidRPr="00562769">
              <w:rPr>
                <w:rFonts w:ascii="Century Gothic" w:hAnsi="Century Gothic" w:cs="Arial"/>
              </w:rPr>
              <w:t>fax:</w:t>
            </w:r>
            <w:r>
              <w:rPr>
                <w:rFonts w:ascii="Century Gothic" w:hAnsi="Century Gothic" w:cs="Arial"/>
              </w:rPr>
              <w:t xml:space="preserve"> </w:t>
            </w:r>
          </w:p>
        </w:tc>
        <w:tc>
          <w:tcPr>
            <w:tcW w:w="3007" w:type="dxa"/>
            <w:gridSpan w:val="2"/>
            <w:vAlign w:val="center"/>
          </w:tcPr>
          <w:p w:rsidR="00B33A92" w:rsidRPr="00562769" w:rsidRDefault="00B33A92" w:rsidP="006D0B74">
            <w:pPr>
              <w:jc w:val="left"/>
              <w:rPr>
                <w:rFonts w:ascii="Century Gothic" w:hAnsi="Century Gothic" w:cs="Arial"/>
              </w:rPr>
            </w:pPr>
            <w:r w:rsidRPr="00562769">
              <w:rPr>
                <w:rFonts w:ascii="Century Gothic" w:hAnsi="Century Gothic" w:cs="Arial"/>
              </w:rPr>
              <w:t>e-mail</w:t>
            </w:r>
            <w:r>
              <w:rPr>
                <w:rFonts w:ascii="Century Gothic" w:hAnsi="Century Gothic" w:cs="Arial"/>
              </w:rPr>
              <w:t xml:space="preserve">: </w:t>
            </w:r>
          </w:p>
        </w:tc>
      </w:tr>
      <w:tr w:rsidR="00B33A92" w:rsidRPr="00562769" w:rsidTr="0057373F">
        <w:tc>
          <w:tcPr>
            <w:tcW w:w="1809" w:type="dxa"/>
            <w:shd w:val="pct10" w:color="auto" w:fill="auto"/>
            <w:vAlign w:val="center"/>
          </w:tcPr>
          <w:p w:rsidR="00B33A92" w:rsidRPr="00562769" w:rsidRDefault="00B33A92" w:rsidP="00A54E2F">
            <w:pPr>
              <w:jc w:val="left"/>
              <w:rPr>
                <w:rFonts w:ascii="Century Gothic" w:hAnsi="Century Gothic" w:cs="Arial"/>
              </w:rPr>
            </w:pPr>
            <w:r>
              <w:rPr>
                <w:rFonts w:ascii="Century Gothic" w:hAnsi="Century Gothic" w:cs="Arial"/>
              </w:rPr>
              <w:t>Nominativo</w:t>
            </w:r>
          </w:p>
        </w:tc>
        <w:tc>
          <w:tcPr>
            <w:tcW w:w="2268" w:type="dxa"/>
            <w:gridSpan w:val="2"/>
            <w:tcBorders>
              <w:right w:val="nil"/>
            </w:tcBorders>
            <w:vAlign w:val="center"/>
          </w:tcPr>
          <w:p w:rsidR="00B33A92" w:rsidRPr="00562769" w:rsidRDefault="00B33A92" w:rsidP="00A54E2F">
            <w:pPr>
              <w:jc w:val="left"/>
              <w:rPr>
                <w:rFonts w:ascii="Century Gothic" w:hAnsi="Century Gothic" w:cs="Arial"/>
              </w:rPr>
            </w:pPr>
          </w:p>
        </w:tc>
        <w:tc>
          <w:tcPr>
            <w:tcW w:w="2132" w:type="dxa"/>
            <w:gridSpan w:val="2"/>
            <w:tcBorders>
              <w:left w:val="nil"/>
              <w:right w:val="nil"/>
            </w:tcBorders>
            <w:vAlign w:val="center"/>
          </w:tcPr>
          <w:p w:rsidR="00B33A92" w:rsidRPr="00562769" w:rsidRDefault="00B33A92" w:rsidP="006D0B74">
            <w:pPr>
              <w:jc w:val="left"/>
              <w:rPr>
                <w:rFonts w:ascii="Century Gothic" w:hAnsi="Century Gothic" w:cs="Arial"/>
              </w:rPr>
            </w:pPr>
            <w:r>
              <w:rPr>
                <w:rFonts w:ascii="Century Gothic" w:hAnsi="Century Gothic" w:cs="Arial"/>
              </w:rPr>
              <w:t xml:space="preserve">Cell. </w:t>
            </w:r>
          </w:p>
        </w:tc>
        <w:tc>
          <w:tcPr>
            <w:tcW w:w="3007" w:type="dxa"/>
            <w:gridSpan w:val="2"/>
            <w:tcBorders>
              <w:left w:val="nil"/>
            </w:tcBorders>
            <w:vAlign w:val="center"/>
          </w:tcPr>
          <w:p w:rsidR="00B33A92" w:rsidRPr="00562769" w:rsidRDefault="00B33A92" w:rsidP="00A54E2F">
            <w:pPr>
              <w:jc w:val="left"/>
              <w:rPr>
                <w:rFonts w:ascii="Century Gothic" w:hAnsi="Century Gothic" w:cs="Arial"/>
              </w:rPr>
            </w:pPr>
          </w:p>
        </w:tc>
      </w:tr>
      <w:tr w:rsidR="00B33A92" w:rsidRPr="00562769" w:rsidTr="0057373F">
        <w:tc>
          <w:tcPr>
            <w:tcW w:w="1809" w:type="dxa"/>
            <w:shd w:val="pct10" w:color="auto" w:fill="auto"/>
            <w:vAlign w:val="center"/>
          </w:tcPr>
          <w:p w:rsidR="00B33A92" w:rsidRPr="00562769" w:rsidRDefault="00B33A92" w:rsidP="00A54E2F">
            <w:pPr>
              <w:jc w:val="left"/>
              <w:rPr>
                <w:rFonts w:ascii="Century Gothic" w:hAnsi="Century Gothic" w:cs="Arial"/>
              </w:rPr>
            </w:pPr>
            <w:r w:rsidRPr="00562769">
              <w:rPr>
                <w:rFonts w:ascii="Century Gothic" w:hAnsi="Century Gothic" w:cs="Arial"/>
              </w:rPr>
              <w:t xml:space="preserve">Iscrizione CC.I.AA. </w:t>
            </w:r>
          </w:p>
        </w:tc>
        <w:tc>
          <w:tcPr>
            <w:tcW w:w="7407" w:type="dxa"/>
            <w:gridSpan w:val="6"/>
            <w:vAlign w:val="center"/>
          </w:tcPr>
          <w:p w:rsidR="00B33A92" w:rsidRPr="00562769" w:rsidRDefault="00B33A92" w:rsidP="00A54E2F">
            <w:pPr>
              <w:jc w:val="left"/>
              <w:rPr>
                <w:rFonts w:ascii="Century Gothic" w:hAnsi="Century Gothic" w:cs="Arial"/>
              </w:rPr>
            </w:pPr>
          </w:p>
        </w:tc>
      </w:tr>
      <w:tr w:rsidR="00B33A92" w:rsidRPr="00562769" w:rsidTr="0057373F">
        <w:tc>
          <w:tcPr>
            <w:tcW w:w="1809" w:type="dxa"/>
            <w:shd w:val="pct10" w:color="auto" w:fill="auto"/>
            <w:vAlign w:val="center"/>
          </w:tcPr>
          <w:p w:rsidR="00B33A92" w:rsidRPr="00562769" w:rsidRDefault="00B33A92" w:rsidP="00A54E2F">
            <w:pPr>
              <w:jc w:val="left"/>
              <w:rPr>
                <w:rFonts w:ascii="Century Gothic" w:hAnsi="Century Gothic" w:cs="Arial"/>
              </w:rPr>
            </w:pPr>
            <w:r w:rsidRPr="00562769">
              <w:rPr>
                <w:rFonts w:ascii="Century Gothic" w:hAnsi="Century Gothic" w:cs="Arial"/>
              </w:rPr>
              <w:t xml:space="preserve">DURC </w:t>
            </w:r>
          </w:p>
        </w:tc>
        <w:tc>
          <w:tcPr>
            <w:tcW w:w="7407" w:type="dxa"/>
            <w:gridSpan w:val="6"/>
            <w:vAlign w:val="center"/>
          </w:tcPr>
          <w:p w:rsidR="00B33A92" w:rsidRPr="00562769" w:rsidRDefault="00B33A92" w:rsidP="00A54E2F">
            <w:pPr>
              <w:jc w:val="left"/>
              <w:rPr>
                <w:rFonts w:ascii="Century Gothic" w:hAnsi="Century Gothic" w:cs="Arial"/>
              </w:rPr>
            </w:pPr>
            <w:r w:rsidRPr="00562769">
              <w:rPr>
                <w:rFonts w:ascii="Century Gothic" w:hAnsi="Century Gothic" w:cs="Arial"/>
                <w:sz w:val="24"/>
                <w:szCs w:val="24"/>
              </w:rPr>
              <w:sym w:font="Wingdings" w:char="F071"/>
            </w:r>
            <w:r w:rsidRPr="00562769">
              <w:rPr>
                <w:rFonts w:ascii="Century Gothic" w:hAnsi="Century Gothic" w:cs="Arial"/>
                <w:sz w:val="24"/>
                <w:szCs w:val="24"/>
              </w:rPr>
              <w:t xml:space="preserve"> </w:t>
            </w:r>
            <w:r w:rsidRPr="00562769">
              <w:rPr>
                <w:rFonts w:ascii="Century Gothic" w:hAnsi="Century Gothic" w:cs="Arial"/>
              </w:rPr>
              <w:t xml:space="preserve">presente specifico DURC aggiornato al </w:t>
            </w:r>
          </w:p>
          <w:p w:rsidR="00B33A92" w:rsidRPr="00562769" w:rsidRDefault="00B33A92" w:rsidP="00A54E2F">
            <w:pPr>
              <w:jc w:val="left"/>
              <w:rPr>
                <w:rFonts w:ascii="Century Gothic" w:hAnsi="Century Gothic" w:cs="Arial"/>
                <w:sz w:val="16"/>
                <w:szCs w:val="16"/>
              </w:rPr>
            </w:pPr>
            <w:r w:rsidRPr="00562769">
              <w:rPr>
                <w:rFonts w:ascii="Century Gothic" w:hAnsi="Century Gothic" w:cs="Arial"/>
                <w:sz w:val="24"/>
                <w:szCs w:val="24"/>
              </w:rPr>
              <w:sym w:font="Wingdings" w:char="F071"/>
            </w:r>
            <w:r w:rsidRPr="00562769">
              <w:rPr>
                <w:rFonts w:ascii="Century Gothic" w:hAnsi="Century Gothic" w:cs="Arial"/>
                <w:sz w:val="24"/>
                <w:szCs w:val="24"/>
              </w:rPr>
              <w:t xml:space="preserve"> </w:t>
            </w:r>
            <w:r w:rsidRPr="00562769">
              <w:rPr>
                <w:rFonts w:ascii="Century Gothic" w:hAnsi="Century Gothic" w:cs="Arial"/>
              </w:rPr>
              <w:t>altro</w:t>
            </w:r>
            <w:r w:rsidRPr="00562769">
              <w:rPr>
                <w:rFonts w:ascii="Century Gothic" w:hAnsi="Century Gothic" w:cs="Arial"/>
                <w:sz w:val="16"/>
                <w:szCs w:val="16"/>
              </w:rPr>
              <w:t xml:space="preserve"> (indicare motivo assenza o mancato aggiornamento)</w:t>
            </w:r>
          </w:p>
          <w:p w:rsidR="00B33A92" w:rsidRPr="00562769" w:rsidRDefault="00B33A92" w:rsidP="00A54E2F">
            <w:pPr>
              <w:jc w:val="left"/>
              <w:rPr>
                <w:rFonts w:ascii="Century Gothic" w:hAnsi="Century Gothic" w:cs="Arial"/>
              </w:rPr>
            </w:pPr>
          </w:p>
        </w:tc>
      </w:tr>
    </w:tbl>
    <w:p w:rsidR="007D0974" w:rsidRDefault="007D0974" w:rsidP="00B33A92">
      <w:pPr>
        <w:rPr>
          <w:rFonts w:ascii="Century Gothic" w:hAnsi="Century Gothic" w:cs="Arial"/>
        </w:rPr>
      </w:pPr>
    </w:p>
    <w:p w:rsidR="00B33A92" w:rsidRPr="00562769" w:rsidRDefault="00B33A92" w:rsidP="00B33A92">
      <w:pPr>
        <w:rPr>
          <w:rFonts w:ascii="Century Gothic" w:hAnsi="Century Gothic" w:cs="Arial"/>
        </w:rPr>
      </w:pPr>
      <w:r w:rsidRPr="00562769">
        <w:rPr>
          <w:rFonts w:ascii="Century Gothic" w:hAnsi="Century Gothic" w:cs="Arial"/>
        </w:rPr>
        <w:t>La struttura organizzativa della impresa per lo svolgimento del contratto in oggetto, ed in particolare per la gestione della tematica della sicurezza, è così composta:</w:t>
      </w:r>
    </w:p>
    <w:p w:rsidR="00B33A92" w:rsidRPr="00562769" w:rsidRDefault="00B33A92" w:rsidP="00B33A92">
      <w:pPr>
        <w:rPr>
          <w:rFonts w:ascii="Century Gothic" w:hAnsi="Century Gothic" w:cs="Arial"/>
        </w:rPr>
      </w:pPr>
    </w:p>
    <w:tbl>
      <w:tblPr>
        <w:tblW w:w="5000" w:type="pct"/>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902"/>
        <w:gridCol w:w="3081"/>
        <w:gridCol w:w="3633"/>
      </w:tblGrid>
      <w:tr w:rsidR="00B33A92" w:rsidRPr="00562769" w:rsidTr="00A54E2F">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Attività</w:t>
            </w:r>
          </w:p>
        </w:tc>
        <w:tc>
          <w:tcPr>
            <w:tcW w:w="1602"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Nome e cognome</w:t>
            </w:r>
          </w:p>
        </w:tc>
        <w:tc>
          <w:tcPr>
            <w:tcW w:w="188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rPr>
                <w:rFonts w:ascii="Century Gothic" w:hAnsi="Century Gothic"/>
              </w:rPr>
            </w:pPr>
            <w:r w:rsidRPr="00562769">
              <w:rPr>
                <w:rFonts w:ascii="Century Gothic" w:hAnsi="Century Gothic"/>
              </w:rPr>
              <w:t>Riferimenti (tel, fax, e-mail)</w:t>
            </w:r>
          </w:p>
        </w:tc>
      </w:tr>
      <w:tr w:rsidR="00B33A92" w:rsidRPr="00562769" w:rsidTr="00A54E2F">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Referente impresa per la gestione sicurezza contratto</w:t>
            </w:r>
          </w:p>
        </w:tc>
        <w:tc>
          <w:tcPr>
            <w:tcW w:w="1602" w:type="pct"/>
            <w:tcBorders>
              <w:top w:val="single" w:sz="4" w:space="0" w:color="A6A6A6"/>
              <w:left w:val="single" w:sz="4" w:space="0" w:color="A6A6A6"/>
            </w:tcBorders>
          </w:tcPr>
          <w:p w:rsidR="00B33A92" w:rsidRPr="00562769" w:rsidRDefault="00B33A92" w:rsidP="00A54E2F">
            <w:pPr>
              <w:pStyle w:val="Tabella"/>
              <w:rPr>
                <w:rFonts w:ascii="Century Gothic" w:hAnsi="Century Gothic"/>
              </w:rPr>
            </w:pPr>
          </w:p>
        </w:tc>
        <w:tc>
          <w:tcPr>
            <w:tcW w:w="1889" w:type="pct"/>
            <w:tcBorders>
              <w:top w:val="single" w:sz="4" w:space="0" w:color="A6A6A6"/>
            </w:tcBorders>
          </w:tcPr>
          <w:p w:rsidR="00B33A92" w:rsidRPr="00562769" w:rsidRDefault="00B33A92" w:rsidP="00A54E2F">
            <w:pPr>
              <w:pStyle w:val="Tabella"/>
              <w:rPr>
                <w:rFonts w:ascii="Century Gothic" w:hAnsi="Century Gothic"/>
              </w:rPr>
            </w:pPr>
          </w:p>
        </w:tc>
      </w:tr>
      <w:tr w:rsidR="00B33A92" w:rsidRPr="00562769" w:rsidTr="00A54E2F">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Referente operativo impresa presso la sede di attività</w:t>
            </w:r>
          </w:p>
        </w:tc>
        <w:tc>
          <w:tcPr>
            <w:tcW w:w="1602" w:type="pct"/>
            <w:tcBorders>
              <w:left w:val="single" w:sz="4" w:space="0" w:color="A6A6A6"/>
            </w:tcBorders>
          </w:tcPr>
          <w:p w:rsidR="00B33A92" w:rsidRPr="00562769" w:rsidRDefault="00B33A92" w:rsidP="00A54E2F">
            <w:pPr>
              <w:pStyle w:val="Tabella"/>
              <w:rPr>
                <w:rFonts w:ascii="Century Gothic" w:hAnsi="Century Gothic"/>
              </w:rPr>
            </w:pPr>
          </w:p>
        </w:tc>
        <w:tc>
          <w:tcPr>
            <w:tcW w:w="1889" w:type="pct"/>
          </w:tcPr>
          <w:p w:rsidR="00B33A92" w:rsidRPr="00562769" w:rsidRDefault="00B33A92" w:rsidP="00A54E2F">
            <w:pPr>
              <w:pStyle w:val="Tabella"/>
              <w:rPr>
                <w:rFonts w:ascii="Century Gothic" w:hAnsi="Century Gothic"/>
              </w:rPr>
            </w:pPr>
          </w:p>
        </w:tc>
      </w:tr>
      <w:tr w:rsidR="00B33A92" w:rsidRPr="00562769" w:rsidTr="00A54E2F">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Responsabile Servizio Prevenzione e Protezione</w:t>
            </w:r>
          </w:p>
        </w:tc>
        <w:tc>
          <w:tcPr>
            <w:tcW w:w="1602" w:type="pct"/>
            <w:tcBorders>
              <w:left w:val="single" w:sz="4" w:space="0" w:color="A6A6A6"/>
            </w:tcBorders>
          </w:tcPr>
          <w:p w:rsidR="00B33A92" w:rsidRPr="00562769" w:rsidRDefault="00B33A92" w:rsidP="00A54E2F">
            <w:pPr>
              <w:pStyle w:val="Tabella"/>
              <w:rPr>
                <w:rFonts w:ascii="Century Gothic" w:hAnsi="Century Gothic"/>
              </w:rPr>
            </w:pPr>
          </w:p>
        </w:tc>
        <w:tc>
          <w:tcPr>
            <w:tcW w:w="1889" w:type="pct"/>
          </w:tcPr>
          <w:p w:rsidR="00B33A92" w:rsidRPr="00562769" w:rsidRDefault="00B33A92" w:rsidP="00A54E2F">
            <w:pPr>
              <w:pStyle w:val="Tabella"/>
              <w:rPr>
                <w:rFonts w:ascii="Century Gothic" w:hAnsi="Century Gothic"/>
              </w:rPr>
            </w:pPr>
          </w:p>
        </w:tc>
      </w:tr>
      <w:tr w:rsidR="00B33A92" w:rsidRPr="00562769" w:rsidTr="00A54E2F">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Medico Competente</w:t>
            </w:r>
          </w:p>
        </w:tc>
        <w:tc>
          <w:tcPr>
            <w:tcW w:w="1602" w:type="pct"/>
            <w:tcBorders>
              <w:left w:val="single" w:sz="4" w:space="0" w:color="A6A6A6"/>
            </w:tcBorders>
          </w:tcPr>
          <w:p w:rsidR="00B33A92" w:rsidRPr="00562769" w:rsidRDefault="00B33A92" w:rsidP="00A54E2F">
            <w:pPr>
              <w:pStyle w:val="Tabella"/>
              <w:rPr>
                <w:rFonts w:ascii="Century Gothic" w:hAnsi="Century Gothic"/>
              </w:rPr>
            </w:pPr>
          </w:p>
        </w:tc>
        <w:tc>
          <w:tcPr>
            <w:tcW w:w="1889" w:type="pct"/>
          </w:tcPr>
          <w:p w:rsidR="00B33A92" w:rsidRPr="00562769" w:rsidRDefault="00B33A92" w:rsidP="00A54E2F">
            <w:pPr>
              <w:pStyle w:val="Tabella"/>
              <w:rPr>
                <w:rFonts w:ascii="Century Gothic" w:hAnsi="Century Gothic"/>
              </w:rPr>
            </w:pPr>
          </w:p>
        </w:tc>
      </w:tr>
      <w:tr w:rsidR="00B33A92" w:rsidRPr="00562769" w:rsidTr="00A54E2F">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Rappresentante dei Lavoratori per la sicurezza</w:t>
            </w:r>
          </w:p>
        </w:tc>
        <w:tc>
          <w:tcPr>
            <w:tcW w:w="1602" w:type="pct"/>
            <w:tcBorders>
              <w:left w:val="single" w:sz="4" w:space="0" w:color="A6A6A6"/>
            </w:tcBorders>
          </w:tcPr>
          <w:p w:rsidR="00B33A92" w:rsidRPr="00562769" w:rsidRDefault="00B33A92" w:rsidP="00A54E2F">
            <w:pPr>
              <w:pStyle w:val="Tabella"/>
              <w:rPr>
                <w:rFonts w:ascii="Century Gothic" w:hAnsi="Century Gothic"/>
              </w:rPr>
            </w:pPr>
          </w:p>
        </w:tc>
        <w:tc>
          <w:tcPr>
            <w:tcW w:w="1889" w:type="pct"/>
          </w:tcPr>
          <w:p w:rsidR="00B33A92" w:rsidRPr="00562769" w:rsidRDefault="00B33A92" w:rsidP="00A54E2F">
            <w:pPr>
              <w:pStyle w:val="Tabella"/>
              <w:rPr>
                <w:rFonts w:ascii="Century Gothic" w:hAnsi="Century Gothic"/>
              </w:rPr>
            </w:pPr>
          </w:p>
        </w:tc>
      </w:tr>
      <w:tr w:rsidR="00B33A92" w:rsidRPr="00562769" w:rsidTr="00A54E2F">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 xml:space="preserve">Addetti antincendio </w:t>
            </w:r>
            <w:r w:rsidRPr="00562769">
              <w:rPr>
                <w:rFonts w:ascii="Century Gothic" w:hAnsi="Century Gothic"/>
                <w:sz w:val="16"/>
                <w:szCs w:val="16"/>
              </w:rPr>
              <w:t>(negli ambienti oggetto del contratto)</w:t>
            </w:r>
          </w:p>
        </w:tc>
        <w:tc>
          <w:tcPr>
            <w:tcW w:w="1602" w:type="pct"/>
            <w:tcBorders>
              <w:left w:val="single" w:sz="4" w:space="0" w:color="A6A6A6"/>
            </w:tcBorders>
          </w:tcPr>
          <w:p w:rsidR="00B33A92" w:rsidRPr="00562769" w:rsidRDefault="00B33A92" w:rsidP="00A54E2F">
            <w:pPr>
              <w:pStyle w:val="Tabella"/>
              <w:rPr>
                <w:rFonts w:ascii="Century Gothic" w:hAnsi="Century Gothic"/>
              </w:rPr>
            </w:pPr>
          </w:p>
        </w:tc>
        <w:tc>
          <w:tcPr>
            <w:tcW w:w="1889" w:type="pct"/>
          </w:tcPr>
          <w:p w:rsidR="00B33A92" w:rsidRPr="00562769" w:rsidRDefault="00B33A92" w:rsidP="00A54E2F">
            <w:pPr>
              <w:pStyle w:val="Tabella"/>
              <w:rPr>
                <w:rFonts w:ascii="Century Gothic" w:hAnsi="Century Gothic"/>
              </w:rPr>
            </w:pPr>
          </w:p>
        </w:tc>
      </w:tr>
      <w:tr w:rsidR="00B33A92" w:rsidRPr="00562769" w:rsidTr="00A54E2F">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 xml:space="preserve">Addetti primo soccorso </w:t>
            </w:r>
            <w:r w:rsidRPr="00562769">
              <w:rPr>
                <w:rFonts w:ascii="Century Gothic" w:hAnsi="Century Gothic"/>
                <w:sz w:val="16"/>
                <w:szCs w:val="16"/>
              </w:rPr>
              <w:t>(negli ambienti oggetto del contratto)</w:t>
            </w:r>
          </w:p>
        </w:tc>
        <w:tc>
          <w:tcPr>
            <w:tcW w:w="1602" w:type="pct"/>
            <w:tcBorders>
              <w:left w:val="single" w:sz="4" w:space="0" w:color="A6A6A6"/>
            </w:tcBorders>
          </w:tcPr>
          <w:p w:rsidR="00B33A92" w:rsidRPr="00562769" w:rsidRDefault="00B33A92" w:rsidP="00A54E2F">
            <w:pPr>
              <w:pStyle w:val="Tabella"/>
              <w:rPr>
                <w:rFonts w:ascii="Century Gothic" w:hAnsi="Century Gothic"/>
              </w:rPr>
            </w:pPr>
          </w:p>
        </w:tc>
        <w:tc>
          <w:tcPr>
            <w:tcW w:w="1889" w:type="pct"/>
          </w:tcPr>
          <w:p w:rsidR="00B33A92" w:rsidRPr="00562769" w:rsidRDefault="00B33A92" w:rsidP="00A54E2F">
            <w:pPr>
              <w:pStyle w:val="Tabella"/>
              <w:rPr>
                <w:rFonts w:ascii="Century Gothic" w:hAnsi="Century Gothic"/>
              </w:rPr>
            </w:pPr>
          </w:p>
        </w:tc>
      </w:tr>
      <w:tr w:rsidR="00B33A92" w:rsidRPr="00562769" w:rsidTr="00A54E2F">
        <w:trPr>
          <w:trHeight w:val="655"/>
        </w:trPr>
        <w:tc>
          <w:tcPr>
            <w:tcW w:w="1509" w:type="pct"/>
            <w:tcBorders>
              <w:top w:val="single" w:sz="4" w:space="0" w:color="A6A6A6"/>
              <w:left w:val="single" w:sz="4" w:space="0" w:color="A6A6A6"/>
              <w:bottom w:val="single" w:sz="4" w:space="0" w:color="A6A6A6"/>
              <w:right w:val="single" w:sz="4" w:space="0" w:color="A6A6A6"/>
            </w:tcBorders>
            <w:shd w:val="pct10" w:color="auto" w:fill="auto"/>
          </w:tcPr>
          <w:p w:rsidR="00B33A92" w:rsidRPr="00562769" w:rsidRDefault="00B33A92" w:rsidP="00A54E2F">
            <w:pPr>
              <w:pStyle w:val="Tabella"/>
              <w:jc w:val="left"/>
              <w:rPr>
                <w:rFonts w:ascii="Century Gothic" w:hAnsi="Century Gothic"/>
              </w:rPr>
            </w:pPr>
            <w:r w:rsidRPr="00562769">
              <w:rPr>
                <w:rFonts w:ascii="Century Gothic" w:hAnsi="Century Gothic"/>
              </w:rPr>
              <w:t>Altre figure coinvolte</w:t>
            </w:r>
          </w:p>
          <w:p w:rsidR="00B33A92" w:rsidRPr="00562769" w:rsidRDefault="00B33A92" w:rsidP="00A54E2F">
            <w:pPr>
              <w:pStyle w:val="Tabella"/>
              <w:jc w:val="left"/>
              <w:rPr>
                <w:rFonts w:ascii="Century Gothic" w:hAnsi="Century Gothic"/>
              </w:rPr>
            </w:pPr>
          </w:p>
        </w:tc>
        <w:tc>
          <w:tcPr>
            <w:tcW w:w="1602" w:type="pct"/>
            <w:tcBorders>
              <w:left w:val="single" w:sz="4" w:space="0" w:color="A6A6A6"/>
            </w:tcBorders>
          </w:tcPr>
          <w:p w:rsidR="00B33A92" w:rsidRPr="00562769" w:rsidRDefault="00B33A92" w:rsidP="00A54E2F">
            <w:pPr>
              <w:pStyle w:val="Tabella"/>
              <w:rPr>
                <w:rFonts w:ascii="Century Gothic" w:hAnsi="Century Gothic"/>
              </w:rPr>
            </w:pPr>
          </w:p>
        </w:tc>
        <w:tc>
          <w:tcPr>
            <w:tcW w:w="1889" w:type="pct"/>
          </w:tcPr>
          <w:p w:rsidR="00B33A92" w:rsidRPr="00562769" w:rsidRDefault="00B33A92" w:rsidP="00A54E2F">
            <w:pPr>
              <w:pStyle w:val="Tabella"/>
              <w:rPr>
                <w:rFonts w:ascii="Century Gothic" w:hAnsi="Century Gothic"/>
              </w:rPr>
            </w:pPr>
          </w:p>
        </w:tc>
      </w:tr>
    </w:tbl>
    <w:p w:rsidR="00CA1CF8" w:rsidRDefault="00CA1CF8" w:rsidP="009F5E3E">
      <w:pPr>
        <w:spacing w:before="0"/>
        <w:rPr>
          <w:rFonts w:ascii="Century Gothic" w:hAnsi="Century Gothic"/>
        </w:rPr>
      </w:pPr>
    </w:p>
    <w:p w:rsidR="007D0974" w:rsidRPr="007D0974" w:rsidRDefault="007D0974" w:rsidP="007D0974">
      <w:pPr>
        <w:pageBreakBefore/>
        <w:spacing w:after="120"/>
        <w:jc w:val="center"/>
        <w:outlineLvl w:val="0"/>
        <w:rPr>
          <w:rFonts w:ascii="Century Gothic" w:hAnsi="Century Gothic"/>
        </w:rPr>
      </w:pPr>
      <w:r w:rsidRPr="007D0974">
        <w:rPr>
          <w:rFonts w:ascii="Century Gothic" w:hAnsi="Century Gothic" w:cs="Arial"/>
          <w:b/>
          <w:sz w:val="22"/>
          <w:szCs w:val="22"/>
        </w:rPr>
        <w:lastRenderedPageBreak/>
        <w:t>Allegato VIII - Scheda di dichiarazione sostitutiva di certificati in ordine al possesso dei requisiti di Idoneità Tecnico Professionale per imprese e</w:t>
      </w:r>
      <w:r w:rsidR="00B775AC">
        <w:rPr>
          <w:rFonts w:ascii="Century Gothic" w:hAnsi="Century Gothic" w:cs="Arial"/>
          <w:b/>
          <w:sz w:val="22"/>
          <w:szCs w:val="22"/>
        </w:rPr>
        <w:t>/o lavoratori autonomi operanti con con</w:t>
      </w:r>
      <w:r w:rsidRPr="007D0974">
        <w:rPr>
          <w:rFonts w:ascii="Century Gothic" w:hAnsi="Century Gothic" w:cs="Arial"/>
          <w:b/>
          <w:sz w:val="22"/>
          <w:szCs w:val="22"/>
        </w:rPr>
        <w:t>tratti di appalto esclusi dal titolo IV D.Lgs. 81/08</w:t>
      </w:r>
    </w:p>
    <w:p w:rsidR="007D0974" w:rsidRPr="007D0974" w:rsidRDefault="007D0974" w:rsidP="007D0974">
      <w:pPr>
        <w:spacing w:before="0"/>
        <w:rPr>
          <w:rFonts w:ascii="Century Gothic" w:hAnsi="Century Gothic"/>
        </w:rPr>
      </w:pPr>
    </w:p>
    <w:p w:rsidR="007D0974" w:rsidRPr="007D0974" w:rsidRDefault="007D0974" w:rsidP="007D0974">
      <w:pPr>
        <w:rPr>
          <w:rFonts w:ascii="Century Gothic" w:hAnsi="Century Gothic"/>
        </w:rPr>
      </w:pPr>
      <w:r w:rsidRPr="007D0974">
        <w:rPr>
          <w:rFonts w:ascii="Century Gothic" w:hAnsi="Century Gothic"/>
        </w:rPr>
        <w:t xml:space="preserve">Con la presente il sottoscritto </w:t>
      </w:r>
      <w:r w:rsidRPr="007D0974">
        <w:rPr>
          <w:rFonts w:ascii="Century Gothic" w:hAnsi="Century Gothic"/>
        </w:rPr>
        <w:t xml:space="preserve"> datore di lavoro            </w:t>
      </w:r>
      <w:r w:rsidRPr="007D0974">
        <w:rPr>
          <w:rFonts w:ascii="Century Gothic" w:hAnsi="Century Gothic"/>
        </w:rPr>
        <w:t> o suo delegato</w:t>
      </w:r>
    </w:p>
    <w:p w:rsidR="007D0974" w:rsidRDefault="007D0974" w:rsidP="007D0974">
      <w:pPr>
        <w:rPr>
          <w:rFonts w:ascii="Century Gothic" w:hAnsi="Century Gothic"/>
        </w:rPr>
      </w:pPr>
    </w:p>
    <w:p w:rsidR="007D0974" w:rsidRPr="007D0974" w:rsidRDefault="007D0974" w:rsidP="007D0974">
      <w:pPr>
        <w:rPr>
          <w:rFonts w:ascii="Century Gothic" w:hAnsi="Century Gothic"/>
        </w:rPr>
      </w:pPr>
      <w:r w:rsidRPr="007D0974">
        <w:rPr>
          <w:rFonts w:ascii="Century Gothic" w:hAnsi="Century Gothic"/>
        </w:rPr>
        <w:t> dell’impresa …………………………………………………………………………</w:t>
      </w:r>
      <w:r>
        <w:rPr>
          <w:rFonts w:ascii="Century Gothic" w:hAnsi="Century Gothic"/>
        </w:rPr>
        <w:t>…………..</w:t>
      </w:r>
      <w:r w:rsidRPr="007D0974">
        <w:rPr>
          <w:rFonts w:ascii="Century Gothic" w:hAnsi="Century Gothic"/>
        </w:rPr>
        <w:t>…………...</w:t>
      </w:r>
    </w:p>
    <w:p w:rsidR="007D0974" w:rsidRPr="007D0974" w:rsidRDefault="007D0974" w:rsidP="007D0974">
      <w:pPr>
        <w:rPr>
          <w:rFonts w:ascii="Century Gothic" w:hAnsi="Century Gothic"/>
        </w:rPr>
      </w:pPr>
    </w:p>
    <w:p w:rsidR="007D0974" w:rsidRPr="007D0974" w:rsidRDefault="007D0974" w:rsidP="007D0974">
      <w:pPr>
        <w:jc w:val="center"/>
        <w:rPr>
          <w:rFonts w:ascii="Century Gothic" w:hAnsi="Century Gothic"/>
        </w:rPr>
      </w:pPr>
      <w:r w:rsidRPr="007D0974">
        <w:rPr>
          <w:rFonts w:ascii="Century Gothic" w:hAnsi="Century Gothic"/>
        </w:rPr>
        <w:t>dichiara</w:t>
      </w:r>
    </w:p>
    <w:p w:rsidR="007D0974" w:rsidRPr="007D0974" w:rsidRDefault="007D0974" w:rsidP="007D0974">
      <w:pPr>
        <w:rPr>
          <w:rFonts w:ascii="Century Gothic" w:hAnsi="Century Gothic"/>
        </w:rPr>
      </w:pPr>
    </w:p>
    <w:p w:rsidR="007D0974" w:rsidRPr="007D0974" w:rsidRDefault="007D0974" w:rsidP="007D0974">
      <w:pPr>
        <w:rPr>
          <w:rFonts w:ascii="Century Gothic" w:hAnsi="Century Gothic"/>
        </w:rPr>
      </w:pPr>
      <w:r w:rsidRPr="007D0974">
        <w:rPr>
          <w:rFonts w:ascii="Century Gothic" w:hAnsi="Century Gothic"/>
        </w:rPr>
        <w:t>ai sensi dell’art. 47 del testo unico delle disposizioni legislative e rego</w:t>
      </w:r>
      <w:r>
        <w:rPr>
          <w:rFonts w:ascii="Century Gothic" w:hAnsi="Century Gothic"/>
        </w:rPr>
        <w:t>lamentari in materia di documen</w:t>
      </w:r>
      <w:r w:rsidRPr="007D0974">
        <w:rPr>
          <w:rFonts w:ascii="Century Gothic" w:hAnsi="Century Gothic"/>
        </w:rPr>
        <w:t>tazione amministrativa, di cui al decreto del Presidente della Repubblica del 28 dicembre 2000, n. 445”,</w:t>
      </w:r>
    </w:p>
    <w:p w:rsidR="007D0974" w:rsidRPr="007D0974" w:rsidRDefault="007D0974" w:rsidP="007D0974">
      <w:pPr>
        <w:rPr>
          <w:rFonts w:ascii="Century Gothic" w:hAnsi="Century Gothic"/>
        </w:rPr>
      </w:pPr>
    </w:p>
    <w:p w:rsidR="007D0974" w:rsidRPr="007D0974" w:rsidRDefault="007D0974" w:rsidP="007D0974">
      <w:pPr>
        <w:rPr>
          <w:rFonts w:ascii="Century Gothic" w:hAnsi="Century Gothic"/>
        </w:rPr>
      </w:pPr>
      <w:r w:rsidRPr="007D0974">
        <w:rPr>
          <w:rFonts w:ascii="Century Gothic" w:hAnsi="Century Gothic"/>
        </w:rPr>
        <w:t>di essere idoneo, dal punto di vista tecnico professionale, a svolgere i lavori di cui all’oggetto contrattuale, in particolare:</w:t>
      </w:r>
    </w:p>
    <w:p w:rsidR="007D0974" w:rsidRPr="007D0974" w:rsidRDefault="007D0974" w:rsidP="007D0974">
      <w:pPr>
        <w:rPr>
          <w:rFonts w:ascii="Century Gothic" w:hAnsi="Century Gothic"/>
        </w:rPr>
      </w:pPr>
      <w:r w:rsidRPr="007D0974">
        <w:rPr>
          <w:rFonts w:ascii="Century Gothic" w:hAnsi="Century Gothic"/>
        </w:rPr>
        <w:t> avendo predisposto il documento di valutazione dei rischi di cui all’articolo 17, comma 1, lettera a) o autocertificazione di cui all’articolo 29, comma 5, del decreto legislativo 81/08 e s.m.i.;</w:t>
      </w:r>
    </w:p>
    <w:p w:rsidR="007D0974" w:rsidRPr="007D0974" w:rsidRDefault="007D0974" w:rsidP="007D0974">
      <w:pPr>
        <w:rPr>
          <w:rFonts w:ascii="Century Gothic" w:hAnsi="Century Gothic"/>
        </w:rPr>
      </w:pPr>
      <w:r w:rsidRPr="007D0974">
        <w:rPr>
          <w:rFonts w:ascii="Century Gothic" w:hAnsi="Century Gothic"/>
        </w:rPr>
        <w:t xml:space="preserve"> mettendo a disposizione manodopera regolare, adeguatamente formata e qualificata, </w:t>
      </w:r>
    </w:p>
    <w:p w:rsidR="007D0974" w:rsidRPr="007D0974" w:rsidRDefault="007D0974" w:rsidP="007D0974">
      <w:pPr>
        <w:rPr>
          <w:rFonts w:ascii="Century Gothic" w:hAnsi="Century Gothic"/>
        </w:rPr>
      </w:pPr>
      <w:r w:rsidRPr="007D0974">
        <w:rPr>
          <w:rFonts w:ascii="Century Gothic" w:hAnsi="Century Gothic"/>
        </w:rPr>
        <w:t> utilizzando macchine e attrezzature conformi alla normativa previgente,</w:t>
      </w:r>
    </w:p>
    <w:p w:rsidR="007D0974" w:rsidRPr="007D0974" w:rsidRDefault="007D0974" w:rsidP="007D0974">
      <w:pPr>
        <w:rPr>
          <w:rFonts w:ascii="Century Gothic" w:hAnsi="Century Gothic"/>
        </w:rPr>
      </w:pPr>
      <w:r w:rsidRPr="007D0974">
        <w:rPr>
          <w:rFonts w:ascii="Century Gothic" w:hAnsi="Century Gothic"/>
        </w:rPr>
        <w:t> adottando procedure di lavoro che tutelano la sicurezza e la salute dei lavoratori;</w:t>
      </w:r>
    </w:p>
    <w:p w:rsidR="007D0974" w:rsidRPr="007D0974" w:rsidRDefault="007D0974" w:rsidP="007D0974">
      <w:pPr>
        <w:rPr>
          <w:rFonts w:ascii="Century Gothic" w:hAnsi="Century Gothic"/>
        </w:rPr>
      </w:pPr>
      <w:r w:rsidRPr="007D0974">
        <w:rPr>
          <w:rFonts w:ascii="Century Gothic" w:hAnsi="Century Gothic"/>
        </w:rPr>
        <w:t> dichiara di non essere oggetto di provvedimenti di sospensione o interdittivi di cui all’art. 14 del D.Lgs. 81/08 e.s.m.i</w:t>
      </w:r>
    </w:p>
    <w:p w:rsidR="007D0974" w:rsidRPr="007D0974" w:rsidRDefault="007D0974" w:rsidP="007D0974">
      <w:pPr>
        <w:rPr>
          <w:rFonts w:ascii="Century Gothic" w:hAnsi="Century Gothic"/>
        </w:rPr>
      </w:pPr>
      <w:r w:rsidRPr="007D0974">
        <w:rPr>
          <w:rFonts w:ascii="Century Gothic" w:hAnsi="Century Gothic"/>
        </w:rPr>
        <w:t> altro: …………………………………………………………………………………………………………….</w:t>
      </w:r>
    </w:p>
    <w:p w:rsidR="007D0974" w:rsidRPr="007D0974" w:rsidRDefault="007D0974" w:rsidP="007D0974">
      <w:pPr>
        <w:rPr>
          <w:rFonts w:ascii="Century Gothic" w:hAnsi="Century Gothic"/>
        </w:rPr>
      </w:pPr>
      <w:r w:rsidRPr="007D0974">
        <w:rPr>
          <w:rFonts w:ascii="Century Gothic" w:hAnsi="Century Gothic"/>
        </w:rPr>
        <w:t>……………………………………………………………………………………………………………………….</w:t>
      </w:r>
    </w:p>
    <w:p w:rsidR="007D0974" w:rsidRPr="007D0974" w:rsidRDefault="007D0974" w:rsidP="007D0974">
      <w:pPr>
        <w:rPr>
          <w:rFonts w:ascii="Century Gothic" w:hAnsi="Century Gothic"/>
        </w:rPr>
      </w:pPr>
      <w:r w:rsidRPr="007D0974">
        <w:rPr>
          <w:rFonts w:ascii="Century Gothic" w:hAnsi="Century Gothic"/>
        </w:rPr>
        <w:t>……………………………………………………………………………………………………………………….</w:t>
      </w:r>
    </w:p>
    <w:p w:rsidR="007D0974" w:rsidRDefault="007D0974" w:rsidP="007D0974">
      <w:pPr>
        <w:rPr>
          <w:rFonts w:ascii="Century Gothic" w:hAnsi="Century Gothic"/>
        </w:rPr>
      </w:pPr>
    </w:p>
    <w:p w:rsidR="007D0974" w:rsidRDefault="007D0974" w:rsidP="007D0974">
      <w:pPr>
        <w:rPr>
          <w:rFonts w:ascii="Century Gothic" w:hAnsi="Century Gothic"/>
        </w:rPr>
      </w:pPr>
    </w:p>
    <w:p w:rsidR="007D0974" w:rsidRPr="007D0974" w:rsidRDefault="007D0974" w:rsidP="007D0974">
      <w:pPr>
        <w:rPr>
          <w:rFonts w:ascii="Century Gothic" w:hAnsi="Century Gothic"/>
        </w:rPr>
      </w:pPr>
    </w:p>
    <w:p w:rsidR="007D0974" w:rsidRPr="007D0974" w:rsidRDefault="007D0974" w:rsidP="007D0974">
      <w:pPr>
        <w:rPr>
          <w:rFonts w:ascii="Century Gothic" w:hAnsi="Century Gothic"/>
        </w:rPr>
      </w:pPr>
    </w:p>
    <w:p w:rsidR="007D0974" w:rsidRPr="007D0974" w:rsidRDefault="007D0974" w:rsidP="007D0974">
      <w:pPr>
        <w:rPr>
          <w:rFonts w:ascii="Century Gothic" w:hAnsi="Century Gothic"/>
        </w:rPr>
      </w:pPr>
      <w:r w:rsidRPr="007D0974">
        <w:rPr>
          <w:rFonts w:ascii="Century Gothic" w:hAnsi="Century Gothic"/>
        </w:rPr>
        <w:t>Data ………………………………..                                                              in fede</w:t>
      </w:r>
    </w:p>
    <w:p w:rsidR="007D0974" w:rsidRPr="007D0974" w:rsidRDefault="007D0974" w:rsidP="007D0974">
      <w:pPr>
        <w:rPr>
          <w:rFonts w:ascii="Century Gothic" w:hAnsi="Century Gothic"/>
        </w:rPr>
      </w:pPr>
    </w:p>
    <w:p w:rsidR="007D0974" w:rsidRPr="007D0974" w:rsidRDefault="007D0974" w:rsidP="007D0974">
      <w:pPr>
        <w:ind w:left="4248" w:firstLine="708"/>
        <w:rPr>
          <w:rFonts w:ascii="Century Gothic" w:hAnsi="Century Gothic"/>
        </w:rPr>
      </w:pPr>
      <w:r w:rsidRPr="007D0974">
        <w:rPr>
          <w:rFonts w:ascii="Century Gothic" w:hAnsi="Century Gothic"/>
        </w:rPr>
        <w:t>______________________________________</w:t>
      </w:r>
    </w:p>
    <w:p w:rsidR="007D0974" w:rsidRPr="007D0974" w:rsidRDefault="007D0974" w:rsidP="007D0974">
      <w:pPr>
        <w:rPr>
          <w:rFonts w:ascii="Century Gothic" w:hAnsi="Century Gothic"/>
        </w:rPr>
      </w:pPr>
    </w:p>
    <w:p w:rsidR="00216A7C" w:rsidRDefault="00216A7C" w:rsidP="007D0974">
      <w:pPr>
        <w:spacing w:before="0"/>
        <w:rPr>
          <w:rFonts w:ascii="Century Gothic" w:hAnsi="Century Gothic"/>
        </w:rPr>
        <w:sectPr w:rsidR="00216A7C" w:rsidSect="003D46C2">
          <w:pgSz w:w="11906" w:h="16838"/>
          <w:pgMar w:top="1418" w:right="1304" w:bottom="1418" w:left="1202" w:header="709" w:footer="794" w:gutter="0"/>
          <w:cols w:space="708"/>
          <w:docGrid w:linePitch="360"/>
        </w:sectPr>
      </w:pPr>
    </w:p>
    <w:p w:rsidR="00216A7C" w:rsidRPr="00216A7C" w:rsidRDefault="00216A7C" w:rsidP="00216A7C">
      <w:pPr>
        <w:keepNext/>
        <w:widowControl/>
        <w:overflowPunct w:val="0"/>
        <w:autoSpaceDE w:val="0"/>
        <w:autoSpaceDN w:val="0"/>
        <w:adjustRightInd w:val="0"/>
        <w:spacing w:before="0" w:line="360" w:lineRule="auto"/>
        <w:jc w:val="center"/>
        <w:textAlignment w:val="baseline"/>
        <w:outlineLvl w:val="6"/>
        <w:rPr>
          <w:rFonts w:cs="Arial"/>
          <w:b/>
          <w:sz w:val="32"/>
          <w:u w:val="words"/>
        </w:rPr>
      </w:pPr>
      <w:r w:rsidRPr="00216A7C">
        <w:rPr>
          <w:rFonts w:cs="Arial"/>
          <w:b/>
          <w:sz w:val="32"/>
          <w:u w:val="words"/>
        </w:rPr>
        <w:lastRenderedPageBreak/>
        <w:t>REGISTRO CONTROLLI PREVENZIONE INCENDI</w:t>
      </w:r>
    </w:p>
    <w:p w:rsidR="00216A7C" w:rsidRPr="00216A7C" w:rsidRDefault="00216A7C" w:rsidP="00216A7C">
      <w:pPr>
        <w:widowControl/>
        <w:overflowPunct w:val="0"/>
        <w:autoSpaceDE w:val="0"/>
        <w:autoSpaceDN w:val="0"/>
        <w:adjustRightInd w:val="0"/>
        <w:spacing w:before="0" w:line="360" w:lineRule="auto"/>
        <w:jc w:val="center"/>
        <w:textAlignment w:val="baseline"/>
        <w:rPr>
          <w:rFonts w:cs="Arial"/>
          <w:b/>
          <w:sz w:val="16"/>
          <w:u w:val="words"/>
        </w:rPr>
      </w:pPr>
    </w:p>
    <w:p w:rsidR="00216A7C" w:rsidRPr="00216A7C" w:rsidRDefault="00216A7C" w:rsidP="00216A7C">
      <w:pPr>
        <w:widowControl/>
        <w:overflowPunct w:val="0"/>
        <w:autoSpaceDE w:val="0"/>
        <w:autoSpaceDN w:val="0"/>
        <w:adjustRightInd w:val="0"/>
        <w:spacing w:before="0" w:line="360" w:lineRule="auto"/>
        <w:jc w:val="center"/>
        <w:textAlignment w:val="baseline"/>
        <w:rPr>
          <w:rFonts w:cs="Arial"/>
          <w:b/>
          <w:sz w:val="16"/>
          <w:u w:val="words"/>
        </w:rPr>
      </w:pPr>
    </w:p>
    <w:p w:rsidR="00216A7C" w:rsidRPr="00216A7C" w:rsidRDefault="00216A7C" w:rsidP="00216A7C">
      <w:pPr>
        <w:pStyle w:val="Titolo1"/>
        <w:pageBreakBefore w:val="0"/>
        <w:widowControl/>
        <w:numPr>
          <w:ilvl w:val="0"/>
          <w:numId w:val="0"/>
        </w:numPr>
        <w:overflowPunct w:val="0"/>
        <w:autoSpaceDE w:val="0"/>
        <w:autoSpaceDN w:val="0"/>
        <w:adjustRightInd w:val="0"/>
        <w:spacing w:before="120" w:after="240"/>
        <w:ind w:left="567" w:hanging="567"/>
        <w:textAlignment w:val="baseline"/>
        <w:rPr>
          <w:bCs w:val="0"/>
          <w:iCs/>
          <w:caps w:val="0"/>
          <w:kern w:val="0"/>
        </w:rPr>
      </w:pPr>
      <w:bookmarkStart w:id="122" w:name="_Toc387313409"/>
      <w:r>
        <w:rPr>
          <w:bCs w:val="0"/>
          <w:iCs/>
          <w:caps w:val="0"/>
          <w:kern w:val="0"/>
        </w:rPr>
        <w:t xml:space="preserve">1 </w:t>
      </w:r>
      <w:r w:rsidRPr="00216A7C">
        <w:rPr>
          <w:bCs w:val="0"/>
          <w:iCs/>
          <w:caps w:val="0"/>
          <w:kern w:val="0"/>
        </w:rPr>
        <w:t>Dati Anagrafici della sede</w:t>
      </w:r>
      <w:bookmarkEnd w:id="122"/>
    </w:p>
    <w:p w:rsidR="00216A7C" w:rsidRPr="00216A7C" w:rsidRDefault="00216A7C" w:rsidP="00216A7C">
      <w:pPr>
        <w:widowControl/>
        <w:tabs>
          <w:tab w:val="left" w:pos="709"/>
          <w:tab w:val="right" w:pos="9639"/>
        </w:tabs>
        <w:overflowPunct w:val="0"/>
        <w:autoSpaceDE w:val="0"/>
        <w:autoSpaceDN w:val="0"/>
        <w:adjustRightInd w:val="0"/>
        <w:spacing w:before="0" w:line="360" w:lineRule="auto"/>
        <w:ind w:left="425" w:right="56" w:hanging="425"/>
        <w:textAlignment w:val="baseline"/>
        <w:rPr>
          <w:rFonts w:cs="Arial"/>
          <w:sz w:val="24"/>
          <w:u w:val="single"/>
        </w:rPr>
      </w:pPr>
      <w:r w:rsidRPr="00216A7C">
        <w:rPr>
          <w:rFonts w:cs="Arial"/>
          <w:b/>
          <w:sz w:val="24"/>
        </w:rPr>
        <w:t>Sede:</w:t>
      </w:r>
      <w:r w:rsidRPr="00216A7C">
        <w:rPr>
          <w:rFonts w:cs="Arial"/>
          <w:b/>
          <w:sz w:val="24"/>
        </w:rPr>
        <w:tab/>
      </w:r>
      <w:r w:rsidRPr="00216A7C">
        <w:rPr>
          <w:rFonts w:cs="Arial"/>
          <w:sz w:val="24"/>
          <w:u w:val="single"/>
        </w:rPr>
        <w:tab/>
        <w:t xml:space="preserve">in affitto </w:t>
      </w:r>
      <w:r w:rsidRPr="00216A7C">
        <w:rPr>
          <w:rFonts w:cs="Arial"/>
          <w:sz w:val="24"/>
          <w:u w:val="single"/>
        </w:rPr>
        <w:sym w:font="Wingdings" w:char="F070"/>
      </w:r>
      <w:r w:rsidRPr="00216A7C">
        <w:rPr>
          <w:rFonts w:cs="Arial"/>
          <w:sz w:val="24"/>
          <w:u w:val="single"/>
        </w:rPr>
        <w:t xml:space="preserve">  di proprietà </w:t>
      </w:r>
      <w:r w:rsidRPr="00216A7C">
        <w:rPr>
          <w:rFonts w:cs="Arial"/>
          <w:sz w:val="24"/>
          <w:u w:val="single"/>
        </w:rPr>
        <w:sym w:font="Wingdings" w:char="F070"/>
      </w:r>
    </w:p>
    <w:p w:rsidR="00216A7C" w:rsidRPr="00216A7C" w:rsidRDefault="00216A7C" w:rsidP="00216A7C">
      <w:pPr>
        <w:widowControl/>
        <w:tabs>
          <w:tab w:val="left" w:pos="1985"/>
          <w:tab w:val="left" w:pos="2127"/>
          <w:tab w:val="left" w:pos="9639"/>
        </w:tabs>
        <w:overflowPunct w:val="0"/>
        <w:autoSpaceDE w:val="0"/>
        <w:autoSpaceDN w:val="0"/>
        <w:adjustRightInd w:val="0"/>
        <w:spacing w:before="0" w:line="360" w:lineRule="auto"/>
        <w:ind w:left="425" w:right="56" w:hanging="425"/>
        <w:textAlignment w:val="baseline"/>
        <w:rPr>
          <w:rFonts w:cs="Arial"/>
          <w:b/>
          <w:sz w:val="24"/>
          <w:u w:val="single"/>
        </w:rPr>
      </w:pPr>
      <w:r w:rsidRPr="00216A7C">
        <w:rPr>
          <w:rFonts w:cs="Arial"/>
          <w:b/>
          <w:sz w:val="24"/>
        </w:rPr>
        <w:t>Datore di Lavoro:</w:t>
      </w:r>
      <w:r w:rsidRPr="00216A7C">
        <w:rPr>
          <w:rFonts w:cs="Arial"/>
          <w:b/>
          <w:sz w:val="24"/>
        </w:rPr>
        <w:tab/>
      </w:r>
      <w:r w:rsidRPr="00216A7C">
        <w:rPr>
          <w:rFonts w:cs="Arial"/>
          <w:sz w:val="24"/>
          <w:u w:val="single"/>
        </w:rPr>
        <w:tab/>
      </w:r>
    </w:p>
    <w:p w:rsidR="00216A7C" w:rsidRPr="00216A7C" w:rsidRDefault="00216A7C" w:rsidP="00216A7C">
      <w:pPr>
        <w:widowControl/>
        <w:tabs>
          <w:tab w:val="left" w:pos="3686"/>
          <w:tab w:val="left" w:pos="9639"/>
        </w:tabs>
        <w:overflowPunct w:val="0"/>
        <w:autoSpaceDE w:val="0"/>
        <w:autoSpaceDN w:val="0"/>
        <w:adjustRightInd w:val="0"/>
        <w:spacing w:before="0" w:line="360" w:lineRule="auto"/>
        <w:ind w:left="425" w:right="56" w:hanging="425"/>
        <w:textAlignment w:val="baseline"/>
        <w:rPr>
          <w:rFonts w:cs="Arial"/>
          <w:b/>
          <w:spacing w:val="-8"/>
          <w:sz w:val="24"/>
          <w:u w:val="single"/>
        </w:rPr>
      </w:pPr>
      <w:r w:rsidRPr="00216A7C">
        <w:rPr>
          <w:rFonts w:cs="Arial"/>
          <w:b/>
          <w:spacing w:val="-8"/>
          <w:sz w:val="24"/>
        </w:rPr>
        <w:t>Responsabile SPP (D.lgs. 81/08)</w:t>
      </w:r>
      <w:r w:rsidRPr="00216A7C">
        <w:rPr>
          <w:rFonts w:cs="Arial"/>
          <w:b/>
          <w:spacing w:val="-8"/>
          <w:sz w:val="24"/>
        </w:rPr>
        <w:tab/>
      </w:r>
      <w:r w:rsidRPr="00216A7C">
        <w:rPr>
          <w:rFonts w:cs="Arial"/>
          <w:spacing w:val="-8"/>
          <w:sz w:val="24"/>
          <w:u w:val="single"/>
        </w:rPr>
        <w:tab/>
      </w:r>
    </w:p>
    <w:p w:rsidR="00216A7C" w:rsidRPr="00216A7C" w:rsidRDefault="00216A7C" w:rsidP="00216A7C">
      <w:pPr>
        <w:widowControl/>
        <w:tabs>
          <w:tab w:val="left" w:pos="1843"/>
          <w:tab w:val="left" w:pos="9639"/>
        </w:tabs>
        <w:overflowPunct w:val="0"/>
        <w:autoSpaceDE w:val="0"/>
        <w:autoSpaceDN w:val="0"/>
        <w:adjustRightInd w:val="0"/>
        <w:spacing w:before="0" w:line="360" w:lineRule="auto"/>
        <w:ind w:left="425" w:right="425" w:hanging="425"/>
        <w:textAlignment w:val="baseline"/>
        <w:rPr>
          <w:rFonts w:cs="Arial"/>
          <w:b/>
          <w:sz w:val="16"/>
        </w:rPr>
      </w:pPr>
    </w:p>
    <w:p w:rsidR="00216A7C" w:rsidRPr="00216A7C" w:rsidRDefault="00216A7C" w:rsidP="00216A7C">
      <w:pPr>
        <w:widowControl/>
        <w:tabs>
          <w:tab w:val="left" w:pos="1843"/>
          <w:tab w:val="left" w:pos="9639"/>
        </w:tabs>
        <w:overflowPunct w:val="0"/>
        <w:autoSpaceDE w:val="0"/>
        <w:autoSpaceDN w:val="0"/>
        <w:adjustRightInd w:val="0"/>
        <w:spacing w:before="0" w:line="360" w:lineRule="auto"/>
        <w:ind w:left="1843" w:right="425" w:hanging="1843"/>
        <w:textAlignment w:val="baseline"/>
        <w:rPr>
          <w:rFonts w:cs="Arial"/>
          <w:sz w:val="24"/>
          <w:u w:val="single"/>
        </w:rPr>
      </w:pPr>
      <w:r w:rsidRPr="00216A7C">
        <w:rPr>
          <w:rFonts w:cs="Arial"/>
          <w:b/>
          <w:sz w:val="24"/>
        </w:rPr>
        <w:t>Attività svolta:</w:t>
      </w:r>
      <w:r w:rsidRPr="00216A7C">
        <w:rPr>
          <w:rFonts w:cs="Arial"/>
          <w:b/>
          <w:sz w:val="24"/>
        </w:rPr>
        <w:tab/>
      </w:r>
      <w:r w:rsidRPr="00216A7C">
        <w:rPr>
          <w:rFonts w:cs="Arial"/>
          <w:sz w:val="24"/>
          <w:u w:val="single"/>
        </w:rPr>
        <w:tab/>
      </w:r>
    </w:p>
    <w:p w:rsidR="00216A7C" w:rsidRPr="00216A7C" w:rsidRDefault="00216A7C" w:rsidP="00216A7C">
      <w:pPr>
        <w:widowControl/>
        <w:tabs>
          <w:tab w:val="left" w:pos="4820"/>
          <w:tab w:val="left" w:pos="5387"/>
        </w:tabs>
        <w:overflowPunct w:val="0"/>
        <w:autoSpaceDE w:val="0"/>
        <w:autoSpaceDN w:val="0"/>
        <w:adjustRightInd w:val="0"/>
        <w:spacing w:before="0" w:line="360" w:lineRule="auto"/>
        <w:textAlignment w:val="baseline"/>
        <w:rPr>
          <w:rFonts w:cs="Arial"/>
          <w:sz w:val="24"/>
        </w:rPr>
      </w:pPr>
    </w:p>
    <w:p w:rsidR="00216A7C" w:rsidRPr="00216A7C" w:rsidRDefault="00216A7C" w:rsidP="00216A7C">
      <w:pPr>
        <w:widowControl/>
        <w:tabs>
          <w:tab w:val="left" w:pos="4820"/>
          <w:tab w:val="left" w:pos="5387"/>
        </w:tabs>
        <w:overflowPunct w:val="0"/>
        <w:autoSpaceDE w:val="0"/>
        <w:autoSpaceDN w:val="0"/>
        <w:adjustRightInd w:val="0"/>
        <w:spacing w:before="0" w:line="360" w:lineRule="auto"/>
        <w:textAlignment w:val="baseline"/>
        <w:rPr>
          <w:rFonts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6269"/>
      </w:tblGrid>
      <w:tr w:rsidR="00216A7C" w:rsidRPr="00216A7C" w:rsidTr="00216A7C">
        <w:tc>
          <w:tcPr>
            <w:tcW w:w="3510"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18"/>
                <w:szCs w:val="18"/>
              </w:rPr>
            </w:pPr>
            <w:r w:rsidRPr="00216A7C">
              <w:rPr>
                <w:rFonts w:cs="Arial"/>
                <w:sz w:val="18"/>
                <w:szCs w:val="18"/>
              </w:rPr>
              <w:t>Indirizzo</w:t>
            </w:r>
          </w:p>
        </w:tc>
        <w:tc>
          <w:tcPr>
            <w:tcW w:w="6269"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24"/>
              </w:rPr>
            </w:pPr>
          </w:p>
        </w:tc>
      </w:tr>
      <w:tr w:rsidR="00216A7C" w:rsidRPr="00216A7C" w:rsidTr="00216A7C">
        <w:tc>
          <w:tcPr>
            <w:tcW w:w="3510"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18"/>
                <w:szCs w:val="18"/>
              </w:rPr>
            </w:pPr>
            <w:r w:rsidRPr="00216A7C">
              <w:rPr>
                <w:rFonts w:cs="Arial"/>
                <w:sz w:val="18"/>
                <w:szCs w:val="18"/>
              </w:rPr>
              <w:t>Sede in affitto/ di proprietà</w:t>
            </w:r>
          </w:p>
        </w:tc>
        <w:tc>
          <w:tcPr>
            <w:tcW w:w="6269"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24"/>
              </w:rPr>
            </w:pPr>
          </w:p>
        </w:tc>
      </w:tr>
      <w:tr w:rsidR="00216A7C" w:rsidRPr="00216A7C" w:rsidTr="00216A7C">
        <w:tc>
          <w:tcPr>
            <w:tcW w:w="3510"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18"/>
                <w:szCs w:val="18"/>
              </w:rPr>
            </w:pPr>
            <w:r w:rsidRPr="00216A7C">
              <w:rPr>
                <w:rFonts w:cs="Arial"/>
                <w:sz w:val="18"/>
                <w:szCs w:val="18"/>
              </w:rPr>
              <w:t>Datore di lavoro</w:t>
            </w:r>
          </w:p>
        </w:tc>
        <w:tc>
          <w:tcPr>
            <w:tcW w:w="6269"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24"/>
              </w:rPr>
            </w:pPr>
          </w:p>
        </w:tc>
      </w:tr>
      <w:tr w:rsidR="00216A7C" w:rsidRPr="00216A7C" w:rsidTr="00216A7C">
        <w:tc>
          <w:tcPr>
            <w:tcW w:w="3510"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18"/>
                <w:szCs w:val="18"/>
              </w:rPr>
            </w:pPr>
            <w:r w:rsidRPr="00216A7C">
              <w:rPr>
                <w:rFonts w:cs="Arial"/>
                <w:sz w:val="18"/>
                <w:szCs w:val="18"/>
              </w:rPr>
              <w:t>Responsabile Area Prevenzione Protezione</w:t>
            </w:r>
          </w:p>
        </w:tc>
        <w:tc>
          <w:tcPr>
            <w:tcW w:w="6269"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24"/>
              </w:rPr>
            </w:pPr>
          </w:p>
        </w:tc>
      </w:tr>
      <w:tr w:rsidR="00216A7C" w:rsidRPr="00216A7C" w:rsidTr="00216A7C">
        <w:tc>
          <w:tcPr>
            <w:tcW w:w="3510"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18"/>
                <w:szCs w:val="18"/>
              </w:rPr>
            </w:pPr>
            <w:r w:rsidRPr="00216A7C">
              <w:rPr>
                <w:rFonts w:cs="Arial"/>
                <w:sz w:val="18"/>
                <w:szCs w:val="18"/>
              </w:rPr>
              <w:t>Responsabile della tenuta del registro</w:t>
            </w:r>
          </w:p>
        </w:tc>
        <w:tc>
          <w:tcPr>
            <w:tcW w:w="6269"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24"/>
              </w:rPr>
            </w:pPr>
          </w:p>
        </w:tc>
      </w:tr>
      <w:tr w:rsidR="00216A7C" w:rsidRPr="00216A7C" w:rsidTr="00216A7C">
        <w:tc>
          <w:tcPr>
            <w:tcW w:w="3510"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18"/>
                <w:szCs w:val="18"/>
              </w:rPr>
            </w:pPr>
          </w:p>
        </w:tc>
        <w:tc>
          <w:tcPr>
            <w:tcW w:w="6269" w:type="dxa"/>
            <w:shd w:val="clear" w:color="auto" w:fill="auto"/>
            <w:vAlign w:val="center"/>
          </w:tcPr>
          <w:p w:rsidR="00216A7C" w:rsidRPr="00216A7C" w:rsidRDefault="00216A7C" w:rsidP="00216A7C">
            <w:pPr>
              <w:widowControl/>
              <w:tabs>
                <w:tab w:val="left" w:pos="4820"/>
                <w:tab w:val="left" w:pos="5387"/>
              </w:tabs>
              <w:overflowPunct w:val="0"/>
              <w:autoSpaceDE w:val="0"/>
              <w:autoSpaceDN w:val="0"/>
              <w:adjustRightInd w:val="0"/>
              <w:spacing w:before="60" w:after="60"/>
              <w:jc w:val="left"/>
              <w:textAlignment w:val="baseline"/>
              <w:rPr>
                <w:rFonts w:cs="Arial"/>
                <w:sz w:val="24"/>
              </w:rPr>
            </w:pPr>
          </w:p>
        </w:tc>
      </w:tr>
    </w:tbl>
    <w:p w:rsidR="00216A7C" w:rsidRPr="00216A7C" w:rsidRDefault="00216A7C" w:rsidP="00216A7C">
      <w:pPr>
        <w:widowControl/>
        <w:tabs>
          <w:tab w:val="left" w:pos="4820"/>
          <w:tab w:val="left" w:pos="5387"/>
        </w:tabs>
        <w:overflowPunct w:val="0"/>
        <w:autoSpaceDE w:val="0"/>
        <w:autoSpaceDN w:val="0"/>
        <w:adjustRightInd w:val="0"/>
        <w:spacing w:before="0" w:line="360" w:lineRule="auto"/>
        <w:textAlignment w:val="baseline"/>
        <w:rPr>
          <w:rFonts w:cs="Arial"/>
          <w:sz w:val="24"/>
        </w:rPr>
      </w:pPr>
    </w:p>
    <w:p w:rsidR="00216A7C" w:rsidRPr="00216A7C" w:rsidRDefault="00216A7C" w:rsidP="0089248A">
      <w:bookmarkStart w:id="123" w:name="_Toc387313410"/>
      <w:r w:rsidRPr="00216A7C">
        <w:t>1.1</w:t>
      </w:r>
      <w:r w:rsidRPr="00216A7C">
        <w:tab/>
        <w:t>Caratteristiche dell’edificio</w:t>
      </w:r>
      <w:bookmarkEnd w:id="123"/>
    </w:p>
    <w:p w:rsidR="00216A7C" w:rsidRPr="00216A7C" w:rsidRDefault="00216A7C" w:rsidP="00216A7C">
      <w:pPr>
        <w:widowControl/>
        <w:tabs>
          <w:tab w:val="left" w:pos="4536"/>
          <w:tab w:val="left" w:pos="5670"/>
        </w:tabs>
        <w:overflowPunct w:val="0"/>
        <w:autoSpaceDE w:val="0"/>
        <w:autoSpaceDN w:val="0"/>
        <w:adjustRightInd w:val="0"/>
        <w:spacing w:before="0"/>
        <w:textAlignment w:val="baseline"/>
        <w:rPr>
          <w:rFonts w:cs="Arial"/>
          <w:i/>
          <w:sz w:val="22"/>
          <w:szCs w:val="22"/>
        </w:rPr>
      </w:pPr>
    </w:p>
    <w:p w:rsidR="00216A7C" w:rsidRP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i/>
          <w:sz w:val="24"/>
        </w:rPr>
      </w:pPr>
      <w:r w:rsidRPr="00216A7C">
        <w:rPr>
          <w:rFonts w:cs="Arial"/>
          <w:i/>
          <w:sz w:val="24"/>
          <w:highlight w:val="green"/>
        </w:rPr>
        <w:t>&lt;numero, dimensione e destinazione d’uso dei piani&gt;</w:t>
      </w:r>
    </w:p>
    <w:p w:rsidR="00216A7C" w:rsidRP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i/>
          <w:sz w:val="24"/>
        </w:rPr>
      </w:pPr>
    </w:p>
    <w:p w:rsidR="00216A7C" w:rsidRP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i/>
          <w:sz w:val="24"/>
        </w:rPr>
      </w:pPr>
      <w:r w:rsidRPr="00216A7C">
        <w:rPr>
          <w:rFonts w:cs="Arial"/>
          <w:i/>
          <w:sz w:val="24"/>
          <w:highlight w:val="green"/>
        </w:rPr>
        <w:t>Planimetrie:</w:t>
      </w: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Pr="00216A7C" w:rsidRDefault="00216A7C" w:rsidP="00216A7C">
      <w:pPr>
        <w:widowControl/>
        <w:tabs>
          <w:tab w:val="left" w:pos="4536"/>
          <w:tab w:val="left" w:pos="5670"/>
        </w:tabs>
        <w:overflowPunct w:val="0"/>
        <w:autoSpaceDE w:val="0"/>
        <w:autoSpaceDN w:val="0"/>
        <w:adjustRightInd w:val="0"/>
        <w:spacing w:before="0" w:line="312" w:lineRule="atLeast"/>
        <w:textAlignment w:val="baseline"/>
        <w:rPr>
          <w:rFonts w:cs="Arial"/>
          <w:sz w:val="24"/>
        </w:rPr>
      </w:pPr>
    </w:p>
    <w:p w:rsidR="00216A7C" w:rsidRPr="00216A7C" w:rsidRDefault="00216A7C" w:rsidP="00216A7C">
      <w:pPr>
        <w:pStyle w:val="Titolo1"/>
        <w:pageBreakBefore w:val="0"/>
        <w:widowControl/>
        <w:numPr>
          <w:ilvl w:val="0"/>
          <w:numId w:val="0"/>
        </w:numPr>
        <w:overflowPunct w:val="0"/>
        <w:autoSpaceDE w:val="0"/>
        <w:autoSpaceDN w:val="0"/>
        <w:adjustRightInd w:val="0"/>
        <w:spacing w:before="120" w:after="240"/>
        <w:ind w:left="567" w:hanging="567"/>
        <w:textAlignment w:val="baseline"/>
        <w:rPr>
          <w:bCs w:val="0"/>
          <w:iCs/>
          <w:caps w:val="0"/>
          <w:kern w:val="0"/>
        </w:rPr>
      </w:pPr>
      <w:bookmarkStart w:id="124" w:name="_Toc387313411"/>
      <w:r>
        <w:rPr>
          <w:bCs w:val="0"/>
          <w:iCs/>
          <w:caps w:val="0"/>
          <w:kern w:val="0"/>
        </w:rPr>
        <w:lastRenderedPageBreak/>
        <w:t>2</w:t>
      </w:r>
      <w:r w:rsidRPr="00216A7C">
        <w:rPr>
          <w:bCs w:val="0"/>
          <w:iCs/>
          <w:caps w:val="0"/>
          <w:kern w:val="0"/>
        </w:rPr>
        <w:tab/>
        <w:t>Presidi antincendio</w:t>
      </w:r>
      <w:bookmarkEnd w:id="124"/>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73"/>
        <w:gridCol w:w="3373"/>
        <w:gridCol w:w="3105"/>
      </w:tblGrid>
      <w:tr w:rsidR="00216A7C" w:rsidRPr="00216A7C" w:rsidTr="00216A7C">
        <w:tc>
          <w:tcPr>
            <w:tcW w:w="3373" w:type="dxa"/>
            <w:vAlign w:val="center"/>
          </w:tcPr>
          <w:p w:rsidR="00216A7C" w:rsidRPr="00216A7C" w:rsidRDefault="00216A7C" w:rsidP="00216A7C">
            <w:pPr>
              <w:widowControl/>
              <w:tabs>
                <w:tab w:val="left" w:pos="142"/>
                <w:tab w:val="left" w:pos="9639"/>
              </w:tabs>
              <w:overflowPunct w:val="0"/>
              <w:autoSpaceDE w:val="0"/>
              <w:autoSpaceDN w:val="0"/>
              <w:adjustRightInd w:val="0"/>
              <w:jc w:val="center"/>
              <w:textAlignment w:val="baseline"/>
              <w:rPr>
                <w:rFonts w:cs="Arial"/>
                <w:b/>
                <w:sz w:val="24"/>
              </w:rPr>
            </w:pPr>
            <w:r w:rsidRPr="00216A7C">
              <w:rPr>
                <w:rFonts w:cs="Arial"/>
                <w:b/>
                <w:sz w:val="24"/>
              </w:rPr>
              <w:t>Estintori n°</w:t>
            </w:r>
          </w:p>
          <w:p w:rsidR="00216A7C" w:rsidRPr="00216A7C" w:rsidRDefault="00216A7C" w:rsidP="00216A7C">
            <w:pPr>
              <w:widowControl/>
              <w:tabs>
                <w:tab w:val="left" w:pos="142"/>
                <w:tab w:val="left" w:pos="9639"/>
              </w:tabs>
              <w:overflowPunct w:val="0"/>
              <w:autoSpaceDE w:val="0"/>
              <w:autoSpaceDN w:val="0"/>
              <w:adjustRightInd w:val="0"/>
              <w:jc w:val="center"/>
              <w:textAlignment w:val="baseline"/>
              <w:rPr>
                <w:rFonts w:cs="Arial"/>
                <w:b/>
                <w:sz w:val="24"/>
                <w:u w:val="single"/>
              </w:rPr>
            </w:pPr>
          </w:p>
        </w:tc>
        <w:tc>
          <w:tcPr>
            <w:tcW w:w="3373" w:type="dxa"/>
            <w:vAlign w:val="center"/>
          </w:tcPr>
          <w:p w:rsidR="00216A7C" w:rsidRPr="00216A7C" w:rsidRDefault="00216A7C" w:rsidP="00216A7C">
            <w:pPr>
              <w:widowControl/>
              <w:tabs>
                <w:tab w:val="left" w:pos="1872"/>
                <w:tab w:val="left" w:pos="3233"/>
                <w:tab w:val="left" w:pos="9639"/>
              </w:tabs>
              <w:overflowPunct w:val="0"/>
              <w:autoSpaceDE w:val="0"/>
              <w:autoSpaceDN w:val="0"/>
              <w:adjustRightInd w:val="0"/>
              <w:jc w:val="center"/>
              <w:textAlignment w:val="baseline"/>
              <w:rPr>
                <w:rFonts w:cs="Arial"/>
                <w:b/>
                <w:sz w:val="24"/>
              </w:rPr>
            </w:pPr>
            <w:r w:rsidRPr="00216A7C">
              <w:rPr>
                <w:rFonts w:cs="Arial"/>
                <w:b/>
                <w:sz w:val="24"/>
              </w:rPr>
              <w:t>Rivelatori n°</w:t>
            </w:r>
          </w:p>
          <w:p w:rsidR="00216A7C" w:rsidRPr="00216A7C" w:rsidRDefault="00216A7C" w:rsidP="00216A7C">
            <w:pPr>
              <w:widowControl/>
              <w:tabs>
                <w:tab w:val="left" w:pos="1872"/>
                <w:tab w:val="left" w:pos="3233"/>
                <w:tab w:val="left" w:pos="9639"/>
              </w:tabs>
              <w:overflowPunct w:val="0"/>
              <w:autoSpaceDE w:val="0"/>
              <w:autoSpaceDN w:val="0"/>
              <w:adjustRightInd w:val="0"/>
              <w:ind w:left="171"/>
              <w:jc w:val="left"/>
              <w:textAlignment w:val="baseline"/>
              <w:rPr>
                <w:rFonts w:cs="Arial"/>
                <w:sz w:val="24"/>
                <w:u w:val="single"/>
              </w:rPr>
            </w:pPr>
          </w:p>
        </w:tc>
        <w:tc>
          <w:tcPr>
            <w:tcW w:w="3105" w:type="dxa"/>
          </w:tcPr>
          <w:p w:rsidR="00216A7C" w:rsidRPr="00216A7C" w:rsidRDefault="00216A7C" w:rsidP="00216A7C">
            <w:pPr>
              <w:widowControl/>
              <w:tabs>
                <w:tab w:val="left" w:pos="142"/>
                <w:tab w:val="left" w:pos="9639"/>
              </w:tabs>
              <w:overflowPunct w:val="0"/>
              <w:autoSpaceDE w:val="0"/>
              <w:autoSpaceDN w:val="0"/>
              <w:adjustRightInd w:val="0"/>
              <w:jc w:val="center"/>
              <w:textAlignment w:val="baseline"/>
              <w:rPr>
                <w:rFonts w:cs="Arial"/>
                <w:b/>
                <w:sz w:val="24"/>
              </w:rPr>
            </w:pPr>
            <w:r w:rsidRPr="00216A7C">
              <w:rPr>
                <w:rFonts w:cs="Arial"/>
                <w:b/>
                <w:sz w:val="24"/>
              </w:rPr>
              <w:t>Evacuatori di fumo:</w:t>
            </w:r>
          </w:p>
          <w:p w:rsidR="00216A7C" w:rsidRPr="00216A7C" w:rsidRDefault="00216A7C" w:rsidP="00216A7C">
            <w:pPr>
              <w:widowControl/>
              <w:tabs>
                <w:tab w:val="left" w:pos="142"/>
                <w:tab w:val="left" w:pos="9639"/>
              </w:tabs>
              <w:overflowPunct w:val="0"/>
              <w:autoSpaceDE w:val="0"/>
              <w:autoSpaceDN w:val="0"/>
              <w:adjustRightInd w:val="0"/>
              <w:jc w:val="center"/>
              <w:textAlignment w:val="baseline"/>
              <w:rPr>
                <w:rFonts w:cs="Arial"/>
                <w:b/>
                <w:sz w:val="24"/>
                <w:u w:val="single"/>
              </w:rPr>
            </w:pPr>
          </w:p>
        </w:tc>
      </w:tr>
      <w:tr w:rsidR="00216A7C" w:rsidRPr="00216A7C" w:rsidTr="00216A7C">
        <w:tc>
          <w:tcPr>
            <w:tcW w:w="3373" w:type="dxa"/>
            <w:vAlign w:val="center"/>
          </w:tcPr>
          <w:p w:rsidR="00216A7C" w:rsidRPr="00216A7C" w:rsidRDefault="00216A7C" w:rsidP="00216A7C">
            <w:pPr>
              <w:widowControl/>
              <w:tabs>
                <w:tab w:val="left" w:pos="142"/>
                <w:tab w:val="left" w:pos="1134"/>
                <w:tab w:val="left" w:pos="3233"/>
                <w:tab w:val="left" w:pos="9639"/>
              </w:tabs>
              <w:overflowPunct w:val="0"/>
              <w:autoSpaceDE w:val="0"/>
              <w:autoSpaceDN w:val="0"/>
              <w:adjustRightInd w:val="0"/>
              <w:jc w:val="center"/>
              <w:textAlignment w:val="baseline"/>
              <w:rPr>
                <w:rFonts w:cs="Arial"/>
                <w:b/>
                <w:sz w:val="24"/>
              </w:rPr>
            </w:pPr>
            <w:r w:rsidRPr="00216A7C">
              <w:rPr>
                <w:rFonts w:cs="Arial"/>
                <w:b/>
                <w:sz w:val="24"/>
              </w:rPr>
              <w:t>Idranti n°</w:t>
            </w:r>
          </w:p>
          <w:p w:rsidR="00216A7C" w:rsidRPr="00216A7C" w:rsidRDefault="00216A7C" w:rsidP="00216A7C">
            <w:pPr>
              <w:widowControl/>
              <w:tabs>
                <w:tab w:val="left" w:pos="142"/>
                <w:tab w:val="left" w:pos="1134"/>
                <w:tab w:val="left" w:pos="3233"/>
                <w:tab w:val="left" w:pos="9639"/>
              </w:tabs>
              <w:overflowPunct w:val="0"/>
              <w:autoSpaceDE w:val="0"/>
              <w:autoSpaceDN w:val="0"/>
              <w:adjustRightInd w:val="0"/>
              <w:jc w:val="center"/>
              <w:textAlignment w:val="baseline"/>
              <w:rPr>
                <w:rFonts w:cs="Arial"/>
                <w:b/>
                <w:sz w:val="24"/>
                <w:u w:val="single"/>
              </w:rPr>
            </w:pPr>
          </w:p>
        </w:tc>
        <w:tc>
          <w:tcPr>
            <w:tcW w:w="3373" w:type="dxa"/>
            <w:vAlign w:val="center"/>
          </w:tcPr>
          <w:p w:rsidR="00216A7C" w:rsidRPr="00216A7C" w:rsidRDefault="00216A7C" w:rsidP="00216A7C">
            <w:pPr>
              <w:widowControl/>
              <w:tabs>
                <w:tab w:val="left" w:pos="142"/>
                <w:tab w:val="left" w:pos="9639"/>
              </w:tabs>
              <w:overflowPunct w:val="0"/>
              <w:autoSpaceDE w:val="0"/>
              <w:autoSpaceDN w:val="0"/>
              <w:adjustRightInd w:val="0"/>
              <w:jc w:val="center"/>
              <w:textAlignment w:val="baseline"/>
              <w:rPr>
                <w:rFonts w:cs="Arial"/>
                <w:b/>
                <w:sz w:val="24"/>
                <w:u w:val="single"/>
              </w:rPr>
            </w:pPr>
            <w:r w:rsidRPr="00216A7C">
              <w:rPr>
                <w:rFonts w:cs="Arial"/>
                <w:b/>
                <w:sz w:val="24"/>
              </w:rPr>
              <w:t>Impianto sprinkler</w:t>
            </w:r>
          </w:p>
          <w:p w:rsidR="00216A7C" w:rsidRPr="00216A7C" w:rsidRDefault="00216A7C" w:rsidP="00216A7C">
            <w:pPr>
              <w:widowControl/>
              <w:tabs>
                <w:tab w:val="left" w:pos="142"/>
                <w:tab w:val="left" w:pos="9639"/>
              </w:tabs>
              <w:overflowPunct w:val="0"/>
              <w:autoSpaceDE w:val="0"/>
              <w:autoSpaceDN w:val="0"/>
              <w:adjustRightInd w:val="0"/>
              <w:jc w:val="center"/>
              <w:textAlignment w:val="baseline"/>
              <w:rPr>
                <w:rFonts w:cs="Arial"/>
                <w:b/>
                <w:sz w:val="24"/>
                <w:u w:val="single"/>
              </w:rPr>
            </w:pPr>
            <w:r w:rsidRPr="00216A7C">
              <w:rPr>
                <w:rFonts w:cs="Arial"/>
                <w:b/>
                <w:sz w:val="24"/>
                <w:u w:val="single"/>
              </w:rPr>
              <w:t>Acqua / gas</w:t>
            </w:r>
          </w:p>
        </w:tc>
        <w:tc>
          <w:tcPr>
            <w:tcW w:w="3105" w:type="dxa"/>
            <w:vAlign w:val="center"/>
          </w:tcPr>
          <w:p w:rsidR="00216A7C" w:rsidRPr="00216A7C" w:rsidRDefault="00216A7C" w:rsidP="00216A7C">
            <w:pPr>
              <w:widowControl/>
              <w:tabs>
                <w:tab w:val="left" w:pos="2185"/>
                <w:tab w:val="left" w:pos="3233"/>
                <w:tab w:val="left" w:pos="9639"/>
              </w:tabs>
              <w:overflowPunct w:val="0"/>
              <w:autoSpaceDE w:val="0"/>
              <w:autoSpaceDN w:val="0"/>
              <w:adjustRightInd w:val="0"/>
              <w:jc w:val="center"/>
              <w:textAlignment w:val="baseline"/>
              <w:rPr>
                <w:rFonts w:cs="Arial"/>
                <w:b/>
                <w:sz w:val="24"/>
              </w:rPr>
            </w:pPr>
            <w:r w:rsidRPr="00216A7C">
              <w:rPr>
                <w:rFonts w:cs="Arial"/>
                <w:b/>
                <w:sz w:val="24"/>
              </w:rPr>
              <w:t>Pulsanti di allarme</w:t>
            </w:r>
          </w:p>
          <w:p w:rsidR="00216A7C" w:rsidRPr="00216A7C" w:rsidRDefault="00216A7C" w:rsidP="00216A7C">
            <w:pPr>
              <w:widowControl/>
              <w:tabs>
                <w:tab w:val="left" w:pos="2185"/>
                <w:tab w:val="left" w:pos="3233"/>
                <w:tab w:val="left" w:pos="9639"/>
              </w:tabs>
              <w:overflowPunct w:val="0"/>
              <w:autoSpaceDE w:val="0"/>
              <w:autoSpaceDN w:val="0"/>
              <w:adjustRightInd w:val="0"/>
              <w:jc w:val="center"/>
              <w:textAlignment w:val="baseline"/>
              <w:rPr>
                <w:rFonts w:cs="Arial"/>
                <w:sz w:val="24"/>
                <w:u w:val="single"/>
              </w:rPr>
            </w:pPr>
          </w:p>
        </w:tc>
      </w:tr>
    </w:tbl>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b/>
          <w:sz w:val="24"/>
        </w:rPr>
      </w:pPr>
    </w:p>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u w:val="single"/>
        </w:rPr>
      </w:pPr>
      <w:r w:rsidRPr="00216A7C">
        <w:rPr>
          <w:rFonts w:cs="Arial"/>
          <w:b/>
          <w:sz w:val="24"/>
        </w:rPr>
        <w:t>Altro:</w:t>
      </w:r>
      <w:r w:rsidRPr="00216A7C">
        <w:rPr>
          <w:rFonts w:cs="Arial"/>
          <w:b/>
          <w:sz w:val="24"/>
        </w:rPr>
        <w:tab/>
      </w:r>
      <w:r w:rsidRPr="00216A7C">
        <w:rPr>
          <w:rFonts w:cs="Arial"/>
          <w:b/>
          <w:sz w:val="24"/>
          <w:highlight w:val="green"/>
          <w:u w:val="single"/>
        </w:rPr>
        <w:t>&lt;eventuali presidi non previsti in tabelle o specificità dei presidi antincendio&gt;</w:t>
      </w:r>
      <w:r w:rsidRPr="00216A7C">
        <w:rPr>
          <w:rFonts w:cs="Arial"/>
          <w:b/>
          <w:sz w:val="24"/>
          <w:u w:val="single"/>
        </w:rPr>
        <w:tab/>
      </w:r>
    </w:p>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b/>
          <w:sz w:val="24"/>
          <w:u w:val="single"/>
        </w:rPr>
      </w:pPr>
    </w:p>
    <w:p w:rsidR="00216A7C" w:rsidRPr="00216A7C" w:rsidRDefault="00216A7C" w:rsidP="0089248A">
      <w:bookmarkStart w:id="125" w:name="_Toc387313412"/>
      <w:r w:rsidRPr="00216A7C">
        <w:t>2.1</w:t>
      </w:r>
      <w:r w:rsidRPr="00216A7C">
        <w:tab/>
        <w:t>Dislocazione dei presidi antincendio</w:t>
      </w:r>
      <w:bookmarkEnd w:id="12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2327"/>
        <w:gridCol w:w="1275"/>
        <w:gridCol w:w="1418"/>
        <w:gridCol w:w="1701"/>
        <w:gridCol w:w="1525"/>
      </w:tblGrid>
      <w:tr w:rsidR="00216A7C" w:rsidRPr="00216A7C" w:rsidTr="00216A7C">
        <w:trPr>
          <w:trHeight w:val="394"/>
        </w:trPr>
        <w:tc>
          <w:tcPr>
            <w:tcW w:w="9855" w:type="dxa"/>
            <w:gridSpan w:val="6"/>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ESTINTORI</w:t>
            </w:r>
          </w:p>
        </w:tc>
      </w:tr>
      <w:tr w:rsidR="00216A7C" w:rsidRPr="00216A7C" w:rsidTr="00216A7C">
        <w:tc>
          <w:tcPr>
            <w:tcW w:w="1609"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Piano</w:t>
            </w:r>
          </w:p>
        </w:tc>
        <w:tc>
          <w:tcPr>
            <w:tcW w:w="2327"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Locale</w:t>
            </w:r>
          </w:p>
        </w:tc>
        <w:tc>
          <w:tcPr>
            <w:tcW w:w="1275"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numero</w:t>
            </w:r>
          </w:p>
        </w:tc>
        <w:tc>
          <w:tcPr>
            <w:tcW w:w="1418"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Peso</w:t>
            </w:r>
          </w:p>
        </w:tc>
        <w:tc>
          <w:tcPr>
            <w:tcW w:w="1701"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Estinguente</w:t>
            </w:r>
          </w:p>
        </w:tc>
        <w:tc>
          <w:tcPr>
            <w:tcW w:w="1525"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Tipologia focolare</w:t>
            </w: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327"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27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418"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701"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1525"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bl>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p>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r w:rsidRPr="00216A7C">
        <w:rPr>
          <w:rFonts w:cs="Arial"/>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2468"/>
        <w:gridCol w:w="2694"/>
        <w:gridCol w:w="3084"/>
      </w:tblGrid>
      <w:tr w:rsidR="00216A7C" w:rsidRPr="00216A7C" w:rsidTr="00216A7C">
        <w:trPr>
          <w:trHeight w:val="394"/>
        </w:trPr>
        <w:tc>
          <w:tcPr>
            <w:tcW w:w="9855" w:type="dxa"/>
            <w:gridSpan w:val="4"/>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lastRenderedPageBreak/>
              <w:t>IDRANTI/NASPI</w:t>
            </w:r>
          </w:p>
        </w:tc>
      </w:tr>
      <w:tr w:rsidR="00216A7C" w:rsidRPr="00216A7C" w:rsidTr="00216A7C">
        <w:tc>
          <w:tcPr>
            <w:tcW w:w="1609"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Piano</w:t>
            </w:r>
          </w:p>
        </w:tc>
        <w:tc>
          <w:tcPr>
            <w:tcW w:w="2468"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Area</w:t>
            </w:r>
          </w:p>
        </w:tc>
        <w:tc>
          <w:tcPr>
            <w:tcW w:w="2694"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numero</w:t>
            </w:r>
          </w:p>
        </w:tc>
        <w:tc>
          <w:tcPr>
            <w:tcW w:w="3084"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Tipo</w:t>
            </w: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468"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269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084"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bl>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685"/>
        <w:gridCol w:w="3510"/>
      </w:tblGrid>
      <w:tr w:rsidR="00216A7C" w:rsidRPr="00216A7C" w:rsidTr="00216A7C">
        <w:trPr>
          <w:trHeight w:val="394"/>
        </w:trPr>
        <w:tc>
          <w:tcPr>
            <w:tcW w:w="9855" w:type="dxa"/>
            <w:gridSpan w:val="3"/>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PULSANTI DI ALLARME</w:t>
            </w:r>
          </w:p>
        </w:tc>
      </w:tr>
      <w:tr w:rsidR="00216A7C" w:rsidRPr="00216A7C" w:rsidTr="00216A7C">
        <w:tc>
          <w:tcPr>
            <w:tcW w:w="2660"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Piano</w:t>
            </w:r>
          </w:p>
        </w:tc>
        <w:tc>
          <w:tcPr>
            <w:tcW w:w="3685"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Area</w:t>
            </w:r>
          </w:p>
        </w:tc>
        <w:tc>
          <w:tcPr>
            <w:tcW w:w="3510"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numero</w:t>
            </w:r>
          </w:p>
        </w:tc>
      </w:tr>
      <w:tr w:rsidR="00216A7C" w:rsidRPr="00216A7C" w:rsidTr="00216A7C">
        <w:tc>
          <w:tcPr>
            <w:tcW w:w="2660"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660"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685"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bl>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p>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r w:rsidRPr="00216A7C">
        <w:rPr>
          <w:rFonts w:cs="Arial"/>
          <w:sz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9"/>
        <w:gridCol w:w="4736"/>
        <w:gridCol w:w="3510"/>
      </w:tblGrid>
      <w:tr w:rsidR="00216A7C" w:rsidRPr="00216A7C" w:rsidTr="00216A7C">
        <w:trPr>
          <w:trHeight w:val="394"/>
        </w:trPr>
        <w:tc>
          <w:tcPr>
            <w:tcW w:w="9855" w:type="dxa"/>
            <w:gridSpan w:val="3"/>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lastRenderedPageBreak/>
              <w:t>IMPIANTO RIVELAZIONE INCENDI</w:t>
            </w:r>
          </w:p>
        </w:tc>
      </w:tr>
      <w:tr w:rsidR="00216A7C" w:rsidRPr="00216A7C" w:rsidTr="00216A7C">
        <w:tc>
          <w:tcPr>
            <w:tcW w:w="1609"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Piano</w:t>
            </w:r>
          </w:p>
        </w:tc>
        <w:tc>
          <w:tcPr>
            <w:tcW w:w="4736"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Area</w:t>
            </w:r>
          </w:p>
        </w:tc>
        <w:tc>
          <w:tcPr>
            <w:tcW w:w="3510"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Tipo</w:t>
            </w: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6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73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51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bl>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820"/>
        <w:gridCol w:w="3260"/>
      </w:tblGrid>
      <w:tr w:rsidR="00216A7C" w:rsidRPr="00216A7C" w:rsidTr="00216A7C">
        <w:trPr>
          <w:trHeight w:val="394"/>
        </w:trPr>
        <w:tc>
          <w:tcPr>
            <w:tcW w:w="9889" w:type="dxa"/>
            <w:gridSpan w:val="3"/>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IMPIANTO SPRINKLER</w:t>
            </w:r>
          </w:p>
        </w:tc>
      </w:tr>
      <w:tr w:rsidR="00216A7C" w:rsidRPr="00216A7C" w:rsidTr="00216A7C">
        <w:tc>
          <w:tcPr>
            <w:tcW w:w="1809"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Piano</w:t>
            </w:r>
          </w:p>
        </w:tc>
        <w:tc>
          <w:tcPr>
            <w:tcW w:w="4820"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Area</w:t>
            </w:r>
          </w:p>
        </w:tc>
        <w:tc>
          <w:tcPr>
            <w:tcW w:w="3260"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Estinguente</w:t>
            </w:r>
          </w:p>
        </w:tc>
      </w:tr>
      <w:tr w:rsidR="00216A7C" w:rsidRPr="00216A7C" w:rsidTr="00216A7C">
        <w:tc>
          <w:tcPr>
            <w:tcW w:w="18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1809"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4820"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3260" w:type="dxa"/>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bl>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p>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r w:rsidRPr="00216A7C">
        <w:rPr>
          <w:rFonts w:cs="Arial"/>
          <w:sz w:val="24"/>
        </w:rPr>
        <w:br w:type="page"/>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216A7C" w:rsidRPr="00216A7C" w:rsidTr="00216A7C">
        <w:trPr>
          <w:trHeight w:val="394"/>
        </w:trPr>
        <w:tc>
          <w:tcPr>
            <w:tcW w:w="9889" w:type="dxa"/>
            <w:gridSpan w:val="2"/>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lastRenderedPageBreak/>
              <w:t>EVACUATORI FUMO</w:t>
            </w:r>
          </w:p>
        </w:tc>
      </w:tr>
      <w:tr w:rsidR="00216A7C" w:rsidRPr="00216A7C" w:rsidTr="00216A7C">
        <w:tc>
          <w:tcPr>
            <w:tcW w:w="2093"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Piano</w:t>
            </w:r>
          </w:p>
        </w:tc>
        <w:tc>
          <w:tcPr>
            <w:tcW w:w="7796" w:type="dxa"/>
            <w:shd w:val="clear" w:color="auto" w:fill="FFFF99"/>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b/>
                <w:sz w:val="24"/>
              </w:rPr>
            </w:pPr>
            <w:r w:rsidRPr="00216A7C">
              <w:rPr>
                <w:rFonts w:cs="Arial"/>
                <w:b/>
                <w:sz w:val="24"/>
              </w:rPr>
              <w:t>Area</w:t>
            </w:r>
          </w:p>
        </w:tc>
      </w:tr>
      <w:tr w:rsidR="00216A7C" w:rsidRPr="00216A7C" w:rsidTr="00216A7C">
        <w:tc>
          <w:tcPr>
            <w:tcW w:w="2093"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val="restart"/>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r w:rsidR="00216A7C" w:rsidRPr="00216A7C" w:rsidTr="00216A7C">
        <w:tc>
          <w:tcPr>
            <w:tcW w:w="2093" w:type="dxa"/>
            <w:vMerge/>
            <w:shd w:val="clear" w:color="auto" w:fill="auto"/>
            <w:vAlign w:val="center"/>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c>
          <w:tcPr>
            <w:tcW w:w="7796" w:type="dxa"/>
          </w:tcPr>
          <w:p w:rsidR="00216A7C" w:rsidRPr="00216A7C" w:rsidRDefault="00216A7C" w:rsidP="00216A7C">
            <w:pPr>
              <w:widowControl/>
              <w:tabs>
                <w:tab w:val="left" w:pos="709"/>
                <w:tab w:val="left" w:pos="9639"/>
              </w:tabs>
              <w:overflowPunct w:val="0"/>
              <w:autoSpaceDE w:val="0"/>
              <w:autoSpaceDN w:val="0"/>
              <w:adjustRightInd w:val="0"/>
              <w:spacing w:before="0"/>
              <w:jc w:val="center"/>
              <w:textAlignment w:val="baseline"/>
              <w:rPr>
                <w:rFonts w:cs="Arial"/>
                <w:sz w:val="24"/>
              </w:rPr>
            </w:pPr>
          </w:p>
        </w:tc>
      </w:tr>
    </w:tbl>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p>
    <w:p w:rsidR="00216A7C" w:rsidRPr="00216A7C" w:rsidRDefault="00216A7C" w:rsidP="00216A7C">
      <w:pPr>
        <w:widowControl/>
        <w:tabs>
          <w:tab w:val="left" w:pos="709"/>
          <w:tab w:val="left" w:pos="9639"/>
        </w:tabs>
        <w:overflowPunct w:val="0"/>
        <w:autoSpaceDE w:val="0"/>
        <w:autoSpaceDN w:val="0"/>
        <w:adjustRightInd w:val="0"/>
        <w:spacing w:before="0" w:line="360" w:lineRule="auto"/>
        <w:textAlignment w:val="baseline"/>
        <w:rPr>
          <w:rFonts w:cs="Arial"/>
          <w:sz w:val="24"/>
        </w:rPr>
      </w:pPr>
    </w:p>
    <w:p w:rsidR="00216A7C" w:rsidRPr="00F86F2D" w:rsidRDefault="00216A7C" w:rsidP="00216A7C">
      <w:pPr>
        <w:pStyle w:val="Titolo1"/>
        <w:pageBreakBefore w:val="0"/>
        <w:widowControl/>
        <w:numPr>
          <w:ilvl w:val="0"/>
          <w:numId w:val="0"/>
        </w:numPr>
        <w:overflowPunct w:val="0"/>
        <w:autoSpaceDE w:val="0"/>
        <w:autoSpaceDN w:val="0"/>
        <w:adjustRightInd w:val="0"/>
        <w:spacing w:before="120" w:after="240"/>
        <w:ind w:left="567" w:hanging="567"/>
        <w:textAlignment w:val="baseline"/>
        <w:rPr>
          <w:bCs w:val="0"/>
          <w:iCs/>
          <w:caps w:val="0"/>
          <w:kern w:val="0"/>
          <w:sz w:val="22"/>
          <w:szCs w:val="22"/>
        </w:rPr>
      </w:pPr>
      <w:bookmarkStart w:id="126" w:name="_Toc387313413"/>
      <w:r w:rsidRPr="00F86F2D">
        <w:rPr>
          <w:bCs w:val="0"/>
          <w:iCs/>
          <w:caps w:val="0"/>
          <w:kern w:val="0"/>
          <w:sz w:val="22"/>
          <w:szCs w:val="22"/>
        </w:rPr>
        <w:t>3.</w:t>
      </w:r>
      <w:r w:rsidRPr="00F86F2D">
        <w:rPr>
          <w:bCs w:val="0"/>
          <w:iCs/>
          <w:caps w:val="0"/>
          <w:kern w:val="0"/>
          <w:sz w:val="22"/>
          <w:szCs w:val="22"/>
        </w:rPr>
        <w:tab/>
        <w:t>Cosa prevede la legge</w:t>
      </w:r>
      <w:bookmarkEnd w:id="126"/>
    </w:p>
    <w:p w:rsidR="00216A7C" w:rsidRPr="00216A7C" w:rsidRDefault="00216A7C" w:rsidP="00216A7C">
      <w:pPr>
        <w:widowControl/>
        <w:overflowPunct w:val="0"/>
        <w:autoSpaceDE w:val="0"/>
        <w:autoSpaceDN w:val="0"/>
        <w:adjustRightInd w:val="0"/>
        <w:spacing w:before="0" w:line="360" w:lineRule="auto"/>
        <w:textAlignment w:val="baseline"/>
        <w:rPr>
          <w:rFonts w:cs="Arial"/>
          <w:sz w:val="22"/>
          <w:szCs w:val="22"/>
        </w:rPr>
      </w:pPr>
      <w:r w:rsidRPr="00216A7C">
        <w:rPr>
          <w:rFonts w:cs="Arial"/>
          <w:sz w:val="22"/>
          <w:szCs w:val="22"/>
        </w:rPr>
        <w:t>IL presente documento è stato redatto nel rispetto delle norme di riferimento D.Lgs 81/08, DM 10/03/1998 e DPR 151/2011.</w:t>
      </w:r>
    </w:p>
    <w:p w:rsidR="00216A7C" w:rsidRPr="00216A7C" w:rsidRDefault="00216A7C" w:rsidP="00216A7C">
      <w:pPr>
        <w:widowControl/>
        <w:overflowPunct w:val="0"/>
        <w:autoSpaceDE w:val="0"/>
        <w:autoSpaceDN w:val="0"/>
        <w:adjustRightInd w:val="0"/>
        <w:spacing w:before="0" w:line="360" w:lineRule="auto"/>
        <w:textAlignment w:val="baseline"/>
        <w:rPr>
          <w:rFonts w:cs="Arial"/>
          <w:sz w:val="22"/>
          <w:szCs w:val="22"/>
        </w:rPr>
      </w:pPr>
      <w:r w:rsidRPr="00216A7C">
        <w:rPr>
          <w:rFonts w:cs="Arial"/>
          <w:sz w:val="22"/>
          <w:szCs w:val="22"/>
        </w:rPr>
        <w:t xml:space="preserve">Il Nuovo regolamento di prevenzione incendi DPR 151/11 all’articolo 6 prevede che il responsabile dell’attività soggetta al rilascio del Certificato Prevenzione Incendi, oltre ad assicurare il mantenimento e l’efficienza dei sistemi, dei dispositivi, delle attrezzature e delle altre misure espressamente finalizzate alla prevenzione incendi, istituisca </w:t>
      </w:r>
      <w:r w:rsidRPr="00216A7C">
        <w:rPr>
          <w:rFonts w:cs="Arial"/>
          <w:b/>
          <w:sz w:val="22"/>
          <w:szCs w:val="22"/>
        </w:rPr>
        <w:t xml:space="preserve">un apposto registro su cui annotare i controlli, le verifiche, gli interventi di manutenzione, l’informazione personale; </w:t>
      </w:r>
      <w:r w:rsidRPr="00216A7C">
        <w:rPr>
          <w:rFonts w:cs="Arial"/>
          <w:sz w:val="22"/>
          <w:szCs w:val="22"/>
        </w:rPr>
        <w:t>precisando inoltre che tale registro deve essere mantenuto aggiornato e reso disponibile ai fini dei controlli degli organismi di vigilanza competenti per territorio.</w:t>
      </w:r>
    </w:p>
    <w:p w:rsidR="00216A7C" w:rsidRPr="00216A7C" w:rsidRDefault="00216A7C" w:rsidP="00216A7C">
      <w:pPr>
        <w:widowControl/>
        <w:overflowPunct w:val="0"/>
        <w:autoSpaceDE w:val="0"/>
        <w:autoSpaceDN w:val="0"/>
        <w:adjustRightInd w:val="0"/>
        <w:spacing w:before="0" w:line="360" w:lineRule="auto"/>
        <w:textAlignment w:val="baseline"/>
        <w:rPr>
          <w:rFonts w:cs="Arial"/>
          <w:sz w:val="22"/>
          <w:szCs w:val="22"/>
        </w:rPr>
      </w:pPr>
      <w:r w:rsidRPr="00216A7C">
        <w:rPr>
          <w:rFonts w:cs="Arial"/>
          <w:sz w:val="22"/>
          <w:szCs w:val="22"/>
        </w:rPr>
        <w:t>Inoltre il Testo Unico sulla salute e sicurezza sul lavoro D.lgs. 81/08 prescrive l’individuazione, formazione, addestramento e nomina delle persone (in numero sufficiente, variabile a seconda della realtà aziendale) che costituiscano la “squadra di emergenza” con compiti, oltre che di intervento in caso di emergenza, anche di sorveglianza dei presidi antincendio.</w:t>
      </w:r>
    </w:p>
    <w:p w:rsidR="00216A7C" w:rsidRPr="00216A7C" w:rsidRDefault="00216A7C" w:rsidP="00216A7C">
      <w:pPr>
        <w:widowControl/>
        <w:overflowPunct w:val="0"/>
        <w:autoSpaceDE w:val="0"/>
        <w:autoSpaceDN w:val="0"/>
        <w:adjustRightInd w:val="0"/>
        <w:spacing w:before="0" w:line="360" w:lineRule="auto"/>
        <w:textAlignment w:val="baseline"/>
        <w:rPr>
          <w:rFonts w:cs="Arial"/>
          <w:sz w:val="22"/>
          <w:szCs w:val="22"/>
        </w:rPr>
      </w:pPr>
      <w:r w:rsidRPr="00216A7C">
        <w:rPr>
          <w:rFonts w:cs="Arial"/>
          <w:sz w:val="22"/>
          <w:szCs w:val="22"/>
        </w:rPr>
        <w:lastRenderedPageBreak/>
        <w:t>Nelle prossime pagine verranno quindi definiti, i compiti e i ruoli di ognuno (addetti all’emergenza, manutentori interni, manutentori esterni; ditte specializzate, ecc.) nella compilazione e gestione del presente documento.</w:t>
      </w:r>
    </w:p>
    <w:p w:rsidR="00216A7C" w:rsidRPr="00216A7C" w:rsidRDefault="00216A7C" w:rsidP="00216A7C">
      <w:pPr>
        <w:widowControl/>
        <w:overflowPunct w:val="0"/>
        <w:autoSpaceDE w:val="0"/>
        <w:autoSpaceDN w:val="0"/>
        <w:adjustRightInd w:val="0"/>
        <w:spacing w:before="0" w:line="360" w:lineRule="auto"/>
        <w:textAlignment w:val="baseline"/>
        <w:rPr>
          <w:rFonts w:cs="Arial"/>
          <w:sz w:val="22"/>
          <w:szCs w:val="22"/>
        </w:rPr>
      </w:pPr>
      <w:r w:rsidRPr="00216A7C">
        <w:rPr>
          <w:rFonts w:cs="Arial"/>
          <w:sz w:val="22"/>
          <w:szCs w:val="22"/>
        </w:rPr>
        <w:t>Si precisa che la periodicità è stata definita in accordo a quanto previsto dall'art. 4 del DM 10/03/98 il quale prevede che:</w:t>
      </w:r>
    </w:p>
    <w:p w:rsidR="00216A7C" w:rsidRPr="00216A7C" w:rsidRDefault="00216A7C" w:rsidP="00216A7C">
      <w:pPr>
        <w:widowControl/>
        <w:overflowPunct w:val="0"/>
        <w:autoSpaceDE w:val="0"/>
        <w:autoSpaceDN w:val="0"/>
        <w:adjustRightInd w:val="0"/>
        <w:spacing w:before="0" w:line="360" w:lineRule="auto"/>
        <w:textAlignment w:val="baseline"/>
        <w:rPr>
          <w:rFonts w:cs="Arial"/>
          <w:sz w:val="22"/>
          <w:szCs w:val="22"/>
        </w:rPr>
      </w:pPr>
      <w:r w:rsidRPr="00216A7C">
        <w:rPr>
          <w:rFonts w:cs="Arial"/>
          <w:i/>
          <w:sz w:val="22"/>
          <w:szCs w:val="22"/>
        </w:rPr>
        <w:t xml:space="preserve">"Gli interventi di manutenzione ed i controlli sugli impianti e sulle attrezzature di protezione antincendio sono effettuati nel rispetto delle disposizioni legislative e regolamentari vigenti, delle </w:t>
      </w:r>
      <w:r w:rsidRPr="00216A7C">
        <w:rPr>
          <w:rFonts w:cs="Arial"/>
          <w:sz w:val="22"/>
          <w:szCs w:val="22"/>
        </w:rPr>
        <w:t>norme di buona tecnica emanate dagli organismi di normalizzazione nazionali o europei o, in assenza dì dette norme di buona tecnica, delle istruzioni fornite dal fabbricante e/o dall'installatore."</w:t>
      </w:r>
    </w:p>
    <w:p w:rsidR="00216A7C" w:rsidRPr="00216A7C" w:rsidRDefault="00216A7C" w:rsidP="00216A7C">
      <w:pPr>
        <w:widowControl/>
        <w:overflowPunct w:val="0"/>
        <w:autoSpaceDE w:val="0"/>
        <w:autoSpaceDN w:val="0"/>
        <w:adjustRightInd w:val="0"/>
        <w:spacing w:before="0" w:line="360" w:lineRule="auto"/>
        <w:textAlignment w:val="baseline"/>
        <w:rPr>
          <w:rFonts w:cs="Arial"/>
          <w:sz w:val="22"/>
          <w:szCs w:val="22"/>
        </w:rPr>
      </w:pPr>
      <w:r w:rsidRPr="00216A7C">
        <w:rPr>
          <w:rFonts w:cs="Arial"/>
          <w:sz w:val="22"/>
          <w:szCs w:val="22"/>
        </w:rPr>
        <w:t>In caso di attività particolari e/o presenza di cantieri potranno essere disposti controlli più frequenti e mirati ai pericoli indotti da detti lavori, anche temporanei. Per quanto riguarda i controlli da effettuare presso la sede di cui al presente registro ci si dovrà attenere alla periodicità indicata nella tabella n. 1</w:t>
      </w:r>
    </w:p>
    <w:p w:rsidR="00216A7C" w:rsidRPr="00216A7C" w:rsidRDefault="00216A7C" w:rsidP="00216A7C">
      <w:pPr>
        <w:widowControl/>
        <w:overflowPunct w:val="0"/>
        <w:autoSpaceDE w:val="0"/>
        <w:autoSpaceDN w:val="0"/>
        <w:adjustRightInd w:val="0"/>
        <w:spacing w:before="0" w:line="220" w:lineRule="atLeast"/>
        <w:ind w:left="284"/>
        <w:jc w:val="left"/>
        <w:textAlignment w:val="baseline"/>
        <w:rPr>
          <w:rFonts w:cs="Arial"/>
        </w:rPr>
      </w:pPr>
    </w:p>
    <w:p w:rsidR="00216A7C" w:rsidRPr="00216A7C" w:rsidRDefault="00216A7C" w:rsidP="00216A7C">
      <w:pPr>
        <w:widowControl/>
        <w:tabs>
          <w:tab w:val="left" w:pos="142"/>
          <w:tab w:val="left" w:pos="9923"/>
        </w:tabs>
        <w:overflowPunct w:val="0"/>
        <w:autoSpaceDE w:val="0"/>
        <w:autoSpaceDN w:val="0"/>
        <w:adjustRightInd w:val="0"/>
        <w:spacing w:before="0"/>
        <w:jc w:val="left"/>
        <w:textAlignment w:val="baseline"/>
        <w:rPr>
          <w:rFonts w:cs="Arial"/>
          <w:sz w:val="2"/>
        </w:rPr>
      </w:pPr>
      <w:r w:rsidRPr="00216A7C">
        <w:rPr>
          <w:rFonts w:cs="Arial"/>
          <w:sz w:val="24"/>
        </w:rPr>
        <w:br w:type="page"/>
      </w:r>
    </w:p>
    <w:p w:rsidR="00216A7C" w:rsidRPr="00F86F2D" w:rsidRDefault="00216A7C" w:rsidP="00F86F2D">
      <w:pPr>
        <w:pStyle w:val="Titolo1"/>
        <w:pageBreakBefore w:val="0"/>
        <w:widowControl/>
        <w:numPr>
          <w:ilvl w:val="0"/>
          <w:numId w:val="0"/>
        </w:numPr>
        <w:overflowPunct w:val="0"/>
        <w:autoSpaceDE w:val="0"/>
        <w:autoSpaceDN w:val="0"/>
        <w:adjustRightInd w:val="0"/>
        <w:spacing w:before="0" w:after="0" w:line="360" w:lineRule="auto"/>
        <w:ind w:left="567" w:hanging="567"/>
        <w:textAlignment w:val="baseline"/>
        <w:rPr>
          <w:bCs w:val="0"/>
          <w:iCs/>
          <w:caps w:val="0"/>
          <w:kern w:val="0"/>
          <w:sz w:val="22"/>
          <w:szCs w:val="22"/>
        </w:rPr>
      </w:pPr>
      <w:bookmarkStart w:id="127" w:name="_Toc387313414"/>
      <w:r w:rsidRPr="00F86F2D">
        <w:rPr>
          <w:bCs w:val="0"/>
          <w:iCs/>
          <w:caps w:val="0"/>
          <w:kern w:val="0"/>
          <w:sz w:val="22"/>
          <w:szCs w:val="22"/>
        </w:rPr>
        <w:lastRenderedPageBreak/>
        <w:t>4</w:t>
      </w:r>
      <w:r w:rsidRPr="00216A7C">
        <w:rPr>
          <w:bCs w:val="0"/>
          <w:iCs/>
          <w:caps w:val="0"/>
          <w:kern w:val="0"/>
        </w:rPr>
        <w:t>.</w:t>
      </w:r>
      <w:r>
        <w:rPr>
          <w:bCs w:val="0"/>
          <w:iCs/>
          <w:caps w:val="0"/>
          <w:kern w:val="0"/>
        </w:rPr>
        <w:t xml:space="preserve"> </w:t>
      </w:r>
      <w:r w:rsidRPr="00F86F2D">
        <w:rPr>
          <w:bCs w:val="0"/>
          <w:iCs/>
          <w:caps w:val="0"/>
          <w:kern w:val="0"/>
          <w:sz w:val="22"/>
          <w:szCs w:val="22"/>
        </w:rPr>
        <w:t>La squadra di emergenza</w:t>
      </w:r>
      <w:bookmarkEnd w:id="127"/>
    </w:p>
    <w:p w:rsidR="00216A7C" w:rsidRPr="00F86F2D" w:rsidRDefault="00216A7C" w:rsidP="00F86F2D">
      <w:pPr>
        <w:widowControl/>
        <w:overflowPunct w:val="0"/>
        <w:autoSpaceDE w:val="0"/>
        <w:autoSpaceDN w:val="0"/>
        <w:adjustRightInd w:val="0"/>
        <w:spacing w:before="0" w:line="360" w:lineRule="auto"/>
        <w:jc w:val="left"/>
        <w:textAlignment w:val="baseline"/>
        <w:rPr>
          <w:rFonts w:cs="Arial"/>
          <w:sz w:val="22"/>
          <w:szCs w:val="22"/>
        </w:rPr>
      </w:pPr>
      <w:r w:rsidRPr="00F86F2D">
        <w:rPr>
          <w:rFonts w:cs="Arial"/>
          <w:sz w:val="22"/>
          <w:szCs w:val="22"/>
        </w:rPr>
        <w:t xml:space="preserve">Il D.lgs. 81/08, sul miglioramento della sicurezza e della salute dei lavoratori sul luogo di lavoro, affronta fra i suoi argomenti il tema dell'emergenza. </w:t>
      </w:r>
    </w:p>
    <w:p w:rsidR="00216A7C" w:rsidRPr="00F86F2D" w:rsidRDefault="00216A7C" w:rsidP="00F86F2D">
      <w:pPr>
        <w:widowControl/>
        <w:overflowPunct w:val="0"/>
        <w:autoSpaceDE w:val="0"/>
        <w:autoSpaceDN w:val="0"/>
        <w:adjustRightInd w:val="0"/>
        <w:spacing w:before="0" w:line="360" w:lineRule="auto"/>
        <w:textAlignment w:val="baseline"/>
        <w:rPr>
          <w:rFonts w:cs="Arial"/>
          <w:spacing w:val="-6"/>
          <w:sz w:val="22"/>
          <w:szCs w:val="22"/>
        </w:rPr>
      </w:pPr>
      <w:r w:rsidRPr="00F86F2D">
        <w:rPr>
          <w:rFonts w:cs="Arial"/>
          <w:spacing w:val="-6"/>
          <w:sz w:val="22"/>
          <w:szCs w:val="22"/>
        </w:rPr>
        <w:t>In particolare nell’art. 18 comma 1 prevede, fra gli obblighi a capo del datore di lavoro-e del dirigente :</w:t>
      </w:r>
    </w:p>
    <w:p w:rsidR="00216A7C" w:rsidRPr="00F86F2D" w:rsidRDefault="00216A7C" w:rsidP="00F86F2D">
      <w:pPr>
        <w:widowControl/>
        <w:numPr>
          <w:ilvl w:val="0"/>
          <w:numId w:val="22"/>
        </w:numPr>
        <w:overflowPunct w:val="0"/>
        <w:autoSpaceDE w:val="0"/>
        <w:autoSpaceDN w:val="0"/>
        <w:adjustRightInd w:val="0"/>
        <w:spacing w:before="0" w:line="360" w:lineRule="auto"/>
        <w:ind w:left="284" w:hanging="284"/>
        <w:jc w:val="left"/>
        <w:textAlignment w:val="baseline"/>
        <w:rPr>
          <w:rFonts w:cs="Arial"/>
          <w:sz w:val="22"/>
          <w:szCs w:val="22"/>
        </w:rPr>
      </w:pPr>
      <w:r w:rsidRPr="00F86F2D">
        <w:rPr>
          <w:rFonts w:cs="Arial"/>
          <w:sz w:val="22"/>
          <w:szCs w:val="22"/>
        </w:rPr>
        <w:t>la designazione degli addetti incaricati alla misure di prevenzione e lotta antincendio, di evacuazione e di salvataggio e pronto soccorso;</w:t>
      </w:r>
    </w:p>
    <w:p w:rsidR="00216A7C" w:rsidRPr="00F86F2D" w:rsidRDefault="00216A7C" w:rsidP="00F86F2D">
      <w:pPr>
        <w:widowControl/>
        <w:numPr>
          <w:ilvl w:val="0"/>
          <w:numId w:val="22"/>
        </w:numPr>
        <w:overflowPunct w:val="0"/>
        <w:autoSpaceDE w:val="0"/>
        <w:autoSpaceDN w:val="0"/>
        <w:adjustRightInd w:val="0"/>
        <w:spacing w:before="0" w:line="360" w:lineRule="auto"/>
        <w:ind w:left="284" w:hanging="284"/>
        <w:jc w:val="left"/>
        <w:textAlignment w:val="baseline"/>
        <w:rPr>
          <w:rFonts w:cs="Arial"/>
          <w:spacing w:val="-4"/>
          <w:sz w:val="22"/>
          <w:szCs w:val="22"/>
        </w:rPr>
      </w:pPr>
      <w:r w:rsidRPr="00F86F2D">
        <w:rPr>
          <w:rFonts w:cs="Arial"/>
          <w:spacing w:val="-4"/>
          <w:sz w:val="22"/>
          <w:szCs w:val="22"/>
        </w:rPr>
        <w:t>l'adozione delle misure necessarie ai fini della prevenzione incendi e dell'evacuazione dei lavoratori.</w:t>
      </w:r>
    </w:p>
    <w:p w:rsidR="00216A7C" w:rsidRPr="00F86F2D" w:rsidRDefault="00216A7C" w:rsidP="00F86F2D">
      <w:pPr>
        <w:widowControl/>
        <w:overflowPunct w:val="0"/>
        <w:autoSpaceDE w:val="0"/>
        <w:autoSpaceDN w:val="0"/>
        <w:adjustRightInd w:val="0"/>
        <w:spacing w:before="0" w:line="360" w:lineRule="auto"/>
        <w:rPr>
          <w:rFonts w:cs="Arial"/>
          <w:b/>
          <w:spacing w:val="-4"/>
          <w:sz w:val="22"/>
          <w:szCs w:val="22"/>
        </w:rPr>
      </w:pPr>
      <w:r w:rsidRPr="00F86F2D">
        <w:rPr>
          <w:rFonts w:cs="Arial"/>
          <w:spacing w:val="-4"/>
          <w:sz w:val="22"/>
          <w:szCs w:val="22"/>
        </w:rPr>
        <w:t xml:space="preserve">Questo si è tradotto, per la </w:t>
      </w:r>
      <w:r w:rsidR="00416F8D">
        <w:rPr>
          <w:rFonts w:cs="Arial"/>
          <w:spacing w:val="-4"/>
          <w:sz w:val="22"/>
          <w:szCs w:val="22"/>
        </w:rPr>
        <w:t>Regione Emilia Romagna/ARPA</w:t>
      </w:r>
      <w:r w:rsidRPr="00F86F2D">
        <w:rPr>
          <w:rFonts w:cs="Arial"/>
          <w:spacing w:val="-4"/>
          <w:sz w:val="22"/>
          <w:szCs w:val="22"/>
        </w:rPr>
        <w:t>, nell'individuazione e formazione degli addetti preposti alla gestione delle emergenze (</w:t>
      </w:r>
      <w:r w:rsidRPr="00F86F2D">
        <w:rPr>
          <w:rFonts w:cs="Arial"/>
          <w:b/>
          <w:spacing w:val="-4"/>
          <w:sz w:val="22"/>
          <w:szCs w:val="22"/>
        </w:rPr>
        <w:t>"Squadra di emergenza"</w:t>
      </w:r>
      <w:r w:rsidRPr="00F86F2D">
        <w:rPr>
          <w:rFonts w:cs="Arial"/>
          <w:spacing w:val="-4"/>
          <w:sz w:val="22"/>
          <w:szCs w:val="22"/>
        </w:rPr>
        <w:t>) e parallelamente alla redazione delle valutazioni di rischio incendio e alla adozione delle conseguenti misure di prevenzione e protezione e delle procedure di emergenza ex art. 2 D.M. 10 marzo 1998 (</w:t>
      </w:r>
      <w:r w:rsidRPr="00F86F2D">
        <w:rPr>
          <w:rFonts w:cs="Arial"/>
          <w:b/>
          <w:spacing w:val="-4"/>
          <w:sz w:val="22"/>
          <w:szCs w:val="22"/>
        </w:rPr>
        <w:t>"Piano di Emergenza").</w:t>
      </w:r>
    </w:p>
    <w:p w:rsidR="00216A7C" w:rsidRPr="00F86F2D" w:rsidRDefault="00216A7C" w:rsidP="00F86F2D">
      <w:pPr>
        <w:widowControl/>
        <w:overflowPunct w:val="0"/>
        <w:autoSpaceDE w:val="0"/>
        <w:autoSpaceDN w:val="0"/>
        <w:adjustRightInd w:val="0"/>
        <w:spacing w:before="0" w:line="360" w:lineRule="auto"/>
        <w:textAlignment w:val="baseline"/>
        <w:rPr>
          <w:rFonts w:cs="Arial"/>
          <w:sz w:val="22"/>
          <w:szCs w:val="22"/>
        </w:rPr>
      </w:pPr>
      <w:r w:rsidRPr="00F86F2D">
        <w:rPr>
          <w:rFonts w:cs="Arial"/>
          <w:sz w:val="22"/>
          <w:szCs w:val="22"/>
        </w:rPr>
        <w:t>Proprio in questa fase ci si è resi conto che presupposti organizzativi per il successo di un piano di emergenza siano fra l'altro:</w:t>
      </w:r>
    </w:p>
    <w:p w:rsidR="00216A7C" w:rsidRPr="00F86F2D" w:rsidRDefault="00216A7C" w:rsidP="00F86F2D">
      <w:pPr>
        <w:widowControl/>
        <w:numPr>
          <w:ilvl w:val="0"/>
          <w:numId w:val="23"/>
        </w:numPr>
        <w:overflowPunct w:val="0"/>
        <w:autoSpaceDE w:val="0"/>
        <w:autoSpaceDN w:val="0"/>
        <w:adjustRightInd w:val="0"/>
        <w:spacing w:before="0" w:line="360" w:lineRule="auto"/>
        <w:jc w:val="left"/>
        <w:textAlignment w:val="baseline"/>
        <w:rPr>
          <w:rFonts w:cs="Arial"/>
          <w:sz w:val="22"/>
          <w:szCs w:val="22"/>
        </w:rPr>
      </w:pPr>
      <w:r w:rsidRPr="00F86F2D">
        <w:rPr>
          <w:rFonts w:cs="Arial"/>
          <w:sz w:val="22"/>
          <w:szCs w:val="22"/>
        </w:rPr>
        <w:t>il mantenere in efficienza i mezzi e gli impianti di sicurezza;</w:t>
      </w:r>
    </w:p>
    <w:p w:rsidR="00216A7C" w:rsidRPr="00F86F2D" w:rsidRDefault="00216A7C" w:rsidP="00F86F2D">
      <w:pPr>
        <w:widowControl/>
        <w:numPr>
          <w:ilvl w:val="0"/>
          <w:numId w:val="23"/>
        </w:numPr>
        <w:overflowPunct w:val="0"/>
        <w:autoSpaceDE w:val="0"/>
        <w:autoSpaceDN w:val="0"/>
        <w:adjustRightInd w:val="0"/>
        <w:spacing w:before="0" w:line="360" w:lineRule="auto"/>
        <w:jc w:val="left"/>
        <w:textAlignment w:val="baseline"/>
        <w:rPr>
          <w:rFonts w:cs="Arial"/>
          <w:spacing w:val="-4"/>
          <w:sz w:val="22"/>
          <w:szCs w:val="22"/>
        </w:rPr>
      </w:pPr>
      <w:r w:rsidRPr="00F86F2D">
        <w:rPr>
          <w:rFonts w:cs="Arial"/>
          <w:spacing w:val="-4"/>
          <w:sz w:val="22"/>
          <w:szCs w:val="22"/>
        </w:rPr>
        <w:t>il limitare le situazioni di pericolo, predisponendo opportune procedure e controlli programmati;</w:t>
      </w:r>
    </w:p>
    <w:p w:rsidR="00216A7C" w:rsidRPr="00F86F2D" w:rsidRDefault="00216A7C" w:rsidP="00F86F2D">
      <w:pPr>
        <w:widowControl/>
        <w:numPr>
          <w:ilvl w:val="0"/>
          <w:numId w:val="23"/>
        </w:numPr>
        <w:overflowPunct w:val="0"/>
        <w:autoSpaceDE w:val="0"/>
        <w:autoSpaceDN w:val="0"/>
        <w:adjustRightInd w:val="0"/>
        <w:spacing w:before="0" w:line="360" w:lineRule="auto"/>
        <w:jc w:val="left"/>
        <w:textAlignment w:val="baseline"/>
        <w:rPr>
          <w:rFonts w:cs="Arial"/>
          <w:spacing w:val="-4"/>
          <w:sz w:val="22"/>
          <w:szCs w:val="22"/>
        </w:rPr>
      </w:pPr>
      <w:r w:rsidRPr="00F86F2D">
        <w:rPr>
          <w:rFonts w:cs="Arial"/>
          <w:spacing w:val="-4"/>
          <w:sz w:val="22"/>
          <w:szCs w:val="22"/>
        </w:rPr>
        <w:t>il prevedere periodiche riunioni di informazioni e formazioni sulle tematiche inerenti la prevenzione.</w:t>
      </w:r>
    </w:p>
    <w:p w:rsidR="00216A7C" w:rsidRPr="00F86F2D" w:rsidRDefault="00216A7C" w:rsidP="00F86F2D">
      <w:pPr>
        <w:widowControl/>
        <w:overflowPunct w:val="0"/>
        <w:autoSpaceDE w:val="0"/>
        <w:autoSpaceDN w:val="0"/>
        <w:adjustRightInd w:val="0"/>
        <w:spacing w:before="0" w:line="360" w:lineRule="auto"/>
        <w:textAlignment w:val="baseline"/>
        <w:rPr>
          <w:rFonts w:cs="Arial"/>
          <w:sz w:val="22"/>
          <w:szCs w:val="22"/>
        </w:rPr>
      </w:pPr>
      <w:r w:rsidRPr="00F86F2D">
        <w:rPr>
          <w:rFonts w:cs="Arial"/>
          <w:sz w:val="22"/>
          <w:szCs w:val="22"/>
        </w:rPr>
        <w:t>Per soddisfare i requisiti di cui sopra la Regione Emilia-Romagna</w:t>
      </w:r>
      <w:r w:rsidR="00416F8D">
        <w:rPr>
          <w:rFonts w:cs="Arial"/>
          <w:sz w:val="22"/>
          <w:szCs w:val="22"/>
        </w:rPr>
        <w:t>/ARPA</w:t>
      </w:r>
      <w:r w:rsidRPr="00F86F2D">
        <w:rPr>
          <w:rFonts w:cs="Arial"/>
          <w:sz w:val="22"/>
          <w:szCs w:val="22"/>
        </w:rPr>
        <w:t xml:space="preserve"> ha pertanto deciso di:</w:t>
      </w:r>
    </w:p>
    <w:p w:rsidR="00216A7C" w:rsidRPr="00F86F2D" w:rsidRDefault="00216A7C" w:rsidP="00F86F2D">
      <w:pPr>
        <w:widowControl/>
        <w:numPr>
          <w:ilvl w:val="0"/>
          <w:numId w:val="24"/>
        </w:numPr>
        <w:overflowPunct w:val="0"/>
        <w:autoSpaceDE w:val="0"/>
        <w:autoSpaceDN w:val="0"/>
        <w:adjustRightInd w:val="0"/>
        <w:spacing w:before="0" w:line="360" w:lineRule="auto"/>
        <w:jc w:val="left"/>
        <w:textAlignment w:val="baseline"/>
        <w:rPr>
          <w:rFonts w:cs="Arial"/>
          <w:sz w:val="22"/>
          <w:szCs w:val="22"/>
        </w:rPr>
      </w:pPr>
      <w:r w:rsidRPr="00F86F2D">
        <w:rPr>
          <w:rFonts w:cs="Arial"/>
          <w:sz w:val="22"/>
          <w:szCs w:val="22"/>
        </w:rPr>
        <w:t xml:space="preserve">nominare un congruo numero di addetti all’emergenza (vedi documento gestione dell’emergenza) che sono stati informati e formati secondo quanto previsto dal dm 98 effettuando la prova pratica di spegnimento presso il campo dei Vigili del Fuoco della Provincia di Bologna; vedi </w:t>
      </w:r>
    </w:p>
    <w:p w:rsidR="00216A7C" w:rsidRPr="00F86F2D" w:rsidRDefault="00216A7C" w:rsidP="00F86F2D">
      <w:pPr>
        <w:widowControl/>
        <w:numPr>
          <w:ilvl w:val="0"/>
          <w:numId w:val="24"/>
        </w:numPr>
        <w:overflowPunct w:val="0"/>
        <w:autoSpaceDE w:val="0"/>
        <w:autoSpaceDN w:val="0"/>
        <w:adjustRightInd w:val="0"/>
        <w:spacing w:before="0" w:line="360" w:lineRule="auto"/>
        <w:jc w:val="left"/>
        <w:textAlignment w:val="baseline"/>
        <w:rPr>
          <w:rFonts w:cs="Arial"/>
          <w:sz w:val="22"/>
          <w:szCs w:val="22"/>
        </w:rPr>
      </w:pPr>
      <w:r w:rsidRPr="00F86F2D">
        <w:rPr>
          <w:rFonts w:cs="Arial"/>
          <w:sz w:val="22"/>
          <w:szCs w:val="22"/>
        </w:rPr>
        <w:t xml:space="preserve">predisporre, in conformità a quanto previsto dall'art. 6 del DPR 151/11, per ogni stabile </w:t>
      </w:r>
      <w:r w:rsidRPr="00F86F2D">
        <w:rPr>
          <w:rFonts w:cs="Arial"/>
          <w:b/>
          <w:sz w:val="22"/>
          <w:szCs w:val="22"/>
        </w:rPr>
        <w:t xml:space="preserve">il “registro di prevenzione incendi” su cui annotare i controlli, le verifiche, gli interventi di manutenzione, l’informazione; </w:t>
      </w:r>
      <w:r w:rsidRPr="00F86F2D">
        <w:rPr>
          <w:rFonts w:cs="Arial"/>
          <w:sz w:val="22"/>
          <w:szCs w:val="22"/>
        </w:rPr>
        <w:t>tenendo presente inoltre che tale registro dovrà essere mantenuto aggiornato e reso disponibile ai fini dei controlli degli organismi di vigilanza competenti per territorio.</w:t>
      </w:r>
    </w:p>
    <w:p w:rsidR="00216A7C" w:rsidRPr="00F86F2D" w:rsidRDefault="00216A7C" w:rsidP="00F86F2D">
      <w:pPr>
        <w:widowControl/>
        <w:numPr>
          <w:ilvl w:val="0"/>
          <w:numId w:val="24"/>
        </w:numPr>
        <w:overflowPunct w:val="0"/>
        <w:autoSpaceDE w:val="0"/>
        <w:autoSpaceDN w:val="0"/>
        <w:adjustRightInd w:val="0"/>
        <w:spacing w:before="0" w:line="360" w:lineRule="auto"/>
        <w:jc w:val="left"/>
        <w:textAlignment w:val="baseline"/>
        <w:rPr>
          <w:rFonts w:cs="Arial"/>
          <w:sz w:val="22"/>
          <w:szCs w:val="22"/>
        </w:rPr>
      </w:pPr>
      <w:r w:rsidRPr="00F86F2D">
        <w:rPr>
          <w:rFonts w:cs="Arial"/>
          <w:sz w:val="22"/>
          <w:szCs w:val="22"/>
        </w:rPr>
        <w:t xml:space="preserve">Delegare al Referente tecnico di palazzo il compito di verificare, collaborare e organizzare la compilazione del registro di cui al punto II </w:t>
      </w:r>
    </w:p>
    <w:p w:rsidR="00216A7C" w:rsidRPr="00F86F2D" w:rsidRDefault="00216A7C" w:rsidP="00F86F2D">
      <w:pPr>
        <w:widowControl/>
        <w:numPr>
          <w:ilvl w:val="0"/>
          <w:numId w:val="24"/>
        </w:numPr>
        <w:overflowPunct w:val="0"/>
        <w:autoSpaceDE w:val="0"/>
        <w:autoSpaceDN w:val="0"/>
        <w:adjustRightInd w:val="0"/>
        <w:spacing w:before="0" w:line="360" w:lineRule="auto"/>
        <w:jc w:val="left"/>
        <w:textAlignment w:val="baseline"/>
        <w:rPr>
          <w:rFonts w:cs="Arial"/>
          <w:spacing w:val="-4"/>
          <w:sz w:val="22"/>
          <w:szCs w:val="22"/>
        </w:rPr>
      </w:pPr>
      <w:r w:rsidRPr="00F86F2D">
        <w:rPr>
          <w:rFonts w:cs="Arial"/>
          <w:spacing w:val="-4"/>
          <w:sz w:val="22"/>
          <w:szCs w:val="22"/>
        </w:rPr>
        <w:t>Di disporre del registro di prevenzione incendi.</w:t>
      </w:r>
    </w:p>
    <w:p w:rsidR="00216A7C" w:rsidRDefault="00216A7C" w:rsidP="00F86F2D">
      <w:pPr>
        <w:widowControl/>
        <w:overflowPunct w:val="0"/>
        <w:autoSpaceDE w:val="0"/>
        <w:autoSpaceDN w:val="0"/>
        <w:adjustRightInd w:val="0"/>
        <w:spacing w:before="0" w:line="360" w:lineRule="auto"/>
        <w:ind w:left="360"/>
        <w:textAlignment w:val="baseline"/>
        <w:rPr>
          <w:rFonts w:cs="Arial"/>
          <w:spacing w:val="-4"/>
          <w:sz w:val="22"/>
          <w:szCs w:val="22"/>
        </w:rPr>
      </w:pPr>
      <w:r w:rsidRPr="00F86F2D">
        <w:rPr>
          <w:rFonts w:cs="Arial"/>
          <w:spacing w:val="-4"/>
          <w:sz w:val="22"/>
          <w:szCs w:val="22"/>
        </w:rPr>
        <w:t>Il registro sarà compilato a cura di personale qualificato (ditte esterne di manutenzione) in collaborazione con il referente tecnico di palazzo ed il registro dei controlli interni (periodici) a cura delle squadre di emergenza.</w:t>
      </w:r>
    </w:p>
    <w:p w:rsidR="00F86F2D" w:rsidRDefault="00F86F2D" w:rsidP="00F86F2D">
      <w:pPr>
        <w:widowControl/>
        <w:overflowPunct w:val="0"/>
        <w:autoSpaceDE w:val="0"/>
        <w:autoSpaceDN w:val="0"/>
        <w:adjustRightInd w:val="0"/>
        <w:spacing w:before="0" w:line="360" w:lineRule="auto"/>
        <w:ind w:left="360"/>
        <w:textAlignment w:val="baseline"/>
        <w:rPr>
          <w:rFonts w:cs="Arial"/>
          <w:spacing w:val="-4"/>
          <w:sz w:val="22"/>
          <w:szCs w:val="22"/>
        </w:rPr>
      </w:pPr>
    </w:p>
    <w:p w:rsidR="00F86F2D" w:rsidRDefault="00F86F2D" w:rsidP="00F86F2D">
      <w:pPr>
        <w:widowControl/>
        <w:overflowPunct w:val="0"/>
        <w:autoSpaceDE w:val="0"/>
        <w:autoSpaceDN w:val="0"/>
        <w:adjustRightInd w:val="0"/>
        <w:spacing w:before="0" w:line="360" w:lineRule="auto"/>
        <w:ind w:left="360"/>
        <w:textAlignment w:val="baseline"/>
        <w:rPr>
          <w:rFonts w:cs="Arial"/>
          <w:spacing w:val="-4"/>
          <w:sz w:val="22"/>
          <w:szCs w:val="22"/>
        </w:rPr>
      </w:pPr>
    </w:p>
    <w:p w:rsidR="00F86F2D" w:rsidRPr="00F86F2D" w:rsidRDefault="00F86F2D" w:rsidP="00F86F2D">
      <w:pPr>
        <w:widowControl/>
        <w:overflowPunct w:val="0"/>
        <w:autoSpaceDE w:val="0"/>
        <w:autoSpaceDN w:val="0"/>
        <w:adjustRightInd w:val="0"/>
        <w:spacing w:before="0" w:line="360" w:lineRule="auto"/>
        <w:ind w:left="360"/>
        <w:textAlignment w:val="baseline"/>
        <w:rPr>
          <w:rFonts w:cs="Arial"/>
          <w:spacing w:val="-4"/>
          <w:sz w:val="22"/>
          <w:szCs w:val="22"/>
        </w:rPr>
      </w:pPr>
    </w:p>
    <w:p w:rsidR="00216A7C" w:rsidRPr="00F86F2D" w:rsidRDefault="00216A7C" w:rsidP="001E28C7">
      <w:pPr>
        <w:pStyle w:val="Titolo2"/>
      </w:pPr>
      <w:bookmarkStart w:id="128" w:name="_Toc387313415"/>
      <w:r w:rsidRPr="00F86F2D">
        <w:lastRenderedPageBreak/>
        <w:t>4.1</w:t>
      </w:r>
      <w:r w:rsidRPr="00F86F2D">
        <w:tab/>
        <w:t>Elenco addetti all’emergenza</w:t>
      </w:r>
      <w:bookmarkEnd w:id="128"/>
    </w:p>
    <w:p w:rsidR="00216A7C" w:rsidRPr="00F86F2D" w:rsidRDefault="00216A7C" w:rsidP="00F86F2D">
      <w:pPr>
        <w:widowControl/>
        <w:overflowPunct w:val="0"/>
        <w:autoSpaceDE w:val="0"/>
        <w:autoSpaceDN w:val="0"/>
        <w:adjustRightInd w:val="0"/>
        <w:spacing w:before="0" w:line="360" w:lineRule="auto"/>
        <w:textAlignment w:val="baseline"/>
        <w:rPr>
          <w:rFonts w:cs="Arial"/>
          <w:spacing w:val="-4"/>
          <w:sz w:val="22"/>
          <w:szCs w:val="22"/>
        </w:rPr>
      </w:pPr>
      <w:r w:rsidRPr="00F86F2D">
        <w:rPr>
          <w:rFonts w:cs="Arial"/>
          <w:spacing w:val="-4"/>
          <w:sz w:val="22"/>
          <w:szCs w:val="22"/>
        </w:rPr>
        <w:t>Si sottolinea che il personale abilitato alla compilazione del MANUALE PER LA COMPILAZIONE DELLE “SCHEDE DI VERIFICA MENSILE” DEI PRESIDI ANTINCENDIO, che è parte integrante del presente registro, è stato designato dal dirigente ai sensi del’art.18 del D. lgs 81/08 come di seguito riportato.</w:t>
      </w:r>
    </w:p>
    <w:p w:rsidR="00216A7C" w:rsidRPr="00216A7C" w:rsidRDefault="00216A7C" w:rsidP="00216A7C">
      <w:pPr>
        <w:widowControl/>
        <w:overflowPunct w:val="0"/>
        <w:autoSpaceDE w:val="0"/>
        <w:autoSpaceDN w:val="0"/>
        <w:adjustRightInd w:val="0"/>
        <w:spacing w:before="0" w:line="360" w:lineRule="auto"/>
        <w:ind w:firstLine="708"/>
        <w:jc w:val="left"/>
        <w:textAlignment w:val="baseline"/>
        <w:rPr>
          <w:rFonts w:ascii="Times New Roman" w:hAnsi="Times New Roman"/>
          <w:sz w:val="24"/>
        </w:rPr>
      </w:pPr>
    </w:p>
    <w:p w:rsidR="00216A7C" w:rsidRPr="00216A7C" w:rsidRDefault="00216A7C" w:rsidP="00216A7C">
      <w:pPr>
        <w:widowControl/>
        <w:overflowPunct w:val="0"/>
        <w:autoSpaceDE w:val="0"/>
        <w:autoSpaceDN w:val="0"/>
        <w:adjustRightInd w:val="0"/>
        <w:spacing w:before="0" w:line="360" w:lineRule="auto"/>
        <w:ind w:firstLine="708"/>
        <w:jc w:val="left"/>
        <w:textAlignment w:val="baseline"/>
        <w:rPr>
          <w:rFonts w:cs="Arial"/>
          <w:color w:val="FF0000"/>
          <w:sz w:val="22"/>
          <w:szCs w:val="22"/>
        </w:rPr>
        <w:sectPr w:rsidR="00216A7C" w:rsidRPr="00216A7C" w:rsidSect="00216A7C">
          <w:headerReference w:type="first" r:id="rId29"/>
          <w:pgSz w:w="11907" w:h="16840"/>
          <w:pgMar w:top="1814" w:right="1134" w:bottom="1247" w:left="1134" w:header="794" w:footer="567" w:gutter="0"/>
          <w:pgBorders w:offsetFrom="page">
            <w:top w:val="none" w:sz="0" w:space="22" w:color="705E00" w:shadow="1" w:frame="1"/>
            <w:left w:val="none" w:sz="0" w:space="30" w:color="920000" w:shadow="1"/>
            <w:bottom w:val="none" w:sz="0" w:space="13" w:color="465F00" w:shadow="1"/>
            <w:right w:val="none" w:sz="59" w:space="22" w:color="0000F0" w:shadow="1"/>
          </w:pgBorders>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59"/>
        <w:gridCol w:w="3259"/>
        <w:gridCol w:w="3259"/>
      </w:tblGrid>
      <w:tr w:rsidR="00216A7C" w:rsidRPr="00216A7C" w:rsidTr="00216A7C">
        <w:trPr>
          <w:trHeight w:val="419"/>
        </w:trPr>
        <w:tc>
          <w:tcPr>
            <w:tcW w:w="9777" w:type="dxa"/>
            <w:gridSpan w:val="3"/>
            <w:tcBorders>
              <w:top w:val="single" w:sz="12" w:space="0" w:color="auto"/>
              <w:left w:val="single" w:sz="12" w:space="0" w:color="auto"/>
              <w:right w:val="single" w:sz="12" w:space="0" w:color="auto"/>
            </w:tcBorders>
            <w:shd w:val="clear" w:color="auto" w:fill="DBE5F1"/>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b/>
                <w:sz w:val="24"/>
              </w:rPr>
            </w:pPr>
            <w:r w:rsidRPr="00216A7C">
              <w:rPr>
                <w:rFonts w:cs="Arial"/>
                <w:b/>
                <w:sz w:val="24"/>
              </w:rPr>
              <w:lastRenderedPageBreak/>
              <w:t>ADDETTI EMERGENZA</w:t>
            </w:r>
          </w:p>
        </w:tc>
      </w:tr>
      <w:tr w:rsidR="00216A7C" w:rsidRPr="00216A7C" w:rsidTr="00216A7C">
        <w:trPr>
          <w:trHeight w:val="418"/>
        </w:trPr>
        <w:tc>
          <w:tcPr>
            <w:tcW w:w="3259" w:type="dxa"/>
            <w:tcBorders>
              <w:left w:val="single" w:sz="12" w:space="0" w:color="auto"/>
              <w:bottom w:val="single" w:sz="2" w:space="0" w:color="auto"/>
            </w:tcBorders>
            <w:shd w:val="clear" w:color="auto" w:fill="DBE5F1"/>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b/>
                <w:sz w:val="24"/>
              </w:rPr>
            </w:pPr>
            <w:r w:rsidRPr="00216A7C">
              <w:rPr>
                <w:rFonts w:cs="Arial"/>
                <w:b/>
                <w:sz w:val="24"/>
              </w:rPr>
              <w:t>Piano</w:t>
            </w:r>
          </w:p>
        </w:tc>
        <w:tc>
          <w:tcPr>
            <w:tcW w:w="3259" w:type="dxa"/>
            <w:tcBorders>
              <w:bottom w:val="single" w:sz="2" w:space="0" w:color="auto"/>
            </w:tcBorders>
            <w:shd w:val="clear" w:color="auto" w:fill="DBE5F1"/>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b/>
                <w:sz w:val="24"/>
              </w:rPr>
            </w:pPr>
            <w:r w:rsidRPr="00216A7C">
              <w:rPr>
                <w:rFonts w:cs="Arial"/>
                <w:b/>
                <w:sz w:val="24"/>
              </w:rPr>
              <w:t>Nome</w:t>
            </w:r>
          </w:p>
        </w:tc>
        <w:tc>
          <w:tcPr>
            <w:tcW w:w="3259" w:type="dxa"/>
            <w:tcBorders>
              <w:bottom w:val="single" w:sz="2" w:space="0" w:color="auto"/>
              <w:right w:val="single" w:sz="12" w:space="0" w:color="auto"/>
            </w:tcBorders>
            <w:shd w:val="clear" w:color="auto" w:fill="DBE5F1"/>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b/>
                <w:sz w:val="24"/>
              </w:rPr>
            </w:pPr>
            <w:r w:rsidRPr="00216A7C">
              <w:rPr>
                <w:rFonts w:cs="Arial"/>
                <w:b/>
                <w:sz w:val="24"/>
              </w:rPr>
              <w:t>Cognome</w:t>
            </w:r>
          </w:p>
        </w:tc>
      </w:tr>
      <w:tr w:rsidR="00216A7C" w:rsidRPr="00216A7C" w:rsidTr="00216A7C">
        <w:trPr>
          <w:trHeight w:val="419"/>
        </w:trPr>
        <w:tc>
          <w:tcPr>
            <w:tcW w:w="3259" w:type="dxa"/>
            <w:vMerge w:val="restart"/>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1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1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12" w:space="0" w:color="auto"/>
              <w:right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val="restart"/>
            <w:tcBorders>
              <w:top w:val="single" w:sz="1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12" w:space="0" w:color="auto"/>
              <w:left w:val="single" w:sz="2" w:space="0" w:color="auto"/>
              <w:bottom w:val="single" w:sz="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1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1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1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1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val="restart"/>
            <w:tcBorders>
              <w:top w:val="single" w:sz="1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1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1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8"/>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top w:val="single" w:sz="2" w:space="0" w:color="auto"/>
              <w:left w:val="single" w:sz="12" w:space="0" w:color="auto"/>
              <w:bottom w:val="single" w:sz="12" w:space="0" w:color="auto"/>
              <w:right w:val="single" w:sz="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12" w:space="0" w:color="auto"/>
              <w:right w:val="single" w:sz="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2" w:space="0" w:color="auto"/>
              <w:left w:val="single" w:sz="2" w:space="0" w:color="auto"/>
              <w:bottom w:val="single" w:sz="1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val="restart"/>
            <w:tcBorders>
              <w:top w:val="single" w:sz="12" w:space="0" w:color="auto"/>
              <w:left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top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top w:val="single" w:sz="1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left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left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left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r w:rsidR="00216A7C" w:rsidRPr="00216A7C" w:rsidTr="00216A7C">
        <w:trPr>
          <w:trHeight w:val="419"/>
        </w:trPr>
        <w:tc>
          <w:tcPr>
            <w:tcW w:w="3259" w:type="dxa"/>
            <w:vMerge/>
            <w:tcBorders>
              <w:left w:val="single" w:sz="12" w:space="0" w:color="auto"/>
              <w:bottom w:val="single" w:sz="12" w:space="0" w:color="auto"/>
            </w:tcBorders>
            <w:vAlign w:val="center"/>
          </w:tcPr>
          <w:p w:rsidR="00216A7C" w:rsidRPr="00216A7C" w:rsidRDefault="00216A7C" w:rsidP="00216A7C">
            <w:pPr>
              <w:widowControl/>
              <w:tabs>
                <w:tab w:val="left" w:pos="284"/>
              </w:tabs>
              <w:overflowPunct w:val="0"/>
              <w:autoSpaceDE w:val="0"/>
              <w:autoSpaceDN w:val="0"/>
              <w:adjustRightInd w:val="0"/>
              <w:spacing w:before="0"/>
              <w:jc w:val="center"/>
              <w:textAlignment w:val="baseline"/>
              <w:rPr>
                <w:rFonts w:cs="Arial"/>
                <w:sz w:val="24"/>
              </w:rPr>
            </w:pPr>
          </w:p>
        </w:tc>
        <w:tc>
          <w:tcPr>
            <w:tcW w:w="3259" w:type="dxa"/>
            <w:tcBorders>
              <w:bottom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c>
          <w:tcPr>
            <w:tcW w:w="3259" w:type="dxa"/>
            <w:tcBorders>
              <w:bottom w:val="single" w:sz="12" w:space="0" w:color="auto"/>
              <w:right w:val="single" w:sz="12" w:space="0" w:color="auto"/>
            </w:tcBorders>
            <w:vAlign w:val="center"/>
          </w:tcPr>
          <w:p w:rsidR="00216A7C" w:rsidRPr="00216A7C" w:rsidRDefault="00216A7C" w:rsidP="00216A7C">
            <w:pPr>
              <w:widowControl/>
              <w:overflowPunct w:val="0"/>
              <w:autoSpaceDE w:val="0"/>
              <w:autoSpaceDN w:val="0"/>
              <w:adjustRightInd w:val="0"/>
              <w:spacing w:before="0"/>
              <w:jc w:val="center"/>
              <w:textAlignment w:val="baseline"/>
              <w:rPr>
                <w:rFonts w:cs="Arial"/>
                <w:sz w:val="24"/>
              </w:rPr>
            </w:pPr>
          </w:p>
        </w:tc>
      </w:tr>
    </w:tbl>
    <w:p w:rsidR="00216A7C" w:rsidRPr="00521175" w:rsidRDefault="00216A7C" w:rsidP="00216A7C">
      <w:pPr>
        <w:widowControl/>
        <w:overflowPunct w:val="0"/>
        <w:autoSpaceDE w:val="0"/>
        <w:autoSpaceDN w:val="0"/>
        <w:adjustRightInd w:val="0"/>
        <w:spacing w:before="0" w:line="360" w:lineRule="auto"/>
        <w:textAlignment w:val="baseline"/>
        <w:rPr>
          <w:rFonts w:cs="Arial"/>
          <w:sz w:val="22"/>
        </w:rPr>
      </w:pPr>
      <w:r w:rsidRPr="00216A7C">
        <w:rPr>
          <w:rFonts w:cs="Arial"/>
          <w:sz w:val="22"/>
        </w:rPr>
        <w:br w:type="page"/>
      </w:r>
      <w:r w:rsidRPr="00521175">
        <w:rPr>
          <w:rFonts w:cs="Arial"/>
          <w:sz w:val="22"/>
        </w:rPr>
        <w:lastRenderedPageBreak/>
        <w:t>Si segnala, per la struttura in esame, la presenza di:</w:t>
      </w:r>
    </w:p>
    <w:p w:rsidR="00216A7C" w:rsidRPr="00521175" w:rsidRDefault="00216A7C" w:rsidP="00216A7C">
      <w:pPr>
        <w:widowControl/>
        <w:overflowPunct w:val="0"/>
        <w:autoSpaceDE w:val="0"/>
        <w:autoSpaceDN w:val="0"/>
        <w:adjustRightInd w:val="0"/>
        <w:spacing w:before="0"/>
        <w:textAlignment w:val="baseline"/>
        <w:rPr>
          <w:rFonts w:cs="Arial"/>
          <w:sz w:val="22"/>
        </w:rPr>
      </w:pPr>
    </w:p>
    <w:p w:rsidR="00216A7C" w:rsidRPr="00521175" w:rsidRDefault="00216A7C" w:rsidP="00A958B0">
      <w:pPr>
        <w:widowControl/>
        <w:numPr>
          <w:ilvl w:val="0"/>
          <w:numId w:val="25"/>
        </w:numPr>
        <w:tabs>
          <w:tab w:val="left" w:pos="851"/>
          <w:tab w:val="left" w:pos="9639"/>
        </w:tabs>
        <w:overflowPunct w:val="0"/>
        <w:autoSpaceDE w:val="0"/>
        <w:autoSpaceDN w:val="0"/>
        <w:adjustRightInd w:val="0"/>
        <w:spacing w:before="0" w:line="360" w:lineRule="auto"/>
        <w:ind w:left="851"/>
        <w:jc w:val="left"/>
        <w:textAlignment w:val="baseline"/>
        <w:rPr>
          <w:rFonts w:cs="Arial"/>
          <w:sz w:val="22"/>
        </w:rPr>
      </w:pPr>
      <w:r w:rsidRPr="00521175">
        <w:rPr>
          <w:rFonts w:cs="Arial"/>
          <w:sz w:val="22"/>
        </w:rPr>
        <w:t>manutentori interni regionali</w:t>
      </w:r>
      <w:r w:rsidRPr="00521175">
        <w:rPr>
          <w:rFonts w:cs="Arial"/>
          <w:sz w:val="22"/>
          <w:u w:val="single"/>
        </w:rPr>
        <w:tab/>
      </w:r>
      <w:r w:rsidRPr="00521175">
        <w:rPr>
          <w:rFonts w:cs="Arial"/>
          <w:sz w:val="24"/>
          <w:u w:val="single"/>
        </w:rPr>
        <w:sym w:font="Wingdings" w:char="F070"/>
      </w:r>
    </w:p>
    <w:p w:rsidR="00216A7C" w:rsidRPr="00521175" w:rsidRDefault="00216A7C" w:rsidP="00A958B0">
      <w:pPr>
        <w:widowControl/>
        <w:numPr>
          <w:ilvl w:val="0"/>
          <w:numId w:val="25"/>
        </w:numPr>
        <w:tabs>
          <w:tab w:val="left" w:pos="851"/>
          <w:tab w:val="left" w:pos="9639"/>
        </w:tabs>
        <w:overflowPunct w:val="0"/>
        <w:autoSpaceDE w:val="0"/>
        <w:autoSpaceDN w:val="0"/>
        <w:adjustRightInd w:val="0"/>
        <w:spacing w:before="0" w:line="360" w:lineRule="auto"/>
        <w:ind w:left="851"/>
        <w:jc w:val="left"/>
        <w:textAlignment w:val="baseline"/>
        <w:rPr>
          <w:rFonts w:cs="Arial"/>
          <w:sz w:val="22"/>
        </w:rPr>
      </w:pPr>
      <w:r w:rsidRPr="00521175">
        <w:rPr>
          <w:rFonts w:cs="Arial"/>
          <w:sz w:val="22"/>
        </w:rPr>
        <w:t>manutentori di ditta esterna in appalto che garantiscono presenza quotidiana</w:t>
      </w:r>
      <w:r w:rsidRPr="00521175">
        <w:rPr>
          <w:rFonts w:cs="Arial"/>
          <w:sz w:val="22"/>
          <w:u w:val="single"/>
        </w:rPr>
        <w:t xml:space="preserve">     </w:t>
      </w:r>
      <w:r w:rsidRPr="00521175">
        <w:rPr>
          <w:rFonts w:cs="Arial"/>
          <w:sz w:val="22"/>
          <w:u w:val="single"/>
        </w:rPr>
        <w:tab/>
      </w:r>
      <w:r w:rsidRPr="00521175">
        <w:rPr>
          <w:rFonts w:cs="Arial"/>
          <w:sz w:val="24"/>
          <w:u w:val="single"/>
        </w:rPr>
        <w:sym w:font="Wingdings" w:char="F070"/>
      </w:r>
    </w:p>
    <w:p w:rsidR="00216A7C" w:rsidRPr="00521175" w:rsidRDefault="00216A7C" w:rsidP="00A958B0">
      <w:pPr>
        <w:widowControl/>
        <w:numPr>
          <w:ilvl w:val="0"/>
          <w:numId w:val="25"/>
        </w:numPr>
        <w:tabs>
          <w:tab w:val="left" w:pos="851"/>
          <w:tab w:val="left" w:pos="9639"/>
        </w:tabs>
        <w:overflowPunct w:val="0"/>
        <w:autoSpaceDE w:val="0"/>
        <w:autoSpaceDN w:val="0"/>
        <w:adjustRightInd w:val="0"/>
        <w:spacing w:before="0" w:line="360" w:lineRule="auto"/>
        <w:ind w:left="851"/>
        <w:jc w:val="left"/>
        <w:textAlignment w:val="baseline"/>
        <w:rPr>
          <w:rFonts w:cs="Arial"/>
          <w:sz w:val="22"/>
        </w:rPr>
      </w:pPr>
      <w:r w:rsidRPr="00521175">
        <w:rPr>
          <w:rFonts w:cs="Arial"/>
          <w:sz w:val="22"/>
        </w:rPr>
        <w:t>manutentori di ditta esterna incaricati per i seguenti interventi:</w:t>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verifica estintori:</w:t>
      </w:r>
      <w:r w:rsidRPr="00521175">
        <w:rPr>
          <w:rFonts w:cs="Arial"/>
          <w:sz w:val="22"/>
          <w:u w:val="single"/>
        </w:rPr>
        <w:tab/>
      </w:r>
      <w:r w:rsidRPr="00521175">
        <w:rPr>
          <w:rFonts w:cs="Arial"/>
          <w:sz w:val="22"/>
          <w:u w:val="single"/>
        </w:rPr>
        <w:tab/>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verifica idranti:</w:t>
      </w:r>
      <w:r w:rsidRPr="00521175">
        <w:rPr>
          <w:rFonts w:cs="Arial"/>
          <w:sz w:val="22"/>
          <w:u w:val="single"/>
        </w:rPr>
        <w:tab/>
      </w:r>
      <w:r w:rsidRPr="00521175">
        <w:rPr>
          <w:rFonts w:cs="Arial"/>
          <w:sz w:val="22"/>
          <w:u w:val="single"/>
        </w:rPr>
        <w:tab/>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verifica dei dispositivi allarme:</w:t>
      </w:r>
      <w:r w:rsidRPr="00521175">
        <w:rPr>
          <w:rFonts w:cs="Arial"/>
          <w:sz w:val="22"/>
          <w:u w:val="single"/>
        </w:rPr>
        <w:tab/>
      </w:r>
      <w:r w:rsidRPr="00521175">
        <w:rPr>
          <w:rFonts w:cs="Arial"/>
          <w:sz w:val="22"/>
          <w:u w:val="single"/>
        </w:rPr>
        <w:tab/>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porte di emergenza e/o tagliafuoco</w:t>
      </w:r>
      <w:r w:rsidRPr="00521175">
        <w:rPr>
          <w:rFonts w:cs="Arial"/>
          <w:sz w:val="22"/>
          <w:u w:val="single"/>
        </w:rPr>
        <w:tab/>
      </w:r>
      <w:r w:rsidRPr="00521175">
        <w:rPr>
          <w:rFonts w:cs="Arial"/>
          <w:sz w:val="22"/>
          <w:u w:val="single"/>
        </w:rPr>
        <w:tab/>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verifica efficienza rivelatori incendio e/o fughe di gas:</w:t>
      </w:r>
      <w:r w:rsidRPr="00521175">
        <w:rPr>
          <w:rFonts w:cs="Arial"/>
          <w:sz w:val="22"/>
          <w:u w:val="single"/>
        </w:rPr>
        <w:tab/>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controllo serrande tagliafuoco</w:t>
      </w:r>
      <w:r w:rsidRPr="00521175">
        <w:rPr>
          <w:rFonts w:cs="Arial"/>
          <w:sz w:val="22"/>
          <w:u w:val="single"/>
        </w:rPr>
        <w:tab/>
      </w:r>
      <w:r w:rsidRPr="00521175">
        <w:rPr>
          <w:rFonts w:cs="Arial"/>
          <w:sz w:val="22"/>
          <w:u w:val="single"/>
        </w:rPr>
        <w:tab/>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verifica impianto di messa a terra:</w:t>
      </w:r>
      <w:r w:rsidRPr="00521175">
        <w:rPr>
          <w:rFonts w:cs="Arial"/>
          <w:sz w:val="22"/>
          <w:u w:val="single"/>
        </w:rPr>
        <w:tab/>
      </w:r>
      <w:r w:rsidRPr="00521175">
        <w:rPr>
          <w:rFonts w:cs="Arial"/>
          <w:sz w:val="22"/>
          <w:u w:val="single"/>
        </w:rPr>
        <w:tab/>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verifica impianto scariche atmosferiche:</w:t>
      </w:r>
      <w:r w:rsidRPr="00521175">
        <w:rPr>
          <w:rFonts w:cs="Arial"/>
          <w:sz w:val="22"/>
          <w:u w:val="single"/>
        </w:rPr>
        <w:tab/>
      </w:r>
      <w:r w:rsidRPr="00521175">
        <w:rPr>
          <w:rFonts w:cs="Arial"/>
          <w:sz w:val="22"/>
          <w:u w:val="single"/>
        </w:rPr>
        <w:tab/>
      </w:r>
    </w:p>
    <w:p w:rsidR="00216A7C" w:rsidRPr="00521175" w:rsidRDefault="00216A7C" w:rsidP="00A958B0">
      <w:pPr>
        <w:widowControl/>
        <w:numPr>
          <w:ilvl w:val="1"/>
          <w:numId w:val="25"/>
        </w:numPr>
        <w:tabs>
          <w:tab w:val="left" w:pos="5670"/>
          <w:tab w:val="left" w:pos="9923"/>
        </w:tabs>
        <w:overflowPunct w:val="0"/>
        <w:autoSpaceDE w:val="0"/>
        <w:autoSpaceDN w:val="0"/>
        <w:adjustRightInd w:val="0"/>
        <w:spacing w:before="0" w:line="360" w:lineRule="auto"/>
        <w:jc w:val="left"/>
        <w:textAlignment w:val="baseline"/>
        <w:rPr>
          <w:rFonts w:cs="Arial"/>
          <w:sz w:val="22"/>
        </w:rPr>
      </w:pPr>
      <w:r w:rsidRPr="00521175">
        <w:rPr>
          <w:rFonts w:cs="Arial"/>
          <w:sz w:val="22"/>
        </w:rPr>
        <w:t>verifica impiantistica elettrica:</w:t>
      </w:r>
      <w:r w:rsidRPr="00521175">
        <w:rPr>
          <w:rFonts w:cs="Arial"/>
          <w:sz w:val="22"/>
          <w:u w:val="single"/>
        </w:rPr>
        <w:tab/>
      </w:r>
      <w:r w:rsidRPr="00521175">
        <w:rPr>
          <w:rFonts w:cs="Arial"/>
          <w:sz w:val="22"/>
          <w:u w:val="single"/>
        </w:rPr>
        <w:tab/>
      </w:r>
    </w:p>
    <w:p w:rsidR="00216A7C" w:rsidRPr="00521175" w:rsidRDefault="00216A7C" w:rsidP="00216A7C">
      <w:pPr>
        <w:widowControl/>
        <w:tabs>
          <w:tab w:val="left" w:pos="5670"/>
          <w:tab w:val="left" w:pos="9923"/>
        </w:tabs>
        <w:overflowPunct w:val="0"/>
        <w:autoSpaceDE w:val="0"/>
        <w:autoSpaceDN w:val="0"/>
        <w:adjustRightInd w:val="0"/>
        <w:spacing w:before="0" w:line="360" w:lineRule="auto"/>
        <w:jc w:val="center"/>
        <w:textAlignment w:val="baseline"/>
        <w:rPr>
          <w:rFonts w:cs="Arial"/>
          <w:b/>
          <w:sz w:val="16"/>
        </w:rPr>
      </w:pPr>
      <w:r w:rsidRPr="00521175">
        <w:rPr>
          <w:rFonts w:cs="Arial"/>
          <w:sz w:val="24"/>
          <w:u w:val="single"/>
        </w:rPr>
        <w:br w:type="page"/>
      </w:r>
      <w:r w:rsidRPr="00521175">
        <w:rPr>
          <w:rFonts w:cs="Arial"/>
          <w:b/>
          <w:sz w:val="24"/>
        </w:rPr>
        <w:lastRenderedPageBreak/>
        <w:t>TABELLA 1:  indicazione degli interventi e delle periodicità</w:t>
      </w:r>
    </w:p>
    <w:tbl>
      <w:tblPr>
        <w:tblW w:w="11057" w:type="dxa"/>
        <w:tblInd w:w="-63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4961"/>
        <w:gridCol w:w="2694"/>
        <w:gridCol w:w="2551"/>
      </w:tblGrid>
      <w:tr w:rsidR="00216A7C" w:rsidRPr="00521175" w:rsidTr="00216A7C">
        <w:trPr>
          <w:trHeight w:val="509"/>
        </w:trPr>
        <w:tc>
          <w:tcPr>
            <w:tcW w:w="851" w:type="dxa"/>
            <w:tcBorders>
              <w:top w:val="single" w:sz="18" w:space="0" w:color="auto"/>
              <w:bottom w:val="single" w:sz="6" w:space="0" w:color="auto"/>
            </w:tcBorders>
            <w:shd w:val="clear" w:color="auto" w:fill="FFFF99"/>
            <w:vAlign w:val="center"/>
          </w:tcPr>
          <w:p w:rsidR="00216A7C" w:rsidRPr="00521175" w:rsidRDefault="00216A7C" w:rsidP="00216A7C">
            <w:pPr>
              <w:keepNext/>
              <w:widowControl/>
              <w:numPr>
                <w:ilvl w:val="12"/>
                <w:numId w:val="0"/>
              </w:numPr>
              <w:overflowPunct w:val="0"/>
              <w:autoSpaceDE w:val="0"/>
              <w:autoSpaceDN w:val="0"/>
              <w:adjustRightInd w:val="0"/>
              <w:spacing w:before="60"/>
              <w:jc w:val="center"/>
              <w:textAlignment w:val="baseline"/>
              <w:outlineLvl w:val="4"/>
              <w:rPr>
                <w:rFonts w:cs="Arial"/>
                <w:b/>
              </w:rPr>
            </w:pPr>
            <w:r w:rsidRPr="00521175">
              <w:rPr>
                <w:rFonts w:cs="Arial"/>
                <w:b/>
              </w:rPr>
              <w:t>Sigla</w:t>
            </w:r>
          </w:p>
        </w:tc>
        <w:tc>
          <w:tcPr>
            <w:tcW w:w="4961" w:type="dxa"/>
            <w:tcBorders>
              <w:top w:val="single" w:sz="18" w:space="0" w:color="auto"/>
              <w:bottom w:val="single" w:sz="6" w:space="0" w:color="auto"/>
            </w:tcBorders>
            <w:shd w:val="clear" w:color="auto" w:fill="FFFF99"/>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b/>
              </w:rPr>
            </w:pPr>
            <w:r w:rsidRPr="00521175">
              <w:rPr>
                <w:rFonts w:cs="Arial"/>
                <w:b/>
              </w:rPr>
              <w:t>INTERVENTO</w:t>
            </w:r>
          </w:p>
        </w:tc>
        <w:tc>
          <w:tcPr>
            <w:tcW w:w="2694" w:type="dxa"/>
            <w:tcBorders>
              <w:top w:val="single" w:sz="18" w:space="0" w:color="auto"/>
              <w:bottom w:val="single" w:sz="6" w:space="0" w:color="auto"/>
            </w:tcBorders>
            <w:shd w:val="clear" w:color="auto" w:fill="FFFF99"/>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b/>
              </w:rPr>
            </w:pPr>
            <w:r w:rsidRPr="00521175">
              <w:rPr>
                <w:rFonts w:cs="Arial"/>
                <w:b/>
              </w:rPr>
              <w:t>PERIODICITÀ</w:t>
            </w:r>
          </w:p>
        </w:tc>
        <w:tc>
          <w:tcPr>
            <w:tcW w:w="2551" w:type="dxa"/>
            <w:tcBorders>
              <w:top w:val="single" w:sz="18" w:space="0" w:color="auto"/>
              <w:bottom w:val="single" w:sz="6" w:space="0" w:color="auto"/>
            </w:tcBorders>
            <w:shd w:val="clear" w:color="auto" w:fill="FFFF99"/>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b/>
              </w:rPr>
            </w:pPr>
            <w:r w:rsidRPr="00521175">
              <w:rPr>
                <w:rFonts w:cs="Arial"/>
                <w:b/>
              </w:rPr>
              <w:t>CONTROLLATO DA</w:t>
            </w:r>
          </w:p>
        </w:tc>
      </w:tr>
      <w:tr w:rsidR="00216A7C" w:rsidRPr="00521175" w:rsidTr="00216A7C">
        <w:trPr>
          <w:cantSplit/>
        </w:trPr>
        <w:tc>
          <w:tcPr>
            <w:tcW w:w="851" w:type="dxa"/>
            <w:tcBorders>
              <w:top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A1</w:t>
            </w:r>
          </w:p>
        </w:tc>
        <w:tc>
          <w:tcPr>
            <w:tcW w:w="4961" w:type="dxa"/>
            <w:tcBorders>
              <w:top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Verifica fruibilità degli estintori</w:t>
            </w:r>
          </w:p>
        </w:tc>
        <w:tc>
          <w:tcPr>
            <w:tcW w:w="2694" w:type="dxa"/>
            <w:tcBorders>
              <w:top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val="restart"/>
            <w:tcBorders>
              <w:top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rPr>
            </w:pPr>
            <w:r w:rsidRPr="00521175">
              <w:rPr>
                <w:rFonts w:cs="Arial"/>
              </w:rPr>
              <w:t>Addetto emergenza</w:t>
            </w:r>
          </w:p>
        </w:tc>
      </w:tr>
      <w:tr w:rsidR="00216A7C" w:rsidRPr="00521175" w:rsidTr="00216A7C">
        <w:trPr>
          <w:cantSplit/>
        </w:trPr>
        <w:tc>
          <w:tcPr>
            <w:tcW w:w="851" w:type="dxa"/>
            <w:tcBorders>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A2</w:t>
            </w:r>
          </w:p>
        </w:tc>
        <w:tc>
          <w:tcPr>
            <w:tcW w:w="4961" w:type="dxa"/>
            <w:tcBorders>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Verifica fruibilità degli idranti/naspi</w:t>
            </w:r>
          </w:p>
        </w:tc>
        <w:tc>
          <w:tcPr>
            <w:tcW w:w="2694" w:type="dxa"/>
            <w:tcBorders>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vAlign w:val="center"/>
          </w:tcPr>
          <w:p w:rsidR="00216A7C" w:rsidRPr="00521175" w:rsidRDefault="00216A7C" w:rsidP="00216A7C">
            <w:pPr>
              <w:widowControl/>
              <w:numPr>
                <w:ilvl w:val="12"/>
                <w:numId w:val="0"/>
              </w:numPr>
              <w:overflowPunct w:val="0"/>
              <w:autoSpaceDE w:val="0"/>
              <w:autoSpaceDN w:val="0"/>
              <w:adjustRightInd w:val="0"/>
              <w:spacing w:before="60" w:line="360" w:lineRule="auto"/>
              <w:jc w:val="center"/>
              <w:textAlignment w:val="baseline"/>
              <w:rPr>
                <w:rFonts w:cs="Arial"/>
              </w:rPr>
            </w:pPr>
          </w:p>
        </w:tc>
      </w:tr>
      <w:tr w:rsidR="00216A7C" w:rsidRPr="00521175" w:rsidTr="00216A7C">
        <w:trPr>
          <w:cantSplit/>
        </w:trPr>
        <w:tc>
          <w:tcPr>
            <w:tcW w:w="85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A3</w:t>
            </w:r>
          </w:p>
        </w:tc>
        <w:tc>
          <w:tcPr>
            <w:tcW w:w="496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Verifica assenza ingombri/presenza di piccoli elettrodomestici</w:t>
            </w:r>
          </w:p>
        </w:tc>
        <w:tc>
          <w:tcPr>
            <w:tcW w:w="2694"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vAlign w:val="center"/>
          </w:tcPr>
          <w:p w:rsidR="00216A7C" w:rsidRPr="00521175" w:rsidRDefault="00216A7C" w:rsidP="00216A7C">
            <w:pPr>
              <w:widowControl/>
              <w:numPr>
                <w:ilvl w:val="12"/>
                <w:numId w:val="0"/>
              </w:numPr>
              <w:overflowPunct w:val="0"/>
              <w:autoSpaceDE w:val="0"/>
              <w:autoSpaceDN w:val="0"/>
              <w:adjustRightInd w:val="0"/>
              <w:spacing w:before="60" w:line="360" w:lineRule="auto"/>
              <w:jc w:val="center"/>
              <w:textAlignment w:val="baseline"/>
              <w:rPr>
                <w:rFonts w:cs="Arial"/>
              </w:rPr>
            </w:pPr>
          </w:p>
        </w:tc>
      </w:tr>
      <w:tr w:rsidR="00216A7C" w:rsidRPr="00521175" w:rsidTr="00216A7C">
        <w:trPr>
          <w:cantSplit/>
        </w:trPr>
        <w:tc>
          <w:tcPr>
            <w:tcW w:w="85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A4</w:t>
            </w:r>
          </w:p>
        </w:tc>
        <w:tc>
          <w:tcPr>
            <w:tcW w:w="496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Ispezione ad archivi e/o depositi di materiali (locale fotocopie, piano interrato)</w:t>
            </w:r>
          </w:p>
        </w:tc>
        <w:tc>
          <w:tcPr>
            <w:tcW w:w="2694"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vAlign w:val="center"/>
          </w:tcPr>
          <w:p w:rsidR="00216A7C" w:rsidRPr="00521175" w:rsidRDefault="00216A7C" w:rsidP="00216A7C">
            <w:pPr>
              <w:widowControl/>
              <w:numPr>
                <w:ilvl w:val="12"/>
                <w:numId w:val="0"/>
              </w:numPr>
              <w:overflowPunct w:val="0"/>
              <w:autoSpaceDE w:val="0"/>
              <w:autoSpaceDN w:val="0"/>
              <w:adjustRightInd w:val="0"/>
              <w:spacing w:before="60" w:line="360" w:lineRule="auto"/>
              <w:jc w:val="center"/>
              <w:textAlignment w:val="baseline"/>
              <w:rPr>
                <w:rFonts w:cs="Arial"/>
              </w:rPr>
            </w:pPr>
          </w:p>
        </w:tc>
      </w:tr>
      <w:tr w:rsidR="00216A7C" w:rsidRPr="00521175" w:rsidTr="00216A7C">
        <w:trPr>
          <w:cantSplit/>
        </w:trPr>
        <w:tc>
          <w:tcPr>
            <w:tcW w:w="85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A5</w:t>
            </w:r>
          </w:p>
        </w:tc>
        <w:tc>
          <w:tcPr>
            <w:tcW w:w="496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Verifica la presenza, lo stato e la visibilità della segnaletica di sicurezza</w:t>
            </w:r>
          </w:p>
        </w:tc>
        <w:tc>
          <w:tcPr>
            <w:tcW w:w="2694"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vAlign w:val="center"/>
          </w:tcPr>
          <w:p w:rsidR="00216A7C" w:rsidRPr="00521175" w:rsidRDefault="00216A7C" w:rsidP="00216A7C">
            <w:pPr>
              <w:widowControl/>
              <w:numPr>
                <w:ilvl w:val="12"/>
                <w:numId w:val="0"/>
              </w:numPr>
              <w:overflowPunct w:val="0"/>
              <w:autoSpaceDE w:val="0"/>
              <w:autoSpaceDN w:val="0"/>
              <w:adjustRightInd w:val="0"/>
              <w:spacing w:before="60" w:line="360" w:lineRule="auto"/>
              <w:jc w:val="center"/>
              <w:textAlignment w:val="baseline"/>
              <w:rPr>
                <w:rFonts w:cs="Arial"/>
              </w:rPr>
            </w:pPr>
          </w:p>
        </w:tc>
      </w:tr>
      <w:tr w:rsidR="00216A7C" w:rsidRPr="00521175" w:rsidTr="00216A7C">
        <w:trPr>
          <w:cantSplit/>
        </w:trPr>
        <w:tc>
          <w:tcPr>
            <w:tcW w:w="85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A6</w:t>
            </w:r>
          </w:p>
        </w:tc>
        <w:tc>
          <w:tcPr>
            <w:tcW w:w="496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Verifica dell’efficienza delle maniglie antipanico</w:t>
            </w:r>
          </w:p>
        </w:tc>
        <w:tc>
          <w:tcPr>
            <w:tcW w:w="2694"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vAlign w:val="center"/>
          </w:tcPr>
          <w:p w:rsidR="00216A7C" w:rsidRPr="00521175" w:rsidRDefault="00216A7C" w:rsidP="00216A7C">
            <w:pPr>
              <w:widowControl/>
              <w:numPr>
                <w:ilvl w:val="12"/>
                <w:numId w:val="0"/>
              </w:numPr>
              <w:overflowPunct w:val="0"/>
              <w:autoSpaceDE w:val="0"/>
              <w:autoSpaceDN w:val="0"/>
              <w:adjustRightInd w:val="0"/>
              <w:spacing w:before="60" w:line="360" w:lineRule="auto"/>
              <w:jc w:val="center"/>
              <w:textAlignment w:val="baseline"/>
              <w:rPr>
                <w:rFonts w:cs="Arial"/>
              </w:rPr>
            </w:pPr>
          </w:p>
        </w:tc>
      </w:tr>
      <w:tr w:rsidR="00216A7C" w:rsidRPr="00521175" w:rsidTr="00216A7C">
        <w:trPr>
          <w:cantSplit/>
        </w:trPr>
        <w:tc>
          <w:tcPr>
            <w:tcW w:w="85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A7</w:t>
            </w:r>
          </w:p>
        </w:tc>
        <w:tc>
          <w:tcPr>
            <w:tcW w:w="4961"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Verificare difetti o danneggiamenti rilevabili a vista sull’impianto di rivelazione incendi (pulsanti di allarme rotti, rilevatori staccati dal soffitto, ecc..)</w:t>
            </w:r>
          </w:p>
        </w:tc>
        <w:tc>
          <w:tcPr>
            <w:tcW w:w="2694" w:type="dxa"/>
            <w:tcBorders>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vAlign w:val="center"/>
          </w:tcPr>
          <w:p w:rsidR="00216A7C" w:rsidRPr="00521175" w:rsidRDefault="00216A7C" w:rsidP="00216A7C">
            <w:pPr>
              <w:widowControl/>
              <w:numPr>
                <w:ilvl w:val="12"/>
                <w:numId w:val="0"/>
              </w:numPr>
              <w:overflowPunct w:val="0"/>
              <w:autoSpaceDE w:val="0"/>
              <w:autoSpaceDN w:val="0"/>
              <w:adjustRightInd w:val="0"/>
              <w:spacing w:before="60" w:line="360" w:lineRule="auto"/>
              <w:jc w:val="center"/>
              <w:textAlignment w:val="baseline"/>
              <w:rPr>
                <w:rFonts w:cs="Arial"/>
              </w:rPr>
            </w:pPr>
          </w:p>
        </w:tc>
      </w:tr>
      <w:tr w:rsidR="00216A7C" w:rsidRPr="00521175" w:rsidTr="00216A7C">
        <w:trPr>
          <w:cantSplit/>
        </w:trPr>
        <w:tc>
          <w:tcPr>
            <w:tcW w:w="851" w:type="dxa"/>
            <w:tcBorders>
              <w:top w:val="single" w:sz="6"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A8</w:t>
            </w:r>
          </w:p>
        </w:tc>
        <w:tc>
          <w:tcPr>
            <w:tcW w:w="4961" w:type="dxa"/>
            <w:tcBorders>
              <w:top w:val="single" w:sz="6"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Corretto stoccaggio prodotti chimici (materiale pulizie)</w:t>
            </w:r>
          </w:p>
        </w:tc>
        <w:tc>
          <w:tcPr>
            <w:tcW w:w="2694" w:type="dxa"/>
            <w:tcBorders>
              <w:top w:val="single" w:sz="6"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tcBorders>
              <w:bottom w:val="single" w:sz="18"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rPr>
            </w:pPr>
          </w:p>
        </w:tc>
      </w:tr>
      <w:tr w:rsidR="00216A7C" w:rsidRPr="00521175" w:rsidTr="00216A7C">
        <w:trPr>
          <w:cantSplit/>
        </w:trPr>
        <w:tc>
          <w:tcPr>
            <w:tcW w:w="851" w:type="dxa"/>
            <w:tcBorders>
              <w:top w:val="single" w:sz="18"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B1</w:t>
            </w:r>
          </w:p>
        </w:tc>
        <w:tc>
          <w:tcPr>
            <w:tcW w:w="4961" w:type="dxa"/>
            <w:tcBorders>
              <w:top w:val="single" w:sz="18"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Verifica funzionamento delle luci di emergenza</w:t>
            </w:r>
          </w:p>
        </w:tc>
        <w:tc>
          <w:tcPr>
            <w:tcW w:w="2694" w:type="dxa"/>
            <w:tcBorders>
              <w:top w:val="single" w:sz="18"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val="restart"/>
            <w:tcBorders>
              <w:top w:val="single" w:sz="18" w:space="0" w:color="auto"/>
              <w:bottom w:val="single" w:sz="6" w:space="0" w:color="auto"/>
            </w:tcBorders>
            <w:vAlign w:val="center"/>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r w:rsidRPr="00521175">
              <w:rPr>
                <w:rFonts w:cs="Arial"/>
                <w:sz w:val="24"/>
              </w:rPr>
              <w:t>Personale qualificato*</w:t>
            </w:r>
          </w:p>
        </w:tc>
      </w:tr>
      <w:tr w:rsidR="00216A7C" w:rsidRPr="00521175" w:rsidTr="00216A7C">
        <w:trPr>
          <w:cantSplit/>
        </w:trPr>
        <w:tc>
          <w:tcPr>
            <w:tcW w:w="851" w:type="dxa"/>
            <w:tcBorders>
              <w:top w:val="single" w:sz="6"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B2</w:t>
            </w:r>
          </w:p>
        </w:tc>
        <w:tc>
          <w:tcPr>
            <w:tcW w:w="4961" w:type="dxa"/>
            <w:tcBorders>
              <w:top w:val="single" w:sz="6"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left"/>
              <w:textAlignment w:val="baseline"/>
              <w:rPr>
                <w:rFonts w:cs="Arial"/>
                <w:i/>
              </w:rPr>
            </w:pPr>
            <w:r w:rsidRPr="00521175">
              <w:rPr>
                <w:rFonts w:cs="Arial"/>
                <w:i/>
              </w:rPr>
              <w:t>Prova degli interruttori differenziali (Tester)</w:t>
            </w:r>
          </w:p>
        </w:tc>
        <w:tc>
          <w:tcPr>
            <w:tcW w:w="2694" w:type="dxa"/>
            <w:tcBorders>
              <w:top w:val="single" w:sz="6"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line="320" w:lineRule="exact"/>
              <w:jc w:val="center"/>
              <w:textAlignment w:val="baseline"/>
              <w:rPr>
                <w:rFonts w:cs="Arial"/>
              </w:rPr>
            </w:pPr>
            <w:r w:rsidRPr="00521175">
              <w:rPr>
                <w:rFonts w:cs="Arial"/>
              </w:rPr>
              <w:t>mensile</w:t>
            </w:r>
          </w:p>
        </w:tc>
        <w:tc>
          <w:tcPr>
            <w:tcW w:w="2551" w:type="dxa"/>
            <w:vMerge/>
            <w:tcBorders>
              <w:top w:val="single" w:sz="6" w:space="0" w:color="auto"/>
              <w:bottom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rPr>
            </w:pPr>
          </w:p>
        </w:tc>
      </w:tr>
      <w:tr w:rsidR="00216A7C" w:rsidRPr="00521175" w:rsidTr="00216A7C">
        <w:trPr>
          <w:cantSplit/>
        </w:trPr>
        <w:tc>
          <w:tcPr>
            <w:tcW w:w="851" w:type="dxa"/>
            <w:tcBorders>
              <w:top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B3</w:t>
            </w:r>
          </w:p>
        </w:tc>
        <w:tc>
          <w:tcPr>
            <w:tcW w:w="4961" w:type="dxa"/>
            <w:tcBorders>
              <w:top w:val="single" w:sz="6" w:space="0" w:color="auto"/>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Verifica dell’efficienza degli estintori</w:t>
            </w:r>
          </w:p>
        </w:tc>
        <w:tc>
          <w:tcPr>
            <w:tcW w:w="2694" w:type="dxa"/>
            <w:tcBorders>
              <w:top w:val="single" w:sz="6" w:space="0" w:color="auto"/>
            </w:tcBorders>
          </w:tcPr>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Almeno semestrale</w:t>
            </w:r>
          </w:p>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spacing w:val="-2"/>
              </w:rPr>
            </w:pPr>
            <w:r w:rsidRPr="00521175">
              <w:rPr>
                <w:rFonts w:cs="Arial"/>
                <w:i/>
                <w:spacing w:val="-2"/>
              </w:rPr>
              <w:t>(D. Lgs. 81/08 Allegato 4 punto 4.1.3 )</w:t>
            </w:r>
          </w:p>
        </w:tc>
        <w:tc>
          <w:tcPr>
            <w:tcW w:w="2551" w:type="dxa"/>
            <w:vMerge w:val="restart"/>
            <w:tcBorders>
              <w:top w:val="single" w:sz="6" w:space="0" w:color="auto"/>
            </w:tcBorders>
            <w:vAlign w:val="center"/>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r w:rsidRPr="00521175">
              <w:rPr>
                <w:rFonts w:cs="Arial"/>
                <w:sz w:val="24"/>
              </w:rPr>
              <w:t>Personale qualificato*</w:t>
            </w:r>
          </w:p>
        </w:tc>
      </w:tr>
      <w:tr w:rsidR="00216A7C" w:rsidRPr="00521175" w:rsidTr="00216A7C">
        <w:trPr>
          <w:cantSplit/>
        </w:trPr>
        <w:tc>
          <w:tcPr>
            <w:tcW w:w="851" w:type="dxa"/>
            <w:tcBorders>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B4</w:t>
            </w:r>
          </w:p>
        </w:tc>
        <w:tc>
          <w:tcPr>
            <w:tcW w:w="4961" w:type="dxa"/>
            <w:tcBorders>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Verifica dell’efficienza degli idranti</w:t>
            </w:r>
          </w:p>
        </w:tc>
        <w:tc>
          <w:tcPr>
            <w:tcW w:w="2694" w:type="dxa"/>
            <w:tcBorders>
              <w:bottom w:val="nil"/>
            </w:tcBorders>
          </w:tcPr>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Almeno semestrale</w:t>
            </w:r>
          </w:p>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 xml:space="preserve">(UNI, 10779/07, </w:t>
            </w:r>
          </w:p>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D. Lgs. 81/08 Allegato 4 punto 4.1.3 ))</w:t>
            </w:r>
          </w:p>
        </w:tc>
        <w:tc>
          <w:tcPr>
            <w:tcW w:w="2551" w:type="dxa"/>
            <w:vMerge/>
          </w:tcPr>
          <w:p w:rsidR="00216A7C" w:rsidRPr="00521175" w:rsidRDefault="00216A7C" w:rsidP="00216A7C">
            <w:pPr>
              <w:widowControl/>
              <w:numPr>
                <w:ilvl w:val="12"/>
                <w:numId w:val="0"/>
              </w:numPr>
              <w:overflowPunct w:val="0"/>
              <w:autoSpaceDE w:val="0"/>
              <w:autoSpaceDN w:val="0"/>
              <w:adjustRightInd w:val="0"/>
              <w:spacing w:before="0" w:line="360" w:lineRule="auto"/>
              <w:jc w:val="center"/>
              <w:textAlignment w:val="baseline"/>
              <w:rPr>
                <w:rFonts w:cs="Arial"/>
              </w:rPr>
            </w:pPr>
          </w:p>
        </w:tc>
      </w:tr>
      <w:tr w:rsidR="00216A7C" w:rsidRPr="00521175" w:rsidTr="00216A7C">
        <w:trPr>
          <w:cantSplit/>
        </w:trPr>
        <w:tc>
          <w:tcPr>
            <w:tcW w:w="851" w:type="dxa"/>
            <w:tcBorders>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B5</w:t>
            </w:r>
          </w:p>
        </w:tc>
        <w:tc>
          <w:tcPr>
            <w:tcW w:w="4961" w:type="dxa"/>
            <w:tcBorders>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Verifica dell’efficienza dispositivi di allarme</w:t>
            </w:r>
          </w:p>
        </w:tc>
        <w:tc>
          <w:tcPr>
            <w:tcW w:w="2694" w:type="dxa"/>
            <w:tcBorders>
              <w:bottom w:val="nil"/>
            </w:tcBorders>
          </w:tcPr>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almeno semestrale</w:t>
            </w:r>
          </w:p>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(UNI 9795)</w:t>
            </w:r>
          </w:p>
        </w:tc>
        <w:tc>
          <w:tcPr>
            <w:tcW w:w="2551" w:type="dxa"/>
            <w:vMerge/>
          </w:tcPr>
          <w:p w:rsidR="00216A7C" w:rsidRPr="00521175" w:rsidRDefault="00216A7C" w:rsidP="00216A7C">
            <w:pPr>
              <w:widowControl/>
              <w:numPr>
                <w:ilvl w:val="12"/>
                <w:numId w:val="0"/>
              </w:numPr>
              <w:overflowPunct w:val="0"/>
              <w:autoSpaceDE w:val="0"/>
              <w:autoSpaceDN w:val="0"/>
              <w:adjustRightInd w:val="0"/>
              <w:spacing w:before="0" w:line="360" w:lineRule="auto"/>
              <w:jc w:val="center"/>
              <w:textAlignment w:val="baseline"/>
              <w:rPr>
                <w:rFonts w:cs="Arial"/>
              </w:rPr>
            </w:pPr>
          </w:p>
        </w:tc>
      </w:tr>
      <w:tr w:rsidR="00216A7C" w:rsidRPr="00521175" w:rsidTr="00216A7C">
        <w:trPr>
          <w:cantSplit/>
        </w:trPr>
        <w:tc>
          <w:tcPr>
            <w:tcW w:w="85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B6</w:t>
            </w:r>
          </w:p>
        </w:tc>
        <w:tc>
          <w:tcPr>
            <w:tcW w:w="496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Porte di emergenza e/o tagliafuoco:</w:t>
            </w:r>
          </w:p>
          <w:p w:rsidR="00216A7C" w:rsidRPr="00521175" w:rsidRDefault="00216A7C" w:rsidP="00A958B0">
            <w:pPr>
              <w:widowControl/>
              <w:numPr>
                <w:ilvl w:val="0"/>
                <w:numId w:val="26"/>
              </w:numPr>
              <w:overflowPunct w:val="0"/>
              <w:autoSpaceDE w:val="0"/>
              <w:autoSpaceDN w:val="0"/>
              <w:adjustRightInd w:val="0"/>
              <w:spacing w:before="60" w:after="60" w:line="360" w:lineRule="auto"/>
              <w:jc w:val="left"/>
              <w:textAlignment w:val="baseline"/>
              <w:rPr>
                <w:rFonts w:cs="Arial"/>
                <w:i/>
              </w:rPr>
            </w:pPr>
            <w:r w:rsidRPr="00521175">
              <w:rPr>
                <w:rFonts w:cs="Arial"/>
                <w:i/>
              </w:rPr>
              <w:t>controllo della funzionalità delle maniglie antipanico;</w:t>
            </w:r>
          </w:p>
          <w:p w:rsidR="00216A7C" w:rsidRPr="00521175" w:rsidRDefault="00216A7C" w:rsidP="00A958B0">
            <w:pPr>
              <w:widowControl/>
              <w:numPr>
                <w:ilvl w:val="0"/>
                <w:numId w:val="26"/>
              </w:numPr>
              <w:overflowPunct w:val="0"/>
              <w:autoSpaceDE w:val="0"/>
              <w:autoSpaceDN w:val="0"/>
              <w:adjustRightInd w:val="0"/>
              <w:spacing w:before="60" w:after="60" w:line="360" w:lineRule="auto"/>
              <w:jc w:val="left"/>
              <w:textAlignment w:val="baseline"/>
              <w:rPr>
                <w:rFonts w:cs="Arial"/>
                <w:i/>
              </w:rPr>
            </w:pPr>
            <w:r w:rsidRPr="00521175">
              <w:rPr>
                <w:rFonts w:cs="Arial"/>
                <w:i/>
              </w:rPr>
              <w:t>controllo della corretta chiusura dell’anta o se a due ante della corretta sequenza di chiusura delle due ante.</w:t>
            </w:r>
          </w:p>
        </w:tc>
        <w:tc>
          <w:tcPr>
            <w:tcW w:w="2694" w:type="dxa"/>
          </w:tcPr>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p>
        </w:tc>
        <w:tc>
          <w:tcPr>
            <w:tcW w:w="2551" w:type="dxa"/>
            <w:vMerge/>
          </w:tcPr>
          <w:p w:rsidR="00216A7C" w:rsidRPr="00521175" w:rsidRDefault="00216A7C" w:rsidP="00216A7C">
            <w:pPr>
              <w:widowControl/>
              <w:numPr>
                <w:ilvl w:val="12"/>
                <w:numId w:val="0"/>
              </w:numPr>
              <w:overflowPunct w:val="0"/>
              <w:autoSpaceDE w:val="0"/>
              <w:autoSpaceDN w:val="0"/>
              <w:adjustRightInd w:val="0"/>
              <w:spacing w:before="0" w:line="360" w:lineRule="auto"/>
              <w:jc w:val="center"/>
              <w:textAlignment w:val="baseline"/>
              <w:rPr>
                <w:rFonts w:cs="Arial"/>
              </w:rPr>
            </w:pPr>
          </w:p>
        </w:tc>
      </w:tr>
      <w:tr w:rsidR="00216A7C" w:rsidRPr="00521175" w:rsidTr="00216A7C">
        <w:trPr>
          <w:cantSplit/>
        </w:trPr>
        <w:tc>
          <w:tcPr>
            <w:tcW w:w="85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B7</w:t>
            </w:r>
          </w:p>
        </w:tc>
        <w:tc>
          <w:tcPr>
            <w:tcW w:w="496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Verifica dell’efficienza rivelatori antincendio e/o fughe di gas</w:t>
            </w:r>
          </w:p>
        </w:tc>
        <w:tc>
          <w:tcPr>
            <w:tcW w:w="2694" w:type="dxa"/>
          </w:tcPr>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Almeno semestrale</w:t>
            </w:r>
          </w:p>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(UNI 9795)</w:t>
            </w:r>
          </w:p>
        </w:tc>
        <w:tc>
          <w:tcPr>
            <w:tcW w:w="2551" w:type="dxa"/>
            <w:vMerge/>
          </w:tcPr>
          <w:p w:rsidR="00216A7C" w:rsidRPr="00521175" w:rsidRDefault="00216A7C" w:rsidP="00216A7C">
            <w:pPr>
              <w:widowControl/>
              <w:numPr>
                <w:ilvl w:val="12"/>
                <w:numId w:val="0"/>
              </w:numPr>
              <w:overflowPunct w:val="0"/>
              <w:autoSpaceDE w:val="0"/>
              <w:autoSpaceDN w:val="0"/>
              <w:adjustRightInd w:val="0"/>
              <w:spacing w:before="0" w:line="360" w:lineRule="auto"/>
              <w:jc w:val="center"/>
              <w:textAlignment w:val="baseline"/>
              <w:rPr>
                <w:rFonts w:cs="Arial"/>
              </w:rPr>
            </w:pPr>
          </w:p>
        </w:tc>
      </w:tr>
      <w:tr w:rsidR="00216A7C" w:rsidRPr="00521175" w:rsidTr="00216A7C">
        <w:trPr>
          <w:cantSplit/>
        </w:trPr>
        <w:tc>
          <w:tcPr>
            <w:tcW w:w="85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B8</w:t>
            </w:r>
          </w:p>
        </w:tc>
        <w:tc>
          <w:tcPr>
            <w:tcW w:w="496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Verifiche impianto di messa terra</w:t>
            </w:r>
          </w:p>
        </w:tc>
        <w:tc>
          <w:tcPr>
            <w:tcW w:w="2694" w:type="dxa"/>
          </w:tcPr>
          <w:p w:rsidR="00216A7C" w:rsidRPr="00521175" w:rsidRDefault="00216A7C" w:rsidP="00216A7C">
            <w:pPr>
              <w:widowControl/>
              <w:numPr>
                <w:ilvl w:val="12"/>
                <w:numId w:val="0"/>
              </w:numPr>
              <w:overflowPunct w:val="0"/>
              <w:autoSpaceDE w:val="0"/>
              <w:autoSpaceDN w:val="0"/>
              <w:adjustRightInd w:val="0"/>
              <w:spacing w:before="60" w:line="216" w:lineRule="auto"/>
              <w:jc w:val="center"/>
              <w:textAlignment w:val="baseline"/>
              <w:rPr>
                <w:rFonts w:cs="Arial"/>
                <w:i/>
              </w:rPr>
            </w:pPr>
            <w:r w:rsidRPr="00521175">
              <w:rPr>
                <w:rFonts w:cs="Arial"/>
                <w:i/>
              </w:rPr>
              <w:t>almeno biennale/quinquennale</w:t>
            </w:r>
          </w:p>
          <w:p w:rsidR="00216A7C" w:rsidRPr="00521175" w:rsidRDefault="00216A7C" w:rsidP="00216A7C">
            <w:pPr>
              <w:widowControl/>
              <w:numPr>
                <w:ilvl w:val="12"/>
                <w:numId w:val="0"/>
              </w:numPr>
              <w:overflowPunct w:val="0"/>
              <w:autoSpaceDE w:val="0"/>
              <w:autoSpaceDN w:val="0"/>
              <w:adjustRightInd w:val="0"/>
              <w:spacing w:before="60" w:line="216" w:lineRule="auto"/>
              <w:jc w:val="center"/>
              <w:textAlignment w:val="baseline"/>
              <w:rPr>
                <w:rFonts w:cs="Arial"/>
                <w:i/>
              </w:rPr>
            </w:pPr>
            <w:r w:rsidRPr="00521175">
              <w:rPr>
                <w:rFonts w:cs="Arial"/>
                <w:i/>
              </w:rPr>
              <w:t>(DPR 461/02)</w:t>
            </w:r>
          </w:p>
        </w:tc>
        <w:tc>
          <w:tcPr>
            <w:tcW w:w="2551" w:type="dxa"/>
            <w:vMerge/>
          </w:tcPr>
          <w:p w:rsidR="00216A7C" w:rsidRPr="00521175" w:rsidRDefault="00216A7C" w:rsidP="00216A7C">
            <w:pPr>
              <w:widowControl/>
              <w:numPr>
                <w:ilvl w:val="12"/>
                <w:numId w:val="0"/>
              </w:numPr>
              <w:overflowPunct w:val="0"/>
              <w:autoSpaceDE w:val="0"/>
              <w:autoSpaceDN w:val="0"/>
              <w:adjustRightInd w:val="0"/>
              <w:spacing w:before="0" w:line="360" w:lineRule="auto"/>
              <w:jc w:val="center"/>
              <w:textAlignment w:val="baseline"/>
              <w:rPr>
                <w:rFonts w:cs="Arial"/>
              </w:rPr>
            </w:pPr>
          </w:p>
        </w:tc>
      </w:tr>
      <w:tr w:rsidR="00216A7C" w:rsidRPr="00521175" w:rsidTr="00216A7C">
        <w:trPr>
          <w:cantSplit/>
        </w:trPr>
        <w:tc>
          <w:tcPr>
            <w:tcW w:w="85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B9</w:t>
            </w:r>
          </w:p>
        </w:tc>
        <w:tc>
          <w:tcPr>
            <w:tcW w:w="496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Verifiche impianto di protezione contro le scariche atmosferiche</w:t>
            </w:r>
          </w:p>
        </w:tc>
        <w:tc>
          <w:tcPr>
            <w:tcW w:w="2694" w:type="dxa"/>
          </w:tcPr>
          <w:p w:rsidR="00216A7C" w:rsidRPr="00521175" w:rsidRDefault="00216A7C" w:rsidP="00216A7C">
            <w:pPr>
              <w:widowControl/>
              <w:numPr>
                <w:ilvl w:val="12"/>
                <w:numId w:val="0"/>
              </w:numPr>
              <w:overflowPunct w:val="0"/>
              <w:autoSpaceDE w:val="0"/>
              <w:autoSpaceDN w:val="0"/>
              <w:adjustRightInd w:val="0"/>
              <w:spacing w:before="60" w:line="216" w:lineRule="auto"/>
              <w:jc w:val="center"/>
              <w:textAlignment w:val="baseline"/>
              <w:rPr>
                <w:rFonts w:cs="Arial"/>
                <w:i/>
              </w:rPr>
            </w:pPr>
            <w:r w:rsidRPr="00521175">
              <w:rPr>
                <w:rFonts w:cs="Arial"/>
                <w:i/>
              </w:rPr>
              <w:t>almeno biennale</w:t>
            </w:r>
          </w:p>
          <w:p w:rsidR="00216A7C" w:rsidRPr="00521175" w:rsidRDefault="00216A7C" w:rsidP="00216A7C">
            <w:pPr>
              <w:widowControl/>
              <w:numPr>
                <w:ilvl w:val="12"/>
                <w:numId w:val="0"/>
              </w:numPr>
              <w:overflowPunct w:val="0"/>
              <w:autoSpaceDE w:val="0"/>
              <w:autoSpaceDN w:val="0"/>
              <w:adjustRightInd w:val="0"/>
              <w:spacing w:before="60" w:line="216" w:lineRule="auto"/>
              <w:jc w:val="center"/>
              <w:textAlignment w:val="baseline"/>
              <w:rPr>
                <w:rFonts w:cs="Arial"/>
                <w:i/>
              </w:rPr>
            </w:pPr>
            <w:r w:rsidRPr="00521175">
              <w:rPr>
                <w:rFonts w:cs="Arial"/>
                <w:i/>
              </w:rPr>
              <w:t>(DPR 461/02)</w:t>
            </w:r>
          </w:p>
        </w:tc>
        <w:tc>
          <w:tcPr>
            <w:tcW w:w="2551" w:type="dxa"/>
            <w:vMerge/>
          </w:tcPr>
          <w:p w:rsidR="00216A7C" w:rsidRPr="00521175" w:rsidRDefault="00216A7C" w:rsidP="00216A7C">
            <w:pPr>
              <w:widowControl/>
              <w:numPr>
                <w:ilvl w:val="12"/>
                <w:numId w:val="0"/>
              </w:numPr>
              <w:overflowPunct w:val="0"/>
              <w:autoSpaceDE w:val="0"/>
              <w:autoSpaceDN w:val="0"/>
              <w:adjustRightInd w:val="0"/>
              <w:spacing w:before="0" w:line="360" w:lineRule="auto"/>
              <w:jc w:val="center"/>
              <w:textAlignment w:val="baseline"/>
              <w:rPr>
                <w:rFonts w:cs="Arial"/>
              </w:rPr>
            </w:pPr>
          </w:p>
        </w:tc>
      </w:tr>
    </w:tbl>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bl>
      <w:tblPr>
        <w:tblW w:w="11057" w:type="dxa"/>
        <w:tblInd w:w="-63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51"/>
        <w:gridCol w:w="4961"/>
        <w:gridCol w:w="2694"/>
        <w:gridCol w:w="2551"/>
      </w:tblGrid>
      <w:tr w:rsidR="00216A7C" w:rsidRPr="00521175" w:rsidTr="00216A7C">
        <w:trPr>
          <w:trHeight w:val="509"/>
        </w:trPr>
        <w:tc>
          <w:tcPr>
            <w:tcW w:w="851" w:type="dxa"/>
            <w:tcBorders>
              <w:top w:val="single" w:sz="18" w:space="0" w:color="auto"/>
              <w:bottom w:val="single" w:sz="6" w:space="0" w:color="auto"/>
            </w:tcBorders>
            <w:shd w:val="clear" w:color="auto" w:fill="FFFF99"/>
            <w:vAlign w:val="center"/>
          </w:tcPr>
          <w:p w:rsidR="00216A7C" w:rsidRPr="00521175" w:rsidRDefault="00216A7C" w:rsidP="00216A7C">
            <w:pPr>
              <w:keepNext/>
              <w:widowControl/>
              <w:numPr>
                <w:ilvl w:val="12"/>
                <w:numId w:val="0"/>
              </w:numPr>
              <w:overflowPunct w:val="0"/>
              <w:autoSpaceDE w:val="0"/>
              <w:autoSpaceDN w:val="0"/>
              <w:adjustRightInd w:val="0"/>
              <w:spacing w:before="60"/>
              <w:jc w:val="center"/>
              <w:textAlignment w:val="baseline"/>
              <w:outlineLvl w:val="4"/>
              <w:rPr>
                <w:rFonts w:cs="Arial"/>
                <w:b/>
              </w:rPr>
            </w:pPr>
            <w:r w:rsidRPr="00521175">
              <w:rPr>
                <w:rFonts w:cs="Arial"/>
                <w:b/>
              </w:rPr>
              <w:lastRenderedPageBreak/>
              <w:t>Sigla</w:t>
            </w:r>
          </w:p>
        </w:tc>
        <w:tc>
          <w:tcPr>
            <w:tcW w:w="4961" w:type="dxa"/>
            <w:tcBorders>
              <w:top w:val="single" w:sz="18" w:space="0" w:color="auto"/>
              <w:bottom w:val="single" w:sz="6" w:space="0" w:color="auto"/>
            </w:tcBorders>
            <w:shd w:val="clear" w:color="auto" w:fill="FFFF99"/>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b/>
              </w:rPr>
            </w:pPr>
            <w:r w:rsidRPr="00521175">
              <w:rPr>
                <w:rFonts w:cs="Arial"/>
                <w:b/>
              </w:rPr>
              <w:t>INTERVENTO</w:t>
            </w:r>
          </w:p>
        </w:tc>
        <w:tc>
          <w:tcPr>
            <w:tcW w:w="2694" w:type="dxa"/>
            <w:tcBorders>
              <w:top w:val="single" w:sz="18" w:space="0" w:color="auto"/>
              <w:bottom w:val="single" w:sz="6" w:space="0" w:color="auto"/>
            </w:tcBorders>
            <w:shd w:val="clear" w:color="auto" w:fill="FFFF99"/>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b/>
              </w:rPr>
            </w:pPr>
            <w:r w:rsidRPr="00521175">
              <w:rPr>
                <w:rFonts w:cs="Arial"/>
                <w:b/>
              </w:rPr>
              <w:t>PERIODICITÀ</w:t>
            </w:r>
          </w:p>
        </w:tc>
        <w:tc>
          <w:tcPr>
            <w:tcW w:w="2551" w:type="dxa"/>
            <w:tcBorders>
              <w:top w:val="single" w:sz="18" w:space="0" w:color="auto"/>
              <w:bottom w:val="single" w:sz="6" w:space="0" w:color="auto"/>
            </w:tcBorders>
            <w:shd w:val="clear" w:color="auto" w:fill="FFFF99"/>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b/>
              </w:rPr>
            </w:pPr>
            <w:r w:rsidRPr="00521175">
              <w:rPr>
                <w:rFonts w:cs="Arial"/>
                <w:b/>
              </w:rPr>
              <w:t>CONTROLLATO DA</w:t>
            </w:r>
          </w:p>
        </w:tc>
      </w:tr>
      <w:tr w:rsidR="00216A7C" w:rsidRPr="00521175" w:rsidTr="00216A7C">
        <w:trPr>
          <w:cantSplit/>
        </w:trPr>
        <w:tc>
          <w:tcPr>
            <w:tcW w:w="85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B10</w:t>
            </w:r>
          </w:p>
        </w:tc>
        <w:tc>
          <w:tcPr>
            <w:tcW w:w="4961" w:type="dxa"/>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Controllo e manutenzione delle serrande tagliafuoco (condotti aspirazione e areazione)</w:t>
            </w:r>
          </w:p>
        </w:tc>
        <w:tc>
          <w:tcPr>
            <w:tcW w:w="2694" w:type="dxa"/>
            <w:vAlign w:val="center"/>
          </w:tcPr>
          <w:p w:rsidR="00216A7C" w:rsidRPr="00521175" w:rsidRDefault="00216A7C" w:rsidP="00216A7C">
            <w:pPr>
              <w:widowControl/>
              <w:numPr>
                <w:ilvl w:val="12"/>
                <w:numId w:val="0"/>
              </w:numPr>
              <w:overflowPunct w:val="0"/>
              <w:autoSpaceDE w:val="0"/>
              <w:autoSpaceDN w:val="0"/>
              <w:adjustRightInd w:val="0"/>
              <w:spacing w:before="60" w:after="60" w:line="180" w:lineRule="exact"/>
              <w:jc w:val="center"/>
              <w:textAlignment w:val="baseline"/>
              <w:rPr>
                <w:rFonts w:cs="Arial"/>
                <w:i/>
              </w:rPr>
            </w:pPr>
            <w:r w:rsidRPr="00521175">
              <w:rPr>
                <w:rFonts w:cs="Arial"/>
                <w:i/>
              </w:rPr>
              <w:t>semestrale</w:t>
            </w:r>
          </w:p>
        </w:tc>
        <w:tc>
          <w:tcPr>
            <w:tcW w:w="2551" w:type="dxa"/>
          </w:tcPr>
          <w:p w:rsidR="00216A7C" w:rsidRPr="00521175" w:rsidRDefault="00216A7C" w:rsidP="00216A7C">
            <w:pPr>
              <w:widowControl/>
              <w:numPr>
                <w:ilvl w:val="12"/>
                <w:numId w:val="0"/>
              </w:numPr>
              <w:overflowPunct w:val="0"/>
              <w:autoSpaceDE w:val="0"/>
              <w:autoSpaceDN w:val="0"/>
              <w:adjustRightInd w:val="0"/>
              <w:spacing w:before="0" w:line="360" w:lineRule="auto"/>
              <w:jc w:val="center"/>
              <w:textAlignment w:val="baseline"/>
              <w:rPr>
                <w:rFonts w:cs="Arial"/>
              </w:rPr>
            </w:pPr>
          </w:p>
        </w:tc>
      </w:tr>
      <w:tr w:rsidR="00216A7C" w:rsidRPr="00521175" w:rsidTr="00216A7C">
        <w:trPr>
          <w:cantSplit/>
        </w:trPr>
        <w:tc>
          <w:tcPr>
            <w:tcW w:w="851" w:type="dxa"/>
            <w:tcBorders>
              <w:top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B11</w:t>
            </w:r>
          </w:p>
        </w:tc>
        <w:tc>
          <w:tcPr>
            <w:tcW w:w="4961" w:type="dxa"/>
            <w:tcBorders>
              <w:top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Informazione e formazione: sulle procedure da attuare in caso di emergenza</w:t>
            </w:r>
          </w:p>
        </w:tc>
        <w:tc>
          <w:tcPr>
            <w:tcW w:w="2694" w:type="dxa"/>
            <w:tcBorders>
              <w:top w:val="nil"/>
            </w:tcBorders>
          </w:tcPr>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All’inizio e in occasione di neoassunti o modifiche delle procedure</w:t>
            </w:r>
          </w:p>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lang w:val="de-DE"/>
              </w:rPr>
            </w:pPr>
            <w:r w:rsidRPr="00521175">
              <w:rPr>
                <w:rFonts w:cs="Arial"/>
                <w:i/>
                <w:lang w:val="de-DE"/>
              </w:rPr>
              <w:t>(artt. 36-37 D. Lgs. 81/08)</w:t>
            </w:r>
          </w:p>
        </w:tc>
        <w:tc>
          <w:tcPr>
            <w:tcW w:w="2551" w:type="dxa"/>
            <w:vMerge w:val="restart"/>
            <w:vAlign w:val="center"/>
          </w:tcPr>
          <w:p w:rsidR="00216A7C" w:rsidRPr="00521175" w:rsidRDefault="00216A7C" w:rsidP="00216A7C">
            <w:pPr>
              <w:widowControl/>
              <w:numPr>
                <w:ilvl w:val="12"/>
                <w:numId w:val="0"/>
              </w:numPr>
              <w:overflowPunct w:val="0"/>
              <w:autoSpaceDE w:val="0"/>
              <w:autoSpaceDN w:val="0"/>
              <w:adjustRightInd w:val="0"/>
              <w:spacing w:before="0"/>
              <w:jc w:val="center"/>
              <w:textAlignment w:val="baseline"/>
              <w:rPr>
                <w:rFonts w:cs="Arial"/>
              </w:rPr>
            </w:pPr>
            <w:r w:rsidRPr="00521175">
              <w:rPr>
                <w:rFonts w:cs="Arial"/>
              </w:rPr>
              <w:t>Servizio di Prevenzione e Protezione,</w:t>
            </w:r>
          </w:p>
          <w:p w:rsidR="00216A7C" w:rsidRPr="00521175" w:rsidRDefault="00216A7C" w:rsidP="00216A7C">
            <w:pPr>
              <w:widowControl/>
              <w:numPr>
                <w:ilvl w:val="12"/>
                <w:numId w:val="0"/>
              </w:numPr>
              <w:overflowPunct w:val="0"/>
              <w:autoSpaceDE w:val="0"/>
              <w:autoSpaceDN w:val="0"/>
              <w:adjustRightInd w:val="0"/>
              <w:spacing w:before="0"/>
              <w:jc w:val="center"/>
              <w:textAlignment w:val="baseline"/>
              <w:rPr>
                <w:rFonts w:cs="Arial"/>
              </w:rPr>
            </w:pPr>
            <w:r w:rsidRPr="00521175">
              <w:rPr>
                <w:rFonts w:cs="Arial"/>
              </w:rPr>
              <w:t>e/o coordinatore emergenza con eventuale collaborazione esterna</w:t>
            </w:r>
          </w:p>
        </w:tc>
      </w:tr>
      <w:tr w:rsidR="00216A7C" w:rsidRPr="00521175" w:rsidTr="00216A7C">
        <w:trPr>
          <w:cantSplit/>
        </w:trPr>
        <w:tc>
          <w:tcPr>
            <w:tcW w:w="851" w:type="dxa"/>
            <w:tcBorders>
              <w:top w:val="nil"/>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center"/>
              <w:textAlignment w:val="baseline"/>
              <w:rPr>
                <w:rFonts w:cs="Arial"/>
                <w:i/>
              </w:rPr>
            </w:pPr>
            <w:r w:rsidRPr="00521175">
              <w:rPr>
                <w:rFonts w:cs="Arial"/>
                <w:i/>
              </w:rPr>
              <w:t>B12</w:t>
            </w:r>
          </w:p>
        </w:tc>
        <w:tc>
          <w:tcPr>
            <w:tcW w:w="4961" w:type="dxa"/>
            <w:tcBorders>
              <w:top w:val="nil"/>
              <w:bottom w:val="nil"/>
            </w:tcBorders>
            <w:vAlign w:val="center"/>
          </w:tcPr>
          <w:p w:rsidR="00216A7C" w:rsidRPr="00521175" w:rsidRDefault="00216A7C" w:rsidP="00216A7C">
            <w:pPr>
              <w:widowControl/>
              <w:numPr>
                <w:ilvl w:val="12"/>
                <w:numId w:val="0"/>
              </w:numPr>
              <w:overflowPunct w:val="0"/>
              <w:autoSpaceDE w:val="0"/>
              <w:autoSpaceDN w:val="0"/>
              <w:adjustRightInd w:val="0"/>
              <w:spacing w:before="60" w:after="60"/>
              <w:jc w:val="left"/>
              <w:textAlignment w:val="baseline"/>
              <w:rPr>
                <w:rFonts w:cs="Arial"/>
                <w:i/>
              </w:rPr>
            </w:pPr>
            <w:r w:rsidRPr="00521175">
              <w:rPr>
                <w:rFonts w:cs="Arial"/>
                <w:i/>
              </w:rPr>
              <w:t>Prova di evacuazione dell’edificio</w:t>
            </w:r>
          </w:p>
        </w:tc>
        <w:tc>
          <w:tcPr>
            <w:tcW w:w="2694" w:type="dxa"/>
            <w:tcBorders>
              <w:bottom w:val="nil"/>
            </w:tcBorders>
          </w:tcPr>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almeno annuale</w:t>
            </w:r>
          </w:p>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(punto 7.4 appendice DM 10/03/98)</w:t>
            </w:r>
          </w:p>
        </w:tc>
        <w:tc>
          <w:tcPr>
            <w:tcW w:w="2551" w:type="dxa"/>
            <w:vMerge/>
          </w:tcPr>
          <w:p w:rsidR="00216A7C" w:rsidRPr="00521175" w:rsidRDefault="00216A7C" w:rsidP="00216A7C">
            <w:pPr>
              <w:widowControl/>
              <w:numPr>
                <w:ilvl w:val="12"/>
                <w:numId w:val="0"/>
              </w:numPr>
              <w:overflowPunct w:val="0"/>
              <w:autoSpaceDE w:val="0"/>
              <w:autoSpaceDN w:val="0"/>
              <w:adjustRightInd w:val="0"/>
              <w:spacing w:before="0" w:line="360" w:lineRule="auto"/>
              <w:jc w:val="center"/>
              <w:textAlignment w:val="baseline"/>
              <w:rPr>
                <w:rFonts w:cs="Arial"/>
              </w:rPr>
            </w:pPr>
          </w:p>
        </w:tc>
      </w:tr>
      <w:tr w:rsidR="00216A7C" w:rsidRPr="00521175" w:rsidTr="00216A7C">
        <w:trPr>
          <w:cantSplit/>
        </w:trPr>
        <w:tc>
          <w:tcPr>
            <w:tcW w:w="851" w:type="dxa"/>
            <w:vAlign w:val="center"/>
          </w:tcPr>
          <w:p w:rsidR="00216A7C" w:rsidRPr="00521175" w:rsidRDefault="00216A7C" w:rsidP="00216A7C">
            <w:pPr>
              <w:widowControl/>
              <w:numPr>
                <w:ilvl w:val="12"/>
                <w:numId w:val="0"/>
              </w:numPr>
              <w:overflowPunct w:val="0"/>
              <w:autoSpaceDE w:val="0"/>
              <w:autoSpaceDN w:val="0"/>
              <w:adjustRightInd w:val="0"/>
              <w:spacing w:before="60"/>
              <w:jc w:val="center"/>
              <w:textAlignment w:val="baseline"/>
              <w:rPr>
                <w:rFonts w:cs="Arial"/>
                <w:i/>
              </w:rPr>
            </w:pPr>
            <w:r w:rsidRPr="00521175">
              <w:rPr>
                <w:rFonts w:cs="Arial"/>
                <w:i/>
              </w:rPr>
              <w:t>B13</w:t>
            </w:r>
          </w:p>
        </w:tc>
        <w:tc>
          <w:tcPr>
            <w:tcW w:w="4961" w:type="dxa"/>
            <w:vAlign w:val="center"/>
          </w:tcPr>
          <w:p w:rsidR="00216A7C" w:rsidRPr="00521175" w:rsidRDefault="00216A7C" w:rsidP="00216A7C">
            <w:pPr>
              <w:widowControl/>
              <w:numPr>
                <w:ilvl w:val="12"/>
                <w:numId w:val="0"/>
              </w:numPr>
              <w:overflowPunct w:val="0"/>
              <w:autoSpaceDE w:val="0"/>
              <w:autoSpaceDN w:val="0"/>
              <w:adjustRightInd w:val="0"/>
              <w:spacing w:before="60"/>
              <w:jc w:val="left"/>
              <w:textAlignment w:val="baseline"/>
              <w:rPr>
                <w:rFonts w:cs="Arial"/>
                <w:i/>
              </w:rPr>
            </w:pPr>
            <w:r w:rsidRPr="00521175">
              <w:rPr>
                <w:rFonts w:cs="Arial"/>
                <w:i/>
              </w:rPr>
              <w:t>Verifica e controllo della pertinenza del piano di evacuazione</w:t>
            </w:r>
          </w:p>
        </w:tc>
        <w:tc>
          <w:tcPr>
            <w:tcW w:w="2694" w:type="dxa"/>
          </w:tcPr>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una tantum</w:t>
            </w:r>
          </w:p>
          <w:p w:rsidR="00216A7C" w:rsidRPr="00521175" w:rsidRDefault="00216A7C" w:rsidP="00216A7C">
            <w:pPr>
              <w:widowControl/>
              <w:numPr>
                <w:ilvl w:val="12"/>
                <w:numId w:val="0"/>
              </w:numPr>
              <w:overflowPunct w:val="0"/>
              <w:autoSpaceDE w:val="0"/>
              <w:autoSpaceDN w:val="0"/>
              <w:adjustRightInd w:val="0"/>
              <w:spacing w:before="60" w:line="180" w:lineRule="exact"/>
              <w:jc w:val="center"/>
              <w:textAlignment w:val="baseline"/>
              <w:rPr>
                <w:rFonts w:cs="Arial"/>
                <w:i/>
              </w:rPr>
            </w:pPr>
            <w:r w:rsidRPr="00521175">
              <w:rPr>
                <w:rFonts w:cs="Arial"/>
                <w:i/>
              </w:rPr>
              <w:t>(in occasione della prova di evacuazione)</w:t>
            </w:r>
          </w:p>
        </w:tc>
        <w:tc>
          <w:tcPr>
            <w:tcW w:w="2551" w:type="dxa"/>
            <w:vMerge/>
          </w:tcPr>
          <w:p w:rsidR="00216A7C" w:rsidRPr="00521175" w:rsidRDefault="00216A7C" w:rsidP="00216A7C">
            <w:pPr>
              <w:widowControl/>
              <w:numPr>
                <w:ilvl w:val="12"/>
                <w:numId w:val="0"/>
              </w:numPr>
              <w:overflowPunct w:val="0"/>
              <w:autoSpaceDE w:val="0"/>
              <w:autoSpaceDN w:val="0"/>
              <w:adjustRightInd w:val="0"/>
              <w:spacing w:before="0"/>
              <w:jc w:val="center"/>
              <w:textAlignment w:val="baseline"/>
              <w:rPr>
                <w:rFonts w:cs="Arial"/>
              </w:rPr>
            </w:pPr>
          </w:p>
        </w:tc>
      </w:tr>
    </w:tbl>
    <w:p w:rsidR="00216A7C" w:rsidRPr="00521175" w:rsidRDefault="00216A7C" w:rsidP="00216A7C">
      <w:pPr>
        <w:widowControl/>
        <w:numPr>
          <w:ilvl w:val="12"/>
          <w:numId w:val="0"/>
        </w:numPr>
        <w:overflowPunct w:val="0"/>
        <w:autoSpaceDE w:val="0"/>
        <w:autoSpaceDN w:val="0"/>
        <w:adjustRightInd w:val="0"/>
        <w:spacing w:before="0" w:line="360" w:lineRule="auto"/>
        <w:textAlignment w:val="baseline"/>
        <w:rPr>
          <w:rFonts w:cs="Arial"/>
          <w:sz w:val="8"/>
        </w:rPr>
      </w:pPr>
    </w:p>
    <w:p w:rsidR="00216A7C" w:rsidRPr="00521175" w:rsidRDefault="00216A7C" w:rsidP="00216A7C">
      <w:pPr>
        <w:widowControl/>
        <w:overflowPunct w:val="0"/>
        <w:autoSpaceDE w:val="0"/>
        <w:autoSpaceDN w:val="0"/>
        <w:adjustRightInd w:val="0"/>
        <w:spacing w:before="0" w:line="360" w:lineRule="auto"/>
        <w:textAlignment w:val="baseline"/>
        <w:rPr>
          <w:rFonts w:cs="Arial"/>
          <w:spacing w:val="-4"/>
          <w:sz w:val="10"/>
        </w:rPr>
      </w:pPr>
      <w:r w:rsidRPr="00521175">
        <w:rPr>
          <w:rFonts w:cs="Arial"/>
          <w:spacing w:val="-4"/>
        </w:rPr>
        <w:t>*si intende il personale di ditta in appalto con regolare contratto</w:t>
      </w:r>
    </w:p>
    <w:p w:rsidR="00216A7C" w:rsidRPr="00521175" w:rsidRDefault="00216A7C" w:rsidP="00A958B0">
      <w:pPr>
        <w:pStyle w:val="Titolo1"/>
        <w:pageBreakBefore w:val="0"/>
        <w:widowControl/>
        <w:numPr>
          <w:ilvl w:val="12"/>
          <w:numId w:val="24"/>
        </w:numPr>
        <w:tabs>
          <w:tab w:val="clear" w:pos="360"/>
        </w:tabs>
        <w:overflowPunct w:val="0"/>
        <w:autoSpaceDE w:val="0"/>
        <w:autoSpaceDN w:val="0"/>
        <w:adjustRightInd w:val="0"/>
        <w:spacing w:before="120" w:after="240"/>
        <w:jc w:val="center"/>
        <w:textAlignment w:val="baseline"/>
        <w:rPr>
          <w:bCs w:val="0"/>
          <w:iCs/>
          <w:caps w:val="0"/>
          <w:kern w:val="0"/>
        </w:rPr>
      </w:pPr>
      <w:r w:rsidRPr="00521175">
        <w:rPr>
          <w:b w:val="0"/>
          <w:bCs w:val="0"/>
          <w:i/>
          <w:iCs/>
          <w:caps w:val="0"/>
          <w:kern w:val="0"/>
          <w:sz w:val="22"/>
          <w:szCs w:val="20"/>
        </w:rPr>
        <w:br w:type="page"/>
      </w:r>
      <w:bookmarkStart w:id="129" w:name="_Toc387313416"/>
      <w:r w:rsidR="00521175" w:rsidRPr="00521175">
        <w:rPr>
          <w:bCs w:val="0"/>
          <w:iCs/>
          <w:caps w:val="0"/>
          <w:kern w:val="0"/>
        </w:rPr>
        <w:lastRenderedPageBreak/>
        <w:t>5</w:t>
      </w:r>
      <w:r w:rsidRPr="00521175">
        <w:rPr>
          <w:bCs w:val="0"/>
          <w:iCs/>
          <w:caps w:val="0"/>
          <w:kern w:val="0"/>
        </w:rPr>
        <w:tab/>
        <w:t>Istruzioni per la compilazione</w:t>
      </w:r>
      <w:bookmarkEnd w:id="129"/>
    </w:p>
    <w:p w:rsidR="00216A7C" w:rsidRPr="00521175" w:rsidRDefault="00996979" w:rsidP="00216A7C">
      <w:pPr>
        <w:widowControl/>
        <w:tabs>
          <w:tab w:val="left" w:pos="142"/>
          <w:tab w:val="left" w:pos="9923"/>
        </w:tabs>
        <w:overflowPunct w:val="0"/>
        <w:autoSpaceDE w:val="0"/>
        <w:autoSpaceDN w:val="0"/>
        <w:adjustRightInd w:val="0"/>
        <w:spacing w:before="0" w:line="360" w:lineRule="auto"/>
        <w:textAlignment w:val="baseline"/>
        <w:rPr>
          <w:rFonts w:cs="Arial"/>
          <w:b/>
          <w:sz w:val="28"/>
        </w:rPr>
      </w:pPr>
      <w:r>
        <w:rPr>
          <w:rFonts w:cs="Arial"/>
          <w:noProof/>
          <w:sz w:val="24"/>
        </w:rPr>
        <w:pict>
          <v:rect id="Rectangle 477" o:spid="_x0000_s1362" style="position:absolute;left:0;text-align:left;margin-left:394.25pt;margin-top:-4.15pt;width:105.35pt;height:59.3pt;z-index:251666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" o:allowincell="f" filled="f" strokeweight=".5pt">
            <v:shadow opacity="49150f"/>
            <v:textbox inset="0,0,0,0">
              <w:txbxContent>
                <w:p w:rsidR="001B5FCA" w:rsidRPr="00336C78" w:rsidRDefault="001B5FCA" w:rsidP="00216A7C">
                  <w:pPr>
                    <w:ind w:left="142"/>
                    <w:rPr>
                      <w:sz w:val="22"/>
                      <w:szCs w:val="22"/>
                    </w:rPr>
                  </w:pPr>
                  <w:r w:rsidRPr="00336C78">
                    <w:rPr>
                      <w:sz w:val="22"/>
                      <w:szCs w:val="22"/>
                    </w:rPr>
                    <w:t xml:space="preserve">Firma di chi effettua </w:t>
                  </w:r>
                  <w:r>
                    <w:rPr>
                      <w:sz w:val="22"/>
                      <w:szCs w:val="22"/>
                    </w:rPr>
                    <w:t>la verifica (Es. CEA, Manutentore elettrico, ecc.)</w:t>
                  </w:r>
                </w:p>
              </w:txbxContent>
            </v:textbox>
          </v:rect>
        </w:pict>
      </w:r>
      <w:r>
        <w:rPr>
          <w:rFonts w:cs="Arial"/>
          <w:noProof/>
          <w:sz w:val="24"/>
        </w:rPr>
        <w:pict>
          <v:rect id="Rectangle 474" o:spid="_x0000_s1361" style="position:absolute;left:0;text-align:left;margin-left:142.25pt;margin-top:.6pt;width:228pt;height:56.95pt;z-index:251663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" o:allowincell="f" filled="f" strokeweight=".5pt">
            <v:shadow opacity="49150f"/>
            <v:textbox inset="0,0,0,0">
              <w:txbxContent>
                <w:p w:rsidR="001B5FCA" w:rsidRPr="00336C78" w:rsidRDefault="001B5FCA" w:rsidP="00216A7C">
                  <w:pPr>
                    <w:tabs>
                      <w:tab w:val="left" w:pos="284"/>
                    </w:tabs>
                    <w:rPr>
                      <w:spacing w:val="-4"/>
                      <w:sz w:val="22"/>
                      <w:szCs w:val="22"/>
                    </w:rPr>
                  </w:pPr>
                  <w:r>
                    <w:rPr>
                      <w:spacing w:val="-4"/>
                    </w:rPr>
                    <w:t xml:space="preserve">  </w:t>
                  </w:r>
                  <w:r w:rsidRPr="00336C78">
                    <w:rPr>
                      <w:spacing w:val="-4"/>
                      <w:sz w:val="22"/>
                      <w:szCs w:val="22"/>
                    </w:rPr>
                    <w:t>Eventuali annotazioni dell’intervento effettuato.</w:t>
                  </w:r>
                </w:p>
                <w:p w:rsidR="001B5FCA" w:rsidRPr="00336C78" w:rsidRDefault="001B5FCA" w:rsidP="00216A7C">
                  <w:pPr>
                    <w:ind w:left="142"/>
                    <w:rPr>
                      <w:sz w:val="22"/>
                      <w:szCs w:val="22"/>
                    </w:rPr>
                  </w:pPr>
                  <w:r w:rsidRPr="00336C78">
                    <w:rPr>
                      <w:sz w:val="22"/>
                      <w:szCs w:val="22"/>
                    </w:rPr>
                    <w:t>Esempio: due estintori ricaricati o sostituiti.</w:t>
                  </w:r>
                </w:p>
                <w:p w:rsidR="001B5FCA" w:rsidRPr="00336C78" w:rsidRDefault="001B5FCA" w:rsidP="00216A7C">
                  <w:pPr>
                    <w:ind w:left="142"/>
                    <w:rPr>
                      <w:sz w:val="22"/>
                      <w:szCs w:val="22"/>
                    </w:rPr>
                  </w:pPr>
                  <w:r w:rsidRPr="00336C78">
                    <w:rPr>
                      <w:sz w:val="22"/>
                      <w:szCs w:val="22"/>
                    </w:rPr>
                    <w:t>[In caso la lunghezza dell’annotazione non lo consenta trascriverla nelle osservazioni]</w:t>
                  </w:r>
                </w:p>
              </w:txbxContent>
            </v:textbox>
          </v:rect>
        </w:pict>
      </w:r>
      <w:r>
        <w:rPr>
          <w:rFonts w:cs="Arial"/>
          <w:noProof/>
          <w:sz w:val="24"/>
        </w:rPr>
        <w:pict>
          <v:rect id="Rectangle 470" o:spid="_x0000_s1360" style="position:absolute;left:0;text-align:left;margin-left:20.45pt;margin-top:21.7pt;width:105.35pt;height:44.1pt;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" o:allowincell="f" filled="f" strokeweight=".5pt">
            <v:shadow opacity="49150f"/>
            <v:textbox inset="0,0,0,0">
              <w:txbxContent>
                <w:p w:rsidR="001B5FCA" w:rsidRPr="00336C78" w:rsidRDefault="001B5FCA" w:rsidP="00216A7C">
                  <w:pPr>
                    <w:ind w:left="142"/>
                    <w:rPr>
                      <w:sz w:val="22"/>
                      <w:szCs w:val="22"/>
                    </w:rPr>
                  </w:pPr>
                  <w:r>
                    <w:t xml:space="preserve">  </w:t>
                  </w:r>
                  <w:r w:rsidRPr="00336C78">
                    <w:rPr>
                      <w:sz w:val="22"/>
                      <w:szCs w:val="22"/>
                    </w:rPr>
                    <w:t>numerare progressivamente gli interventi</w:t>
                  </w:r>
                </w:p>
              </w:txbxContent>
            </v:textbox>
          </v:rect>
        </w:pict>
      </w:r>
    </w:p>
    <w:p w:rsidR="00216A7C" w:rsidRPr="00521175" w:rsidRDefault="00996979" w:rsidP="00216A7C">
      <w:pPr>
        <w:widowControl/>
        <w:tabs>
          <w:tab w:val="left" w:pos="142"/>
          <w:tab w:val="left" w:pos="9923"/>
        </w:tabs>
        <w:overflowPunct w:val="0"/>
        <w:autoSpaceDE w:val="0"/>
        <w:autoSpaceDN w:val="0"/>
        <w:adjustRightInd w:val="0"/>
        <w:spacing w:before="0" w:line="360" w:lineRule="auto"/>
        <w:textAlignment w:val="baseline"/>
        <w:rPr>
          <w:rFonts w:cs="Arial"/>
          <w:b/>
          <w:sz w:val="28"/>
        </w:rPr>
      </w:pPr>
      <w:r>
        <w:rPr>
          <w:rFonts w:cs="Arial"/>
          <w:noProof/>
          <w:sz w:val="24"/>
        </w:rPr>
        <w:pict>
          <v:line id="Line 475" o:spid="_x0000_s1359" style="position:absolute;left:0;text-align:left;flip:x;z-index:251664384;visibility:visible" from="214.8pt,17.65pt" to="295.8pt,101.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" strokeweight=".5pt">
            <v:shadow opacity="49150f"/>
          </v:line>
        </w:pict>
      </w:r>
    </w:p>
    <w:p w:rsidR="00216A7C" w:rsidRPr="00521175" w:rsidRDefault="00996979" w:rsidP="00216A7C">
      <w:pPr>
        <w:widowControl/>
        <w:tabs>
          <w:tab w:val="left" w:pos="142"/>
          <w:tab w:val="left" w:pos="9923"/>
        </w:tabs>
        <w:overflowPunct w:val="0"/>
        <w:autoSpaceDE w:val="0"/>
        <w:autoSpaceDN w:val="0"/>
        <w:adjustRightInd w:val="0"/>
        <w:spacing w:before="0" w:line="360" w:lineRule="auto"/>
        <w:textAlignment w:val="baseline"/>
        <w:rPr>
          <w:rFonts w:cs="Arial"/>
          <w:b/>
          <w:sz w:val="28"/>
        </w:rPr>
      </w:pPr>
      <w:r>
        <w:rPr>
          <w:rFonts w:cs="Arial"/>
          <w:noProof/>
          <w:sz w:val="24"/>
        </w:rPr>
        <w:pict>
          <v:line id="Line 478" o:spid="_x0000_s1358" style="position:absolute;left:0;text-align:left;flip:x;z-index:251667456;visibility:visible" from="398.75pt,2.3pt" to="450.85pt,78.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" o:allowincell="f" strokeweight=".5pt">
            <v:shadow opacity="49150f"/>
          </v:line>
        </w:pict>
      </w:r>
      <w:r>
        <w:rPr>
          <w:rFonts w:cs="Arial"/>
          <w:noProof/>
          <w:sz w:val="24"/>
        </w:rPr>
        <w:pict>
          <v:line id="Line 471" o:spid="_x0000_s1357" style="position:absolute;left:0;text-align:left;flip:x;z-index:251660288;visibility:visible" from="8.65pt,6.4pt" to="110.35pt,72.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" o:allowincell="f" strokeweight=".5pt">
            <v:shadow opacity="49150f"/>
          </v:line>
        </w:pict>
      </w:r>
    </w:p>
    <w:tbl>
      <w:tblPr>
        <w:tblW w:w="1007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96"/>
        <w:gridCol w:w="2269"/>
        <w:gridCol w:w="2268"/>
        <w:gridCol w:w="1134"/>
        <w:gridCol w:w="1134"/>
        <w:gridCol w:w="2778"/>
      </w:tblGrid>
      <w:tr w:rsidR="00216A7C" w:rsidRPr="00521175" w:rsidTr="00216A7C">
        <w:tc>
          <w:tcPr>
            <w:tcW w:w="496" w:type="dxa"/>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N°</w:t>
            </w:r>
          </w:p>
        </w:tc>
        <w:tc>
          <w:tcPr>
            <w:tcW w:w="2269" w:type="dxa"/>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Tipo di intervento</w:t>
            </w:r>
          </w:p>
        </w:tc>
        <w:tc>
          <w:tcPr>
            <w:tcW w:w="2268" w:type="dxa"/>
          </w:tcPr>
          <w:p w:rsidR="00216A7C" w:rsidRPr="00521175" w:rsidRDefault="00216A7C" w:rsidP="00216A7C">
            <w:pPr>
              <w:keepNext/>
              <w:widowControl/>
              <w:overflowPunct w:val="0"/>
              <w:autoSpaceDE w:val="0"/>
              <w:autoSpaceDN w:val="0"/>
              <w:adjustRightInd w:val="0"/>
              <w:spacing w:before="60" w:after="60"/>
              <w:jc w:val="center"/>
              <w:textAlignment w:val="baseline"/>
              <w:outlineLvl w:val="3"/>
              <w:rPr>
                <w:rFonts w:cs="Arial"/>
                <w:b/>
                <w:sz w:val="24"/>
              </w:rPr>
            </w:pPr>
            <w:r w:rsidRPr="00521175">
              <w:rPr>
                <w:rFonts w:cs="Arial"/>
                <w:b/>
                <w:sz w:val="24"/>
              </w:rPr>
              <w:t>Note</w:t>
            </w:r>
          </w:p>
        </w:tc>
        <w:tc>
          <w:tcPr>
            <w:tcW w:w="1134" w:type="dxa"/>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Esito</w:t>
            </w:r>
          </w:p>
        </w:tc>
        <w:tc>
          <w:tcPr>
            <w:tcW w:w="1134" w:type="dxa"/>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Data</w:t>
            </w:r>
          </w:p>
        </w:tc>
        <w:tc>
          <w:tcPr>
            <w:tcW w:w="2778" w:type="dxa"/>
            <w:shd w:val="clear" w:color="auto" w:fill="auto"/>
          </w:tcPr>
          <w:p w:rsidR="00216A7C" w:rsidRPr="00521175" w:rsidRDefault="00216A7C" w:rsidP="00216A7C">
            <w:pPr>
              <w:widowControl/>
              <w:overflowPunct w:val="0"/>
              <w:autoSpaceDE w:val="0"/>
              <w:autoSpaceDN w:val="0"/>
              <w:adjustRightInd w:val="0"/>
              <w:spacing w:before="0"/>
              <w:jc w:val="center"/>
              <w:textAlignment w:val="baseline"/>
              <w:rPr>
                <w:rFonts w:cs="Arial"/>
                <w:b/>
                <w:sz w:val="24"/>
              </w:rPr>
            </w:pPr>
            <w:r w:rsidRPr="00521175">
              <w:rPr>
                <w:rFonts w:cs="Arial"/>
                <w:b/>
                <w:sz w:val="24"/>
              </w:rPr>
              <w:t>Firma</w:t>
            </w:r>
          </w:p>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pacing w:val="-6"/>
                <w:sz w:val="24"/>
              </w:rPr>
              <w:t>Controllore</w:t>
            </w:r>
          </w:p>
        </w:tc>
      </w:tr>
      <w:tr w:rsidR="00216A7C" w:rsidRPr="00521175" w:rsidTr="00216A7C">
        <w:trPr>
          <w:trHeight w:val="800"/>
        </w:trPr>
        <w:tc>
          <w:tcPr>
            <w:tcW w:w="496" w:type="dxa"/>
          </w:tcPr>
          <w:p w:rsidR="00216A7C" w:rsidRPr="00521175" w:rsidRDefault="00996979" w:rsidP="00216A7C">
            <w:pPr>
              <w:widowControl/>
              <w:overflowPunct w:val="0"/>
              <w:autoSpaceDE w:val="0"/>
              <w:autoSpaceDN w:val="0"/>
              <w:adjustRightInd w:val="0"/>
              <w:spacing w:before="0" w:line="360" w:lineRule="auto"/>
              <w:jc w:val="left"/>
              <w:textAlignment w:val="baseline"/>
              <w:rPr>
                <w:rFonts w:cs="Arial"/>
                <w:sz w:val="24"/>
              </w:rPr>
            </w:pPr>
            <w:r>
              <w:rPr>
                <w:rFonts w:cs="Arial"/>
                <w:noProof/>
                <w:sz w:val="24"/>
              </w:rPr>
              <w:pict>
                <v:line id="Line 589" o:spid="_x0000_s1356" style="position:absolute;z-index:251781120;visibility:visible;mso-position-horizontal-relative:text;mso-position-vertical-relative:text" from="323.3pt,36.25pt" to="330.1pt,115.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" o:allowincell="f" strokeweight=".5pt">
                  <v:shadow opacity="49150f"/>
                </v:line>
              </w:pict>
            </w:r>
          </w:p>
        </w:tc>
        <w:tc>
          <w:tcPr>
            <w:tcW w:w="2269"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226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1134" w:type="dxa"/>
          </w:tcPr>
          <w:p w:rsidR="00216A7C" w:rsidRPr="00521175" w:rsidRDefault="00996979" w:rsidP="00216A7C">
            <w:pPr>
              <w:widowControl/>
              <w:tabs>
                <w:tab w:val="left" w:pos="496"/>
              </w:tabs>
              <w:overflowPunct w:val="0"/>
              <w:autoSpaceDE w:val="0"/>
              <w:autoSpaceDN w:val="0"/>
              <w:adjustRightInd w:val="0"/>
              <w:spacing w:line="360" w:lineRule="auto"/>
              <w:jc w:val="left"/>
              <w:textAlignment w:val="baseline"/>
              <w:rPr>
                <w:rFonts w:cs="Arial"/>
              </w:rPr>
            </w:pPr>
            <w:r>
              <w:rPr>
                <w:rFonts w:cs="Arial"/>
                <w:noProof/>
                <w:sz w:val="24"/>
              </w:rPr>
              <w:pict>
                <v:rect id="Rectangle 587" o:spid="_x0000_s1355" style="position:absolute;margin-left:2.9pt;margin-top:4.7pt;width:11.05pt;height:12pt;z-index:2517790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" filled="f" strokeweight=".5pt">
                  <v:shadow opacity="49150f"/>
                </v:rect>
              </w:pict>
            </w:r>
            <w:r w:rsidR="00216A7C" w:rsidRPr="00521175">
              <w:rPr>
                <w:rFonts w:cs="Arial"/>
              </w:rPr>
              <w:tab/>
              <w:t>Pos.</w:t>
            </w:r>
          </w:p>
          <w:p w:rsidR="00216A7C" w:rsidRPr="00521175" w:rsidRDefault="00996979" w:rsidP="00216A7C">
            <w:pPr>
              <w:widowControl/>
              <w:tabs>
                <w:tab w:val="left" w:pos="496"/>
              </w:tabs>
              <w:overflowPunct w:val="0"/>
              <w:autoSpaceDE w:val="0"/>
              <w:autoSpaceDN w:val="0"/>
              <w:adjustRightInd w:val="0"/>
              <w:spacing w:before="0" w:line="360" w:lineRule="auto"/>
              <w:jc w:val="left"/>
              <w:textAlignment w:val="baseline"/>
              <w:rPr>
                <w:rFonts w:cs="Arial"/>
                <w:sz w:val="24"/>
              </w:rPr>
            </w:pPr>
            <w:r>
              <w:rPr>
                <w:rFonts w:cs="Arial"/>
                <w:noProof/>
                <w:sz w:val="24"/>
              </w:rPr>
              <w:pict>
                <v:rect id="Rectangle 588" o:spid="_x0000_s1354" style="position:absolute;margin-left:3.65pt;margin-top:-1.35pt;width:11.05pt;height:12pt;z-index:251780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7m9nww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" filled="f" strokeweight=".5pt">
                  <v:shadow opacity="49150f"/>
                </v:rect>
              </w:pict>
            </w:r>
            <w:r w:rsidR="00216A7C" w:rsidRPr="00521175">
              <w:rPr>
                <w:rFonts w:cs="Arial"/>
                <w:sz w:val="24"/>
              </w:rPr>
              <w:tab/>
            </w:r>
            <w:r w:rsidR="00216A7C" w:rsidRPr="00521175">
              <w:rPr>
                <w:rFonts w:cs="Arial"/>
              </w:rPr>
              <w:t>Neg.</w:t>
            </w:r>
          </w:p>
        </w:tc>
        <w:tc>
          <w:tcPr>
            <w:tcW w:w="113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2778" w:type="dxa"/>
            <w:shd w:val="clear" w:color="auto" w:fill="auto"/>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r>
    </w:tbl>
    <w:p w:rsidR="00216A7C" w:rsidRPr="00521175" w:rsidRDefault="00996979" w:rsidP="00216A7C">
      <w:pPr>
        <w:widowControl/>
        <w:tabs>
          <w:tab w:val="left" w:pos="142"/>
          <w:tab w:val="left" w:pos="9923"/>
        </w:tabs>
        <w:overflowPunct w:val="0"/>
        <w:autoSpaceDE w:val="0"/>
        <w:autoSpaceDN w:val="0"/>
        <w:adjustRightInd w:val="0"/>
        <w:spacing w:before="0" w:line="360" w:lineRule="auto"/>
        <w:textAlignment w:val="baseline"/>
        <w:rPr>
          <w:rFonts w:cs="Arial"/>
          <w:b/>
          <w:sz w:val="28"/>
        </w:rPr>
      </w:pPr>
      <w:r>
        <w:rPr>
          <w:rFonts w:cs="Arial"/>
          <w:noProof/>
          <w:sz w:val="24"/>
        </w:rPr>
        <w:pict>
          <v:line id="Line 473" o:spid="_x0000_s1353" style="position:absolute;left:0;text-align:left;flip:x;z-index:251662336;visibility:visible;mso-position-horizontal-relative:text;mso-position-vertical-relative:text" from="33.45pt,-31.6pt" to="71.95pt,4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" strokeweight=".5pt">
            <v:shadow opacity="49150f"/>
          </v:line>
        </w:pict>
      </w:r>
      <w:r>
        <w:rPr>
          <w:rFonts w:cs="Arial"/>
          <w:noProof/>
          <w:sz w:val="24"/>
        </w:rPr>
        <w:pict>
          <v:rect id="Rectangle 472" o:spid="_x0000_s1352" style="position:absolute;left:0;text-align:left;margin-left:20.35pt;margin-top:12.6pt;width:216.95pt;height:153.55pt;z-index:2516613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" o:allowincell="f" filled="f" strokeweight=".5pt">
            <v:shadow opacity="49150f"/>
            <v:textbox inset="0,0,0,0">
              <w:txbxContent>
                <w:p w:rsidR="001B5FCA" w:rsidRPr="00336C78" w:rsidRDefault="001B5FCA" w:rsidP="00216A7C">
                  <w:pPr>
                    <w:ind w:left="142"/>
                    <w:rPr>
                      <w:sz w:val="22"/>
                      <w:szCs w:val="22"/>
                    </w:rPr>
                  </w:pPr>
                  <w:r>
                    <w:tab/>
                  </w:r>
                  <w:r w:rsidRPr="00336C78">
                    <w:rPr>
                      <w:sz w:val="22"/>
                      <w:szCs w:val="22"/>
                    </w:rPr>
                    <w:t>Indicare l’intervento effettuato:</w:t>
                  </w:r>
                </w:p>
                <w:p w:rsidR="001B5FCA" w:rsidRPr="00336C78" w:rsidRDefault="001B5FCA" w:rsidP="00216A7C">
                  <w:pPr>
                    <w:ind w:left="142"/>
                    <w:rPr>
                      <w:sz w:val="22"/>
                      <w:szCs w:val="22"/>
                    </w:rPr>
                  </w:pPr>
                  <w:r w:rsidRPr="00336C78">
                    <w:rPr>
                      <w:sz w:val="22"/>
                      <w:szCs w:val="22"/>
                    </w:rPr>
                    <w:tab/>
                    <w:t>Esempi non esaustivi di annotazioni.</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sidRPr="00336C78">
                    <w:rPr>
                      <w:sz w:val="22"/>
                      <w:szCs w:val="22"/>
                    </w:rPr>
                    <w:t>Sorveglianza</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sidRPr="00336C78">
                    <w:rPr>
                      <w:sz w:val="22"/>
                      <w:szCs w:val="22"/>
                    </w:rPr>
                    <w:t>Manutenzione ordinaria.</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sidRPr="00336C78">
                    <w:rPr>
                      <w:sz w:val="22"/>
                      <w:szCs w:val="22"/>
                    </w:rPr>
                    <w:t>Manutenzione straordinaria.</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sidRPr="00336C78">
                    <w:rPr>
                      <w:sz w:val="22"/>
                      <w:szCs w:val="22"/>
                    </w:rPr>
                    <w:t>Verifica funzionale.</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sidRPr="00336C78">
                    <w:rPr>
                      <w:sz w:val="22"/>
                      <w:szCs w:val="22"/>
                    </w:rPr>
                    <w:t>Ricarica (per gli estintori)</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sidRPr="00336C78">
                    <w:rPr>
                      <w:sz w:val="22"/>
                      <w:szCs w:val="22"/>
                    </w:rPr>
                    <w:t>Collaudo.</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Pr>
                      <w:sz w:val="22"/>
                      <w:szCs w:val="22"/>
                    </w:rPr>
                    <w:t>Prova di evacuazione</w:t>
                  </w:r>
                  <w:r w:rsidRPr="00336C78">
                    <w:rPr>
                      <w:sz w:val="22"/>
                      <w:szCs w:val="22"/>
                    </w:rPr>
                    <w:t>.</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sidRPr="00336C78">
                    <w:rPr>
                      <w:sz w:val="22"/>
                      <w:szCs w:val="22"/>
                    </w:rPr>
                    <w:t>Formazione e informazione.</w:t>
                  </w:r>
                </w:p>
                <w:p w:rsidR="001B5FCA" w:rsidRPr="00336C78" w:rsidRDefault="001B5FCA" w:rsidP="00A958B0">
                  <w:pPr>
                    <w:widowControl/>
                    <w:numPr>
                      <w:ilvl w:val="0"/>
                      <w:numId w:val="20"/>
                    </w:numPr>
                    <w:overflowPunct w:val="0"/>
                    <w:autoSpaceDE w:val="0"/>
                    <w:autoSpaceDN w:val="0"/>
                    <w:adjustRightInd w:val="0"/>
                    <w:spacing w:before="0"/>
                    <w:ind w:left="142" w:firstLine="0"/>
                    <w:jc w:val="left"/>
                    <w:textAlignment w:val="baseline"/>
                    <w:rPr>
                      <w:sz w:val="22"/>
                      <w:szCs w:val="22"/>
                    </w:rPr>
                  </w:pPr>
                  <w:r w:rsidRPr="00336C78">
                    <w:rPr>
                      <w:sz w:val="22"/>
                      <w:szCs w:val="22"/>
                    </w:rPr>
                    <w:t>Messa fuori esercizio.</w:t>
                  </w:r>
                </w:p>
              </w:txbxContent>
            </v:textbox>
          </v:rect>
        </w:pict>
      </w:r>
    </w:p>
    <w:p w:rsidR="00216A7C" w:rsidRPr="00521175" w:rsidRDefault="00216A7C" w:rsidP="00216A7C">
      <w:pPr>
        <w:widowControl/>
        <w:tabs>
          <w:tab w:val="left" w:pos="142"/>
          <w:tab w:val="left" w:pos="9923"/>
        </w:tabs>
        <w:overflowPunct w:val="0"/>
        <w:autoSpaceDE w:val="0"/>
        <w:autoSpaceDN w:val="0"/>
        <w:adjustRightInd w:val="0"/>
        <w:spacing w:before="0" w:line="360" w:lineRule="auto"/>
        <w:textAlignment w:val="baseline"/>
        <w:rPr>
          <w:rFonts w:cs="Arial"/>
          <w:b/>
          <w:sz w:val="28"/>
        </w:rPr>
      </w:pPr>
    </w:p>
    <w:p w:rsidR="00216A7C" w:rsidRPr="00521175" w:rsidRDefault="00996979" w:rsidP="00216A7C">
      <w:pPr>
        <w:widowControl/>
        <w:tabs>
          <w:tab w:val="left" w:pos="142"/>
          <w:tab w:val="left" w:pos="9923"/>
        </w:tabs>
        <w:overflowPunct w:val="0"/>
        <w:autoSpaceDE w:val="0"/>
        <w:autoSpaceDN w:val="0"/>
        <w:adjustRightInd w:val="0"/>
        <w:spacing w:before="0" w:line="360" w:lineRule="auto"/>
        <w:textAlignment w:val="baseline"/>
        <w:rPr>
          <w:rFonts w:cs="Arial"/>
          <w:b/>
          <w:sz w:val="28"/>
        </w:rPr>
      </w:pPr>
      <w:r>
        <w:rPr>
          <w:rFonts w:cs="Arial"/>
          <w:noProof/>
          <w:sz w:val="24"/>
        </w:rPr>
        <w:pict>
          <v:rect id="Rectangle 476" o:spid="_x0000_s1351" style="position:absolute;left:0;text-align:left;margin-left:325.75pt;margin-top:10.1pt;width:86.45pt;height:30.2pt;z-index:251665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" o:allowincell="f" filled="f" strokeweight=".5pt">
            <v:shadow opacity="49150f"/>
            <v:textbox inset="0,0,0,0">
              <w:txbxContent>
                <w:p w:rsidR="001B5FCA" w:rsidRPr="00336C78" w:rsidRDefault="001B5FCA" w:rsidP="00216A7C">
                  <w:pPr>
                    <w:ind w:left="142"/>
                    <w:rPr>
                      <w:sz w:val="22"/>
                      <w:szCs w:val="22"/>
                    </w:rPr>
                  </w:pPr>
                  <w:r w:rsidRPr="00336C78">
                    <w:rPr>
                      <w:sz w:val="22"/>
                      <w:szCs w:val="22"/>
                    </w:rPr>
                    <w:t>Esito dell’intervento</w:t>
                  </w:r>
                </w:p>
              </w:txbxContent>
            </v:textbox>
          </v:rect>
        </w:pict>
      </w:r>
    </w:p>
    <w:p w:rsidR="00216A7C" w:rsidRPr="00521175" w:rsidRDefault="00216A7C" w:rsidP="00216A7C">
      <w:pPr>
        <w:widowControl/>
        <w:tabs>
          <w:tab w:val="left" w:pos="142"/>
          <w:tab w:val="left" w:pos="9923"/>
        </w:tabs>
        <w:overflowPunct w:val="0"/>
        <w:autoSpaceDE w:val="0"/>
        <w:autoSpaceDN w:val="0"/>
        <w:adjustRightInd w:val="0"/>
        <w:spacing w:before="0" w:line="360" w:lineRule="auto"/>
        <w:textAlignment w:val="baseline"/>
        <w:rPr>
          <w:rFonts w:cs="Arial"/>
          <w:b/>
          <w:sz w:val="28"/>
        </w:rPr>
      </w:pPr>
    </w:p>
    <w:p w:rsidR="00216A7C" w:rsidRPr="00521175" w:rsidRDefault="00216A7C" w:rsidP="00216A7C">
      <w:pPr>
        <w:widowControl/>
        <w:overflowPunct w:val="0"/>
        <w:autoSpaceDE w:val="0"/>
        <w:autoSpaceDN w:val="0"/>
        <w:adjustRightInd w:val="0"/>
        <w:spacing w:before="0" w:line="360" w:lineRule="auto"/>
        <w:jc w:val="center"/>
        <w:textAlignment w:val="baseline"/>
        <w:rPr>
          <w:rFonts w:cs="Arial"/>
          <w:b/>
          <w:sz w:val="24"/>
        </w:rPr>
      </w:pPr>
    </w:p>
    <w:p w:rsidR="00216A7C" w:rsidRPr="00521175" w:rsidRDefault="00216A7C" w:rsidP="00216A7C">
      <w:pPr>
        <w:widowControl/>
        <w:overflowPunct w:val="0"/>
        <w:autoSpaceDE w:val="0"/>
        <w:autoSpaceDN w:val="0"/>
        <w:adjustRightInd w:val="0"/>
        <w:spacing w:before="0" w:line="360" w:lineRule="auto"/>
        <w:jc w:val="center"/>
        <w:textAlignment w:val="baseline"/>
        <w:rPr>
          <w:rFonts w:cs="Arial"/>
          <w:b/>
          <w:sz w:val="24"/>
        </w:rPr>
      </w:pPr>
    </w:p>
    <w:p w:rsidR="00216A7C" w:rsidRPr="00521175" w:rsidRDefault="00216A7C" w:rsidP="00216A7C">
      <w:pPr>
        <w:widowControl/>
        <w:overflowPunct w:val="0"/>
        <w:autoSpaceDE w:val="0"/>
        <w:autoSpaceDN w:val="0"/>
        <w:adjustRightInd w:val="0"/>
        <w:spacing w:before="0" w:line="360" w:lineRule="auto"/>
        <w:jc w:val="center"/>
        <w:textAlignment w:val="baseline"/>
        <w:rPr>
          <w:rFonts w:cs="Arial"/>
          <w:b/>
          <w:sz w:val="24"/>
        </w:rPr>
      </w:pPr>
    </w:p>
    <w:p w:rsidR="00216A7C" w:rsidRPr="00521175" w:rsidRDefault="00216A7C" w:rsidP="00216A7C">
      <w:pPr>
        <w:widowControl/>
        <w:overflowPunct w:val="0"/>
        <w:autoSpaceDE w:val="0"/>
        <w:autoSpaceDN w:val="0"/>
        <w:adjustRightInd w:val="0"/>
        <w:spacing w:before="0" w:line="360" w:lineRule="auto"/>
        <w:jc w:val="left"/>
        <w:textAlignment w:val="baseline"/>
        <w:rPr>
          <w:rFonts w:cs="Arial"/>
          <w:b/>
          <w:sz w:val="22"/>
          <w:szCs w:val="22"/>
        </w:rPr>
      </w:pPr>
    </w:p>
    <w:p w:rsidR="00216A7C" w:rsidRPr="00521175" w:rsidRDefault="00216A7C" w:rsidP="00216A7C">
      <w:pPr>
        <w:widowControl/>
        <w:overflowPunct w:val="0"/>
        <w:autoSpaceDE w:val="0"/>
        <w:autoSpaceDN w:val="0"/>
        <w:adjustRightInd w:val="0"/>
        <w:spacing w:before="0"/>
        <w:jc w:val="left"/>
        <w:textAlignment w:val="baseline"/>
        <w:rPr>
          <w:rFonts w:cs="Arial"/>
          <w:b/>
          <w:sz w:val="22"/>
          <w:szCs w:val="22"/>
        </w:rPr>
      </w:pPr>
    </w:p>
    <w:p w:rsidR="00216A7C" w:rsidRPr="00521175" w:rsidRDefault="00216A7C" w:rsidP="00216A7C">
      <w:pPr>
        <w:widowControl/>
        <w:overflowPunct w:val="0"/>
        <w:autoSpaceDE w:val="0"/>
        <w:autoSpaceDN w:val="0"/>
        <w:adjustRightInd w:val="0"/>
        <w:spacing w:before="0"/>
        <w:jc w:val="left"/>
        <w:textAlignment w:val="baseline"/>
        <w:rPr>
          <w:rFonts w:cs="Arial"/>
          <w:b/>
          <w:sz w:val="22"/>
          <w:szCs w:val="22"/>
        </w:rPr>
      </w:pPr>
      <w:r w:rsidRPr="00521175">
        <w:rPr>
          <w:rFonts w:cs="Arial"/>
          <w:b/>
          <w:sz w:val="22"/>
          <w:szCs w:val="22"/>
        </w:rPr>
        <w:t>ALCUNE DEFINIZIONI (Allegato VI DM 10/03/98)</w:t>
      </w:r>
    </w:p>
    <w:p w:rsidR="00216A7C" w:rsidRPr="00521175" w:rsidRDefault="00216A7C" w:rsidP="00F86F2D">
      <w:pPr>
        <w:widowControl/>
        <w:numPr>
          <w:ilvl w:val="0"/>
          <w:numId w:val="21"/>
        </w:numPr>
        <w:overflowPunct w:val="0"/>
        <w:autoSpaceDE w:val="0"/>
        <w:autoSpaceDN w:val="0"/>
        <w:adjustRightInd w:val="0"/>
        <w:spacing w:before="0" w:line="320" w:lineRule="atLeast"/>
        <w:ind w:left="426" w:hanging="426"/>
        <w:textAlignment w:val="baseline"/>
        <w:rPr>
          <w:rFonts w:cs="Arial"/>
          <w:sz w:val="22"/>
          <w:szCs w:val="22"/>
        </w:rPr>
      </w:pPr>
      <w:r w:rsidRPr="00521175">
        <w:rPr>
          <w:rFonts w:cs="Arial"/>
          <w:b/>
          <w:sz w:val="22"/>
          <w:szCs w:val="22"/>
        </w:rPr>
        <w:t>SORVEGLIANZA</w:t>
      </w:r>
      <w:r w:rsidRPr="00521175">
        <w:rPr>
          <w:rFonts w:cs="Arial"/>
          <w:sz w:val="22"/>
          <w:szCs w:val="22"/>
        </w:rPr>
        <w:t>: controllo visivo atto a verificare che le attrezzature e gli impianti antincendio siano nelle normali condizioni operative, siano facilmente accessibili e non presentino danni materiali accertabili tramite esame visivo. La sorveglianza può essere effettuata dal personale normalmente presente nelle aree protette dopo aver ricevuto adeguate istruzioni.</w:t>
      </w:r>
    </w:p>
    <w:p w:rsidR="00216A7C" w:rsidRPr="00521175" w:rsidRDefault="00216A7C" w:rsidP="00F86F2D">
      <w:pPr>
        <w:widowControl/>
        <w:numPr>
          <w:ilvl w:val="0"/>
          <w:numId w:val="21"/>
        </w:numPr>
        <w:overflowPunct w:val="0"/>
        <w:autoSpaceDE w:val="0"/>
        <w:autoSpaceDN w:val="0"/>
        <w:adjustRightInd w:val="0"/>
        <w:spacing w:before="0" w:line="320" w:lineRule="atLeast"/>
        <w:ind w:left="426" w:hanging="426"/>
        <w:textAlignment w:val="baseline"/>
        <w:rPr>
          <w:rFonts w:cs="Arial"/>
          <w:sz w:val="22"/>
          <w:szCs w:val="22"/>
        </w:rPr>
      </w:pPr>
      <w:r w:rsidRPr="00521175">
        <w:rPr>
          <w:rFonts w:cs="Arial"/>
          <w:b/>
          <w:sz w:val="22"/>
          <w:szCs w:val="22"/>
        </w:rPr>
        <w:t>CONTROLLO PERIODICO:</w:t>
      </w:r>
      <w:r w:rsidRPr="00521175">
        <w:rPr>
          <w:rFonts w:cs="Arial"/>
          <w:sz w:val="22"/>
          <w:szCs w:val="22"/>
        </w:rPr>
        <w:t xml:space="preserve"> insieme di operazioni da effettuarsi con frequenza almeno semestrale, per verificare la completa e corretta funzionalità delle attrezzature e degli impianti.</w:t>
      </w:r>
    </w:p>
    <w:p w:rsidR="00216A7C" w:rsidRPr="00521175" w:rsidRDefault="00216A7C" w:rsidP="00F86F2D">
      <w:pPr>
        <w:widowControl/>
        <w:numPr>
          <w:ilvl w:val="0"/>
          <w:numId w:val="21"/>
        </w:numPr>
        <w:overflowPunct w:val="0"/>
        <w:autoSpaceDE w:val="0"/>
        <w:autoSpaceDN w:val="0"/>
        <w:adjustRightInd w:val="0"/>
        <w:spacing w:before="0" w:line="320" w:lineRule="atLeast"/>
        <w:ind w:left="426" w:hanging="426"/>
        <w:textAlignment w:val="baseline"/>
        <w:rPr>
          <w:rFonts w:cs="Arial"/>
          <w:sz w:val="22"/>
          <w:szCs w:val="22"/>
        </w:rPr>
      </w:pPr>
      <w:r w:rsidRPr="00521175">
        <w:rPr>
          <w:rFonts w:cs="Arial"/>
          <w:b/>
          <w:sz w:val="22"/>
          <w:szCs w:val="22"/>
        </w:rPr>
        <w:t>MANUTENZIONE</w:t>
      </w:r>
      <w:r w:rsidRPr="00521175">
        <w:rPr>
          <w:rFonts w:cs="Arial"/>
          <w:sz w:val="22"/>
          <w:szCs w:val="22"/>
        </w:rPr>
        <w:t>: operazione od intervento finalizzato a mantenere in efficienza ed in buono stato le attrezzature e gli impianti.</w:t>
      </w:r>
    </w:p>
    <w:p w:rsidR="00216A7C" w:rsidRPr="00521175" w:rsidRDefault="00216A7C" w:rsidP="00F86F2D">
      <w:pPr>
        <w:widowControl/>
        <w:numPr>
          <w:ilvl w:val="0"/>
          <w:numId w:val="21"/>
        </w:numPr>
        <w:overflowPunct w:val="0"/>
        <w:autoSpaceDE w:val="0"/>
        <w:autoSpaceDN w:val="0"/>
        <w:adjustRightInd w:val="0"/>
        <w:spacing w:before="0" w:line="320" w:lineRule="atLeast"/>
        <w:ind w:left="426" w:hanging="426"/>
        <w:textAlignment w:val="baseline"/>
        <w:rPr>
          <w:rFonts w:cs="Arial"/>
          <w:sz w:val="22"/>
          <w:szCs w:val="22"/>
        </w:rPr>
      </w:pPr>
      <w:r w:rsidRPr="00521175">
        <w:rPr>
          <w:rFonts w:cs="Arial"/>
          <w:b/>
          <w:sz w:val="22"/>
          <w:szCs w:val="22"/>
        </w:rPr>
        <w:t>MANUTENZIONE ORDINARIA</w:t>
      </w:r>
      <w:r w:rsidRPr="00521175">
        <w:rPr>
          <w:rFonts w:cs="Arial"/>
          <w:sz w:val="22"/>
          <w:szCs w:val="22"/>
        </w:rPr>
        <w:t>: operazione che si attua in loco, con strumenti ed attrezzi di uso corrente. Essa si limita a riparazioni di lieve entità, abbisognevoli unicamente di minuterie e comporta l'impiego di materiali di consumo di uso corrente o la sostituzioni di parti di codesto valore espressamente previste.</w:t>
      </w:r>
    </w:p>
    <w:p w:rsidR="00216A7C" w:rsidRPr="00521175" w:rsidRDefault="00216A7C" w:rsidP="00F86F2D">
      <w:pPr>
        <w:widowControl/>
        <w:numPr>
          <w:ilvl w:val="0"/>
          <w:numId w:val="21"/>
        </w:numPr>
        <w:overflowPunct w:val="0"/>
        <w:autoSpaceDE w:val="0"/>
        <w:autoSpaceDN w:val="0"/>
        <w:adjustRightInd w:val="0"/>
        <w:spacing w:before="0" w:line="320" w:lineRule="atLeast"/>
        <w:ind w:left="426" w:hanging="426"/>
        <w:textAlignment w:val="baseline"/>
        <w:rPr>
          <w:rFonts w:cs="Arial"/>
          <w:b/>
          <w:sz w:val="22"/>
          <w:szCs w:val="22"/>
        </w:rPr>
      </w:pPr>
      <w:r w:rsidRPr="00521175">
        <w:rPr>
          <w:rFonts w:cs="Arial"/>
          <w:b/>
          <w:sz w:val="22"/>
          <w:szCs w:val="22"/>
        </w:rPr>
        <w:t>MANUTENZIONE STRAORDINARIA:</w:t>
      </w:r>
      <w:r w:rsidRPr="00521175">
        <w:rPr>
          <w:rFonts w:cs="Arial"/>
          <w:sz w:val="22"/>
          <w:szCs w:val="22"/>
        </w:rPr>
        <w:t xml:space="preserve"> intervento di manutenzione che non può essere eseguito in loco o che, pur essendo eseguita in loco, richiede mezzi di particolare importanza oppure attrezzature o strumentazioni particolari o che comporti sostituzioni di intere parti di impianto o la completa revisione o sostituzione di apparecchi per i quali non sia possibile o conveniente la riparazione.</w:t>
      </w:r>
    </w:p>
    <w:p w:rsidR="00216A7C" w:rsidRPr="00521175" w:rsidRDefault="00216A7C" w:rsidP="0089248A">
      <w:pPr>
        <w:rPr>
          <w:rFonts w:cs="Arial"/>
        </w:rPr>
      </w:pPr>
      <w:r w:rsidRPr="00521175">
        <w:rPr>
          <w:rFonts w:cs="Arial"/>
          <w:i/>
        </w:rPr>
        <w:br w:type="page"/>
      </w:r>
      <w:bookmarkStart w:id="130" w:name="_Toc387313417"/>
      <w:r w:rsidRPr="00521175">
        <w:rPr>
          <w:rFonts w:cs="Arial"/>
        </w:rPr>
        <w:lastRenderedPageBreak/>
        <w:t>5.1</w:t>
      </w:r>
      <w:r w:rsidRPr="00521175">
        <w:rPr>
          <w:rFonts w:cs="Arial"/>
        </w:rPr>
        <w:tab/>
        <w:t>Schede da compilare</w:t>
      </w:r>
      <w:bookmarkEnd w:id="130"/>
    </w:p>
    <w:p w:rsidR="00216A7C" w:rsidRPr="00521175" w:rsidRDefault="00216A7C" w:rsidP="00216A7C">
      <w:pPr>
        <w:widowControl/>
        <w:overflowPunct w:val="0"/>
        <w:autoSpaceDE w:val="0"/>
        <w:autoSpaceDN w:val="0"/>
        <w:adjustRightInd w:val="0"/>
        <w:spacing w:before="0" w:line="360" w:lineRule="auto"/>
        <w:textAlignment w:val="baseline"/>
        <w:rPr>
          <w:rFonts w:cs="Arial"/>
          <w:sz w:val="22"/>
          <w:szCs w:val="22"/>
        </w:rPr>
      </w:pPr>
      <w:r w:rsidRPr="00521175">
        <w:rPr>
          <w:rFonts w:cs="Arial"/>
          <w:sz w:val="22"/>
          <w:szCs w:val="22"/>
        </w:rPr>
        <w:t>Nelle prossime pagine sono presenti, nello stesso ordine di tabella 1, gli interventi da realizzare attraverso personale qualificato.</w:t>
      </w:r>
    </w:p>
    <w:p w:rsidR="00216A7C" w:rsidRPr="00521175" w:rsidRDefault="00216A7C" w:rsidP="00216A7C">
      <w:pPr>
        <w:widowControl/>
        <w:overflowPunct w:val="0"/>
        <w:autoSpaceDE w:val="0"/>
        <w:autoSpaceDN w:val="0"/>
        <w:adjustRightInd w:val="0"/>
        <w:spacing w:before="0" w:line="360" w:lineRule="auto"/>
        <w:textAlignment w:val="baseline"/>
        <w:rPr>
          <w:rFonts w:cs="Arial"/>
          <w:sz w:val="22"/>
          <w:szCs w:val="22"/>
        </w:rPr>
      </w:pPr>
      <w:r w:rsidRPr="00521175">
        <w:rPr>
          <w:rFonts w:cs="Arial"/>
          <w:sz w:val="22"/>
          <w:szCs w:val="22"/>
        </w:rPr>
        <w:t>Nella casella di “firma” dovrà essere presente la firma del personale qualificato che effettuerà materialmente l’intervento.</w:t>
      </w:r>
    </w:p>
    <w:p w:rsidR="00216A7C" w:rsidRPr="00521175" w:rsidRDefault="00216A7C" w:rsidP="00216A7C">
      <w:pPr>
        <w:widowControl/>
        <w:overflowPunct w:val="0"/>
        <w:autoSpaceDE w:val="0"/>
        <w:autoSpaceDN w:val="0"/>
        <w:adjustRightInd w:val="0"/>
        <w:spacing w:before="0" w:line="360" w:lineRule="auto"/>
        <w:textAlignment w:val="baseline"/>
        <w:rPr>
          <w:rFonts w:cs="Arial"/>
          <w:sz w:val="22"/>
          <w:szCs w:val="22"/>
        </w:rPr>
      </w:pPr>
    </w:p>
    <w:p w:rsidR="00216A7C" w:rsidRPr="00521175" w:rsidRDefault="00216A7C" w:rsidP="00216A7C">
      <w:pPr>
        <w:widowControl/>
        <w:overflowPunct w:val="0"/>
        <w:autoSpaceDE w:val="0"/>
        <w:autoSpaceDN w:val="0"/>
        <w:adjustRightInd w:val="0"/>
        <w:spacing w:before="0" w:line="360" w:lineRule="auto"/>
        <w:textAlignment w:val="baseline"/>
        <w:rPr>
          <w:rFonts w:cs="Arial"/>
          <w:sz w:val="22"/>
          <w:szCs w:val="22"/>
        </w:rPr>
      </w:pPr>
      <w:r w:rsidRPr="00521175">
        <w:rPr>
          <w:rFonts w:cs="Arial"/>
          <w:sz w:val="22"/>
          <w:szCs w:val="22"/>
        </w:rPr>
        <w:t xml:space="preserve">Il registro include le </w:t>
      </w:r>
      <w:r w:rsidRPr="00521175">
        <w:rPr>
          <w:rFonts w:cs="Arial"/>
          <w:b/>
          <w:sz w:val="22"/>
          <w:szCs w:val="22"/>
          <w:u w:val="single"/>
        </w:rPr>
        <w:t>“schede di verifica mensile”</w:t>
      </w:r>
      <w:r w:rsidRPr="00521175">
        <w:rPr>
          <w:rFonts w:cs="Arial"/>
          <w:sz w:val="22"/>
          <w:szCs w:val="22"/>
        </w:rPr>
        <w:t xml:space="preserve"> da compilare a cura degli addetti alle squadre di emergenza.</w:t>
      </w:r>
    </w:p>
    <w:p w:rsidR="00216A7C" w:rsidRPr="00521175" w:rsidRDefault="00216A7C" w:rsidP="00216A7C">
      <w:pPr>
        <w:widowControl/>
        <w:overflowPunct w:val="0"/>
        <w:autoSpaceDE w:val="0"/>
        <w:autoSpaceDN w:val="0"/>
        <w:adjustRightInd w:val="0"/>
        <w:spacing w:before="0" w:line="360" w:lineRule="auto"/>
        <w:textAlignment w:val="baseline"/>
        <w:rPr>
          <w:rFonts w:cs="Arial"/>
          <w:sz w:val="22"/>
          <w:szCs w:val="22"/>
        </w:rPr>
      </w:pPr>
    </w:p>
    <w:p w:rsidR="00216A7C" w:rsidRPr="00521175" w:rsidRDefault="00216A7C" w:rsidP="00216A7C">
      <w:pPr>
        <w:widowControl/>
        <w:overflowPunct w:val="0"/>
        <w:autoSpaceDE w:val="0"/>
        <w:autoSpaceDN w:val="0"/>
        <w:adjustRightInd w:val="0"/>
        <w:spacing w:before="0" w:line="360" w:lineRule="auto"/>
        <w:textAlignment w:val="baseline"/>
        <w:rPr>
          <w:rFonts w:cs="Arial"/>
          <w:sz w:val="22"/>
          <w:szCs w:val="22"/>
        </w:rPr>
      </w:pPr>
      <w:r w:rsidRPr="00521175">
        <w:rPr>
          <w:rFonts w:cs="Arial"/>
          <w:sz w:val="22"/>
          <w:szCs w:val="22"/>
        </w:rPr>
        <w:t>Il presente registro ed i relativi moduli dovranno essere custoditi presso le portinerie a disposizione degli organi di vigilanza territorialmente competenti.</w:t>
      </w:r>
    </w:p>
    <w:p w:rsidR="00216A7C" w:rsidRPr="00521175" w:rsidRDefault="00216A7C" w:rsidP="00216A7C">
      <w:pPr>
        <w:widowControl/>
        <w:overflowPunct w:val="0"/>
        <w:autoSpaceDE w:val="0"/>
        <w:autoSpaceDN w:val="0"/>
        <w:adjustRightInd w:val="0"/>
        <w:spacing w:before="0" w:line="360" w:lineRule="auto"/>
        <w:textAlignment w:val="baseline"/>
        <w:rPr>
          <w:rFonts w:cs="Arial"/>
          <w:sz w:val="22"/>
          <w:szCs w:val="22"/>
        </w:rPr>
      </w:pPr>
    </w:p>
    <w:p w:rsidR="00216A7C" w:rsidRPr="00521175" w:rsidRDefault="00216A7C" w:rsidP="00A958B0">
      <w:pPr>
        <w:pStyle w:val="Titolo3"/>
        <w:keepNext/>
        <w:widowControl/>
        <w:numPr>
          <w:ilvl w:val="0"/>
          <w:numId w:val="24"/>
        </w:numPr>
        <w:overflowPunct w:val="0"/>
        <w:autoSpaceDE w:val="0"/>
        <w:autoSpaceDN w:val="0"/>
        <w:adjustRightInd w:val="0"/>
        <w:spacing w:before="0" w:after="0" w:line="360" w:lineRule="auto"/>
        <w:ind w:left="0" w:firstLine="0"/>
        <w:jc w:val="center"/>
        <w:textAlignment w:val="baseline"/>
        <w:rPr>
          <w:bCs w:val="0"/>
          <w:sz w:val="24"/>
        </w:rPr>
        <w:sectPr w:rsidR="00216A7C" w:rsidRPr="00521175" w:rsidSect="00216A7C">
          <w:headerReference w:type="default" r:id="rId30"/>
          <w:footerReference w:type="default" r:id="rId31"/>
          <w:type w:val="continuous"/>
          <w:pgSz w:w="11907" w:h="16840"/>
          <w:pgMar w:top="1361" w:right="1134" w:bottom="1247" w:left="1134" w:header="794" w:footer="567" w:gutter="0"/>
          <w:pgBorders w:offsetFrom="page">
            <w:top w:val="none" w:sz="0" w:space="22" w:color="705E00" w:shadow="1" w:frame="1"/>
            <w:left w:val="none" w:sz="0" w:space="30" w:color="920000" w:shadow="1"/>
            <w:bottom w:val="none" w:sz="0" w:space="13" w:color="465F00" w:shadow="1"/>
            <w:right w:val="none" w:sz="59" w:space="22" w:color="0000F0" w:shadow="1"/>
          </w:pgBorders>
          <w:cols w:space="720"/>
        </w:sectPr>
      </w:pPr>
    </w:p>
    <w:p w:rsidR="00216A7C" w:rsidRPr="00521175" w:rsidRDefault="00216A7C" w:rsidP="00222F56">
      <w:pPr>
        <w:pStyle w:val="Titolo3"/>
        <w:keepNext/>
        <w:widowControl/>
        <w:numPr>
          <w:ilvl w:val="0"/>
          <w:numId w:val="0"/>
        </w:numPr>
        <w:overflowPunct w:val="0"/>
        <w:autoSpaceDE w:val="0"/>
        <w:autoSpaceDN w:val="0"/>
        <w:adjustRightInd w:val="0"/>
        <w:spacing w:before="0" w:after="0" w:line="360" w:lineRule="auto"/>
        <w:jc w:val="center"/>
        <w:textAlignment w:val="baseline"/>
        <w:rPr>
          <w:bCs w:val="0"/>
          <w:sz w:val="24"/>
        </w:rPr>
      </w:pPr>
      <w:bookmarkStart w:id="131" w:name="_Toc387313418"/>
      <w:r w:rsidRPr="00521175">
        <w:rPr>
          <w:bCs w:val="0"/>
          <w:sz w:val="24"/>
        </w:rPr>
        <w:lastRenderedPageBreak/>
        <w:t>SCHEDA B1:  VERIFICA EFFICIENZA LUCI DI EMERGENZA</w:t>
      </w:r>
      <w:bookmarkEnd w:id="131"/>
    </w:p>
    <w:p w:rsidR="00216A7C" w:rsidRPr="00521175" w:rsidRDefault="00216A7C" w:rsidP="00216A7C">
      <w:pPr>
        <w:widowControl/>
        <w:overflowPunct w:val="0"/>
        <w:autoSpaceDE w:val="0"/>
        <w:autoSpaceDN w:val="0"/>
        <w:adjustRightInd w:val="0"/>
        <w:spacing w:before="0" w:line="360" w:lineRule="auto"/>
        <w:ind w:right="-426"/>
        <w:jc w:val="left"/>
        <w:textAlignment w:val="baseline"/>
        <w:rPr>
          <w:rFonts w:cs="Arial"/>
          <w:sz w:val="24"/>
        </w:rPr>
      </w:pPr>
      <w:r w:rsidRPr="00521175">
        <w:rPr>
          <w:rFonts w:cs="Arial"/>
          <w:sz w:val="24"/>
          <w:u w:val="single"/>
        </w:rPr>
        <w:t>Periodicità</w:t>
      </w:r>
      <w:r w:rsidRPr="00521175">
        <w:rPr>
          <w:rFonts w:cs="Arial"/>
          <w:sz w:val="24"/>
        </w:rPr>
        <w:t>:   semestrale</w:t>
      </w:r>
      <w:r w:rsidRPr="00521175">
        <w:rPr>
          <w:rFonts w:cs="Arial"/>
          <w:sz w:val="24"/>
        </w:rPr>
        <w:tab/>
      </w:r>
      <w:r w:rsidRPr="00521175">
        <w:rPr>
          <w:rFonts w:cs="Arial"/>
          <w:sz w:val="24"/>
          <w:u w:val="single"/>
        </w:rPr>
        <w:t>Incaricato</w:t>
      </w:r>
      <w:r w:rsidRPr="00521175">
        <w:rPr>
          <w:rFonts w:cs="Arial"/>
          <w:sz w:val="24"/>
        </w:rPr>
        <w:t xml:space="preserve">: personale qualificato </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3828"/>
      </w:tblGrid>
      <w:tr w:rsidR="00216A7C" w:rsidRPr="00521175" w:rsidTr="00216A7C">
        <w:tc>
          <w:tcPr>
            <w:tcW w:w="638"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N°</w:t>
            </w:r>
          </w:p>
        </w:tc>
        <w:tc>
          <w:tcPr>
            <w:tcW w:w="2552"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Tipo di intervento</w:t>
            </w:r>
          </w:p>
        </w:tc>
        <w:tc>
          <w:tcPr>
            <w:tcW w:w="4674"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Note</w:t>
            </w:r>
          </w:p>
        </w:tc>
        <w:tc>
          <w:tcPr>
            <w:tcW w:w="1138"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Esito</w:t>
            </w:r>
          </w:p>
        </w:tc>
        <w:tc>
          <w:tcPr>
            <w:tcW w:w="1275"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Data</w:t>
            </w:r>
          </w:p>
        </w:tc>
        <w:tc>
          <w:tcPr>
            <w:tcW w:w="3828"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Firma</w:t>
            </w:r>
          </w:p>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controllore</w:t>
            </w: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1138" w:type="dxa"/>
          </w:tcPr>
          <w:p w:rsidR="00216A7C" w:rsidRPr="00521175" w:rsidRDefault="00996979" w:rsidP="00216A7C">
            <w:pPr>
              <w:widowControl/>
              <w:tabs>
                <w:tab w:val="left" w:pos="358"/>
              </w:tabs>
              <w:overflowPunct w:val="0"/>
              <w:autoSpaceDE w:val="0"/>
              <w:autoSpaceDN w:val="0"/>
              <w:adjustRightInd w:val="0"/>
              <w:spacing w:line="360" w:lineRule="auto"/>
              <w:jc w:val="left"/>
              <w:textAlignment w:val="baseline"/>
              <w:rPr>
                <w:rFonts w:cs="Arial"/>
              </w:rPr>
            </w:pPr>
            <w:r>
              <w:rPr>
                <w:rFonts w:cs="Arial"/>
                <w:noProof/>
                <w:sz w:val="24"/>
              </w:rPr>
              <w:pict>
                <v:rect id="Rectangle 602" o:spid="_x0000_s1350" style="position:absolute;margin-left:3.45pt;margin-top:3.05pt;width:11.05pt;height:12pt;z-index:25179443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JC1Q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" filled="f" strokeweight=".5pt">
                  <v:shadow opacity="49150f"/>
                </v:rect>
              </w:pict>
            </w:r>
            <w:r>
              <w:rPr>
                <w:rFonts w:cs="Arial"/>
                <w:noProof/>
                <w:sz w:val="24"/>
              </w:rPr>
              <w:pict>
                <v:rect id="Rectangle 603" o:spid="_x0000_s1349" style="position:absolute;margin-left:3.45pt;margin-top:44.35pt;width:11.05pt;height:12pt;z-index:25179545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" filled="f" strokeweight=".5pt">
                  <v:shadow opacity="49150f"/>
                </v:rect>
              </w:pict>
            </w:r>
            <w:r>
              <w:rPr>
                <w:rFonts w:cs="Arial"/>
                <w:noProof/>
                <w:sz w:val="24"/>
              </w:rPr>
              <w:pict>
                <v:rect id="Rectangle 604" o:spid="_x0000_s1348" style="position:absolute;margin-left:3.45pt;margin-top:85.65pt;width:11.05pt;height:12pt;z-index:2517964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" filled="f" strokeweight=".5pt">
                  <v:shadow opacity="49150f"/>
                </v:rect>
              </w:pict>
            </w:r>
            <w:r>
              <w:rPr>
                <w:rFonts w:cs="Arial"/>
                <w:noProof/>
                <w:sz w:val="24"/>
              </w:rPr>
              <w:pict>
                <v:rect id="Rectangle 605" o:spid="_x0000_s1347" style="position:absolute;margin-left:3.45pt;margin-top:126.9pt;width:11.05pt;height:12pt;z-index:2517975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OS6As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" filled="f" strokeweight=".5pt">
                  <v:shadow opacity="49150f"/>
                </v:rect>
              </w:pict>
            </w:r>
            <w:r>
              <w:rPr>
                <w:rFonts w:cs="Arial"/>
                <w:noProof/>
                <w:sz w:val="24"/>
              </w:rPr>
              <w:pict>
                <v:rect id="Rectangle 606" o:spid="_x0000_s1346" style="position:absolute;margin-left:3.45pt;margin-top:168.2pt;width:11.05pt;height:12pt;z-index:2517985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vqieA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" filled="f" strokeweight=".5pt">
                  <v:shadow opacity="49150f"/>
                </v:rect>
              </w:pict>
            </w:r>
            <w:r>
              <w:rPr>
                <w:rFonts w:cs="Arial"/>
                <w:noProof/>
                <w:sz w:val="24"/>
              </w:rPr>
              <w:pict>
                <v:rect id="Rectangle 607" o:spid="_x0000_s1345" style="position:absolute;margin-left:3.45pt;margin-top:209.45pt;width:11.05pt;height:12pt;z-index:2517995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9ivg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" filled="f" strokeweight=".5pt">
                  <v:shadow opacity="49150f"/>
                </v:rect>
              </w:pict>
            </w:r>
            <w:r>
              <w:rPr>
                <w:rFonts w:cs="Arial"/>
                <w:noProof/>
                <w:sz w:val="24"/>
              </w:rPr>
              <w:pict>
                <v:rect id="Rectangle 608" o:spid="_x0000_s1344" style="position:absolute;margin-left:3.4pt;margin-top:21.45pt;width:11.05pt;height:12pt;z-index:2518005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gqMAw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" filled="f" strokeweight=".5pt">
                  <v:shadow opacity="49150f"/>
                </v:rect>
              </w:pict>
            </w:r>
            <w:r>
              <w:rPr>
                <w:rFonts w:cs="Arial"/>
                <w:noProof/>
                <w:sz w:val="24"/>
              </w:rPr>
              <w:pict>
                <v:rect id="Rectangle 609" o:spid="_x0000_s1343" style="position:absolute;margin-left:3.4pt;margin-top:62.75pt;width:11.05pt;height:12pt;z-index:2518016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" filled="f" strokeweight=".5pt">
                  <v:shadow opacity="49150f"/>
                </v:rect>
              </w:pict>
            </w:r>
            <w:r>
              <w:rPr>
                <w:rFonts w:cs="Arial"/>
                <w:noProof/>
                <w:sz w:val="24"/>
              </w:rPr>
              <w:pict>
                <v:rect id="Rectangle 610" o:spid="_x0000_s1342" style="position:absolute;margin-left:3.4pt;margin-top:104.05pt;width:11.05pt;height:12pt;z-index:2518026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hakKQk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" filled="f" strokeweight=".5pt">
                  <v:shadow opacity="49150f"/>
                </v:rect>
              </w:pict>
            </w:r>
            <w:r>
              <w:rPr>
                <w:rFonts w:cs="Arial"/>
                <w:noProof/>
                <w:sz w:val="24"/>
              </w:rPr>
              <w:pict>
                <v:rect id="Rectangle 611" o:spid="_x0000_s1341" style="position:absolute;margin-left:3.4pt;margin-top:145.3pt;width:11.05pt;height:12pt;z-index:25180364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Nk7w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" filled="f" strokeweight=".5pt">
                  <v:shadow opacity="49150f"/>
                </v:rect>
              </w:pict>
            </w:r>
            <w:r>
              <w:rPr>
                <w:rFonts w:cs="Arial"/>
                <w:noProof/>
                <w:sz w:val="24"/>
              </w:rPr>
              <w:pict>
                <v:rect id="Rectangle 612" o:spid="_x0000_s1340" style="position:absolute;margin-left:3.4pt;margin-top:186.6pt;width:11.05pt;height:12pt;z-index:2518046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zpUfw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" filled="f" strokeweight=".5pt">
                  <v:shadow opacity="49150f"/>
                </v:rect>
              </w:pict>
            </w:r>
            <w:r>
              <w:rPr>
                <w:rFonts w:cs="Arial"/>
                <w:noProof/>
                <w:sz w:val="24"/>
              </w:rPr>
              <w:pict>
                <v:rect id="Rectangle 613" o:spid="_x0000_s1339" style="position:absolute;margin-left:3.4pt;margin-top:227.85pt;width:11.05pt;height:12pt;z-index:2518056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" filled="f" strokeweight=".5pt">
                  <v:shadow opacity="49150f"/>
                </v:rect>
              </w:pict>
            </w:r>
            <w:r w:rsidR="00216A7C" w:rsidRPr="00521175">
              <w:rPr>
                <w:rFonts w:cs="Arial"/>
              </w:rPr>
              <w:tab/>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rPr>
            </w:pPr>
            <w:r w:rsidRPr="00521175">
              <w:rPr>
                <w:rFonts w:cs="Arial"/>
                <w:sz w:val="24"/>
              </w:rPr>
              <w:tab/>
            </w:r>
            <w:r w:rsidRPr="00521175">
              <w:rPr>
                <w:rFonts w:cs="Arial"/>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fr-FR"/>
              </w:rPr>
            </w:pPr>
            <w:r w:rsidRPr="00521175">
              <w:rPr>
                <w:rFonts w:cs="Arial"/>
              </w:rPr>
              <w:tab/>
            </w:r>
            <w:r w:rsidRPr="00521175">
              <w:rPr>
                <w:rFonts w:cs="Arial"/>
                <w:lang w:val="fr-FR"/>
              </w:rPr>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fr-FR"/>
              </w:rPr>
            </w:pPr>
            <w:r w:rsidRPr="00521175">
              <w:rPr>
                <w:rFonts w:cs="Arial"/>
                <w:sz w:val="24"/>
                <w:lang w:val="fr-FR"/>
              </w:rPr>
              <w:tab/>
            </w:r>
            <w:r w:rsidRPr="00521175">
              <w:rPr>
                <w:rFonts w:cs="Arial"/>
                <w:lang w:val="fr-FR"/>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fr-FR"/>
              </w:rPr>
            </w:pPr>
            <w:r w:rsidRPr="00521175">
              <w:rPr>
                <w:rFonts w:cs="Arial"/>
                <w:lang w:val="fr-FR"/>
              </w:rPr>
              <w:tab/>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de-DE"/>
              </w:rPr>
            </w:pPr>
            <w:r w:rsidRPr="00521175">
              <w:rPr>
                <w:rFonts w:cs="Arial"/>
                <w:sz w:val="24"/>
                <w:lang w:val="fr-FR"/>
              </w:rPr>
              <w:tab/>
            </w:r>
            <w:r w:rsidRPr="00521175">
              <w:rPr>
                <w:rFonts w:cs="Arial"/>
                <w:lang w:val="de-DE"/>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de-DE"/>
              </w:rPr>
            </w:pPr>
            <w:r w:rsidRPr="00521175">
              <w:rPr>
                <w:rFonts w:cs="Arial"/>
                <w:lang w:val="de-DE"/>
              </w:rPr>
              <w:tab/>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de-DE"/>
              </w:rPr>
            </w:pPr>
            <w:r w:rsidRPr="00521175">
              <w:rPr>
                <w:rFonts w:cs="Arial"/>
                <w:sz w:val="24"/>
                <w:lang w:val="de-DE"/>
              </w:rPr>
              <w:tab/>
            </w:r>
            <w:r w:rsidRPr="00521175">
              <w:rPr>
                <w:rFonts w:cs="Arial"/>
                <w:lang w:val="de-DE"/>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fr-FR"/>
              </w:rPr>
            </w:pPr>
            <w:r w:rsidRPr="00521175">
              <w:rPr>
                <w:rFonts w:cs="Arial"/>
                <w:lang w:val="de-DE"/>
              </w:rPr>
              <w:tab/>
            </w:r>
            <w:r w:rsidRPr="00521175">
              <w:rPr>
                <w:rFonts w:cs="Arial"/>
                <w:lang w:val="fr-FR"/>
              </w:rPr>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fr-FR"/>
              </w:rPr>
            </w:pPr>
            <w:r w:rsidRPr="00521175">
              <w:rPr>
                <w:rFonts w:cs="Arial"/>
                <w:sz w:val="24"/>
                <w:lang w:val="fr-FR"/>
              </w:rPr>
              <w:tab/>
            </w:r>
            <w:r w:rsidRPr="00521175">
              <w:rPr>
                <w:rFonts w:cs="Arial"/>
                <w:lang w:val="fr-FR"/>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fr-FR"/>
              </w:rPr>
            </w:pPr>
            <w:r w:rsidRPr="00521175">
              <w:rPr>
                <w:rFonts w:cs="Arial"/>
                <w:lang w:val="fr-FR"/>
              </w:rPr>
              <w:tab/>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de-DE"/>
              </w:rPr>
            </w:pPr>
            <w:r w:rsidRPr="00521175">
              <w:rPr>
                <w:rFonts w:cs="Arial"/>
                <w:sz w:val="24"/>
                <w:lang w:val="fr-FR"/>
              </w:rPr>
              <w:tab/>
            </w:r>
            <w:r w:rsidRPr="00521175">
              <w:rPr>
                <w:rFonts w:cs="Arial"/>
                <w:lang w:val="de-DE"/>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r>
    </w:tbl>
    <w:p w:rsidR="00216A7C" w:rsidRPr="00521175" w:rsidRDefault="00216A7C" w:rsidP="00222F56">
      <w:pPr>
        <w:pStyle w:val="Titolo3"/>
        <w:keepNext/>
        <w:widowControl/>
        <w:numPr>
          <w:ilvl w:val="0"/>
          <w:numId w:val="0"/>
        </w:numPr>
        <w:overflowPunct w:val="0"/>
        <w:autoSpaceDE w:val="0"/>
        <w:autoSpaceDN w:val="0"/>
        <w:adjustRightInd w:val="0"/>
        <w:spacing w:before="0" w:after="0" w:line="360" w:lineRule="auto"/>
        <w:textAlignment w:val="baseline"/>
        <w:rPr>
          <w:bCs w:val="0"/>
          <w:sz w:val="24"/>
        </w:rPr>
      </w:pPr>
    </w:p>
    <w:p w:rsidR="00222F56" w:rsidRPr="00521175" w:rsidRDefault="00222F56" w:rsidP="00222F56">
      <w:pPr>
        <w:rPr>
          <w:rFonts w:cs="Arial"/>
        </w:rPr>
      </w:pPr>
    </w:p>
    <w:p w:rsidR="00222F56" w:rsidRPr="00521175" w:rsidRDefault="00222F56" w:rsidP="00222F56">
      <w:pPr>
        <w:rPr>
          <w:rFonts w:cs="Arial"/>
        </w:rPr>
      </w:pPr>
    </w:p>
    <w:p w:rsidR="00222F56" w:rsidRPr="00521175" w:rsidRDefault="00222F56" w:rsidP="00222F56">
      <w:pPr>
        <w:rPr>
          <w:rFonts w:cs="Arial"/>
        </w:rPr>
      </w:pPr>
    </w:p>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p w:rsidR="00222F56" w:rsidRPr="00521175" w:rsidRDefault="00222F56" w:rsidP="00222F56">
      <w:pPr>
        <w:pStyle w:val="Titolo3"/>
        <w:keepNext/>
        <w:widowControl/>
        <w:numPr>
          <w:ilvl w:val="0"/>
          <w:numId w:val="0"/>
        </w:numPr>
        <w:overflowPunct w:val="0"/>
        <w:autoSpaceDE w:val="0"/>
        <w:autoSpaceDN w:val="0"/>
        <w:adjustRightInd w:val="0"/>
        <w:spacing w:before="0" w:after="0" w:line="360" w:lineRule="auto"/>
        <w:textAlignment w:val="baseline"/>
        <w:rPr>
          <w:bCs w:val="0"/>
          <w:sz w:val="24"/>
        </w:rPr>
      </w:pPr>
      <w:bookmarkStart w:id="132" w:name="_Toc387313419"/>
    </w:p>
    <w:p w:rsidR="00222F56" w:rsidRPr="00521175" w:rsidRDefault="00222F56" w:rsidP="00222F56">
      <w:pPr>
        <w:rPr>
          <w:rFonts w:cs="Arial"/>
        </w:rPr>
      </w:pPr>
    </w:p>
    <w:p w:rsidR="00216A7C" w:rsidRPr="00521175" w:rsidRDefault="00216A7C" w:rsidP="00222F56">
      <w:pPr>
        <w:pStyle w:val="Titolo3"/>
        <w:keepNext/>
        <w:widowControl/>
        <w:numPr>
          <w:ilvl w:val="0"/>
          <w:numId w:val="0"/>
        </w:numPr>
        <w:overflowPunct w:val="0"/>
        <w:autoSpaceDE w:val="0"/>
        <w:autoSpaceDN w:val="0"/>
        <w:adjustRightInd w:val="0"/>
        <w:spacing w:before="0" w:after="0" w:line="360" w:lineRule="auto"/>
        <w:jc w:val="center"/>
        <w:textAlignment w:val="baseline"/>
        <w:rPr>
          <w:bCs w:val="0"/>
          <w:sz w:val="24"/>
        </w:rPr>
      </w:pPr>
      <w:r w:rsidRPr="00521175">
        <w:rPr>
          <w:bCs w:val="0"/>
          <w:sz w:val="24"/>
        </w:rPr>
        <w:t>SCHEDA B2:  VERIFICA EFFICIENZA INTERRUTTORI DIFFERENZIALI</w:t>
      </w:r>
      <w:bookmarkEnd w:id="132"/>
    </w:p>
    <w:p w:rsidR="00216A7C" w:rsidRPr="00521175" w:rsidRDefault="00216A7C" w:rsidP="00216A7C">
      <w:pPr>
        <w:widowControl/>
        <w:overflowPunct w:val="0"/>
        <w:autoSpaceDE w:val="0"/>
        <w:autoSpaceDN w:val="0"/>
        <w:adjustRightInd w:val="0"/>
        <w:spacing w:before="0" w:line="360" w:lineRule="auto"/>
        <w:ind w:right="-426"/>
        <w:jc w:val="left"/>
        <w:textAlignment w:val="baseline"/>
        <w:rPr>
          <w:rFonts w:cs="Arial"/>
          <w:sz w:val="24"/>
        </w:rPr>
      </w:pPr>
      <w:r w:rsidRPr="00521175">
        <w:rPr>
          <w:rFonts w:cs="Arial"/>
          <w:sz w:val="24"/>
          <w:u w:val="single"/>
        </w:rPr>
        <w:t>Periodicità</w:t>
      </w:r>
      <w:r w:rsidRPr="00521175">
        <w:rPr>
          <w:rFonts w:cs="Arial"/>
          <w:sz w:val="24"/>
        </w:rPr>
        <w:t>:   semestrale</w:t>
      </w:r>
      <w:r w:rsidRPr="00521175">
        <w:rPr>
          <w:rFonts w:cs="Arial"/>
          <w:sz w:val="24"/>
        </w:rPr>
        <w:tab/>
      </w:r>
      <w:r w:rsidRPr="00521175">
        <w:rPr>
          <w:rFonts w:cs="Arial"/>
          <w:sz w:val="24"/>
          <w:u w:val="single"/>
        </w:rPr>
        <w:t>Incaricato</w:t>
      </w:r>
      <w:r w:rsidRPr="00521175">
        <w:rPr>
          <w:rFonts w:cs="Arial"/>
          <w:sz w:val="24"/>
        </w:rPr>
        <w:t xml:space="preserve">: personale qualificato </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3828"/>
      </w:tblGrid>
      <w:tr w:rsidR="00216A7C" w:rsidRPr="00521175" w:rsidTr="00216A7C">
        <w:tc>
          <w:tcPr>
            <w:tcW w:w="638"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N°</w:t>
            </w:r>
          </w:p>
        </w:tc>
        <w:tc>
          <w:tcPr>
            <w:tcW w:w="2552"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Tipo di intervento</w:t>
            </w:r>
          </w:p>
        </w:tc>
        <w:tc>
          <w:tcPr>
            <w:tcW w:w="4674"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Note</w:t>
            </w:r>
          </w:p>
        </w:tc>
        <w:tc>
          <w:tcPr>
            <w:tcW w:w="1138"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Esito</w:t>
            </w:r>
          </w:p>
        </w:tc>
        <w:tc>
          <w:tcPr>
            <w:tcW w:w="1275"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Data</w:t>
            </w:r>
          </w:p>
        </w:tc>
        <w:tc>
          <w:tcPr>
            <w:tcW w:w="3828" w:type="dxa"/>
            <w:vAlign w:val="center"/>
          </w:tcPr>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Firma</w:t>
            </w:r>
          </w:p>
          <w:p w:rsidR="00216A7C" w:rsidRPr="00521175" w:rsidRDefault="00216A7C" w:rsidP="00216A7C">
            <w:pPr>
              <w:widowControl/>
              <w:overflowPunct w:val="0"/>
              <w:autoSpaceDE w:val="0"/>
              <w:autoSpaceDN w:val="0"/>
              <w:adjustRightInd w:val="0"/>
              <w:spacing w:before="60" w:after="60"/>
              <w:jc w:val="center"/>
              <w:textAlignment w:val="baseline"/>
              <w:rPr>
                <w:rFonts w:cs="Arial"/>
                <w:b/>
                <w:sz w:val="24"/>
              </w:rPr>
            </w:pPr>
            <w:r w:rsidRPr="00521175">
              <w:rPr>
                <w:rFonts w:cs="Arial"/>
                <w:b/>
                <w:sz w:val="24"/>
              </w:rPr>
              <w:t>controllore</w:t>
            </w: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1138" w:type="dxa"/>
          </w:tcPr>
          <w:p w:rsidR="00216A7C" w:rsidRPr="00521175" w:rsidRDefault="00996979" w:rsidP="00216A7C">
            <w:pPr>
              <w:widowControl/>
              <w:tabs>
                <w:tab w:val="left" w:pos="358"/>
              </w:tabs>
              <w:overflowPunct w:val="0"/>
              <w:autoSpaceDE w:val="0"/>
              <w:autoSpaceDN w:val="0"/>
              <w:adjustRightInd w:val="0"/>
              <w:spacing w:line="360" w:lineRule="auto"/>
              <w:jc w:val="left"/>
              <w:textAlignment w:val="baseline"/>
              <w:rPr>
                <w:rFonts w:cs="Arial"/>
              </w:rPr>
            </w:pPr>
            <w:r>
              <w:rPr>
                <w:rFonts w:cs="Arial"/>
                <w:noProof/>
                <w:sz w:val="24"/>
              </w:rPr>
              <w:pict>
                <v:rect id="Rectangle 614" o:spid="_x0000_s1338" style="position:absolute;margin-left:3.45pt;margin-top:3.05pt;width:11.05pt;height:12pt;z-index:25180672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" filled="f" strokeweight=".5pt">
                  <v:shadow opacity="49150f"/>
                </v:rect>
              </w:pict>
            </w:r>
            <w:r>
              <w:rPr>
                <w:rFonts w:cs="Arial"/>
                <w:noProof/>
                <w:sz w:val="24"/>
              </w:rPr>
              <w:pict>
                <v:rect id="Rectangle 615" o:spid="_x0000_s1337" style="position:absolute;margin-left:3.45pt;margin-top:44.35pt;width:11.05pt;height:12pt;z-index:25180774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uEQg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" filled="f" strokeweight=".5pt">
                  <v:shadow opacity="49150f"/>
                </v:rect>
              </w:pict>
            </w:r>
            <w:r>
              <w:rPr>
                <w:rFonts w:cs="Arial"/>
                <w:noProof/>
                <w:sz w:val="24"/>
              </w:rPr>
              <w:pict>
                <v:rect id="Rectangle 616" o:spid="_x0000_s1336" style="position:absolute;margin-left:3.45pt;margin-top:85.65pt;width:11.05pt;height:12pt;z-index:2518087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K00g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" filled="f" strokeweight=".5pt">
                  <v:shadow opacity="49150f"/>
                </v:rect>
              </w:pict>
            </w:r>
            <w:r>
              <w:rPr>
                <w:rFonts w:cs="Arial"/>
                <w:noProof/>
                <w:sz w:val="24"/>
              </w:rPr>
              <w:pict>
                <v:rect id="Rectangle 617" o:spid="_x0000_s1335" style="position:absolute;margin-left:3.45pt;margin-top:126.9pt;width:11.05pt;height:12pt;z-index:2518097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0FA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" filled="f" strokeweight=".5pt">
                  <v:shadow opacity="49150f"/>
                </v:rect>
              </w:pict>
            </w:r>
            <w:r>
              <w:rPr>
                <w:rFonts w:cs="Arial"/>
                <w:noProof/>
                <w:sz w:val="24"/>
              </w:rPr>
              <w:pict>
                <v:rect id="Rectangle 618" o:spid="_x0000_s1334" style="position:absolute;margin-left:3.45pt;margin-top:168.2pt;width:11.05pt;height:12pt;z-index:2518108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VU1ww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" filled="f" strokeweight=".5pt">
                  <v:shadow opacity="49150f"/>
                </v:rect>
              </w:pict>
            </w:r>
            <w:r>
              <w:rPr>
                <w:rFonts w:cs="Arial"/>
                <w:noProof/>
                <w:sz w:val="24"/>
              </w:rPr>
              <w:pict>
                <v:rect id="Rectangle 619" o:spid="_x0000_s1333" style="position:absolute;margin-left:3.45pt;margin-top:209.45pt;width:11.05pt;height:12pt;z-index:2518118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" filled="f" strokeweight=".5pt">
                  <v:shadow opacity="49150f"/>
                </v:rect>
              </w:pict>
            </w:r>
            <w:r>
              <w:rPr>
                <w:rFonts w:cs="Arial"/>
                <w:noProof/>
                <w:sz w:val="24"/>
              </w:rPr>
              <w:pict>
                <v:rect id="Rectangle 620" o:spid="_x0000_s1332" style="position:absolute;margin-left:3.4pt;margin-top:21.45pt;width:11.05pt;height:12pt;z-index:2518128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lgk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" filled="f" strokeweight=".5pt">
                  <v:shadow opacity="49150f"/>
                </v:rect>
              </w:pict>
            </w:r>
            <w:r>
              <w:rPr>
                <w:rFonts w:cs="Arial"/>
                <w:noProof/>
                <w:sz w:val="24"/>
              </w:rPr>
              <w:pict>
                <v:rect id="Rectangle 621" o:spid="_x0000_s1331" style="position:absolute;margin-left:3.4pt;margin-top:62.75pt;width:11.05pt;height:12pt;z-index:2518138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sb+UA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" filled="f" strokeweight=".5pt">
                  <v:shadow opacity="49150f"/>
                </v:rect>
              </w:pict>
            </w:r>
            <w:r>
              <w:rPr>
                <w:rFonts w:cs="Arial"/>
                <w:noProof/>
                <w:sz w:val="24"/>
              </w:rPr>
              <w:pict>
                <v:rect id="Rectangle 622" o:spid="_x0000_s1330" style="position:absolute;margin-left:3.4pt;margin-top:104.05pt;width:11.05pt;height:12pt;z-index:2518149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OwA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" filled="f" strokeweight=".5pt">
                  <v:shadow opacity="49150f"/>
                </v:rect>
              </w:pict>
            </w:r>
            <w:r>
              <w:rPr>
                <w:rFonts w:cs="Arial"/>
                <w:noProof/>
                <w:sz w:val="24"/>
              </w:rPr>
              <w:pict>
                <v:rect id="Rectangle 623" o:spid="_x0000_s1329" style="position:absolute;margin-left:3.4pt;margin-top:145.3pt;width:11.05pt;height:12pt;z-index:25181593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" filled="f" strokeweight=".5pt">
                  <v:shadow opacity="49150f"/>
                </v:rect>
              </w:pict>
            </w:r>
            <w:r>
              <w:rPr>
                <w:rFonts w:cs="Arial"/>
                <w:noProof/>
                <w:sz w:val="24"/>
              </w:rPr>
              <w:pict>
                <v:rect id="Rectangle 624" o:spid="_x0000_s1328" style="position:absolute;margin-left:3.4pt;margin-top:186.6pt;width:11.05pt;height:12pt;z-index:2518169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" filled="f" strokeweight=".5pt">
                  <v:shadow opacity="49150f"/>
                </v:rect>
              </w:pict>
            </w:r>
            <w:r>
              <w:rPr>
                <w:rFonts w:cs="Arial"/>
                <w:noProof/>
                <w:sz w:val="24"/>
              </w:rPr>
              <w:pict>
                <v:rect id="Rectangle 625" o:spid="_x0000_s1327" style="position:absolute;margin-left:3.4pt;margin-top:227.85pt;width:11.05pt;height:12pt;z-index:2518179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J4e/Qs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" filled="f" strokeweight=".5pt">
                  <v:shadow opacity="49150f"/>
                </v:rect>
              </w:pict>
            </w:r>
            <w:r w:rsidR="00216A7C" w:rsidRPr="00521175">
              <w:rPr>
                <w:rFonts w:cs="Arial"/>
              </w:rPr>
              <w:tab/>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rPr>
            </w:pPr>
            <w:r w:rsidRPr="00521175">
              <w:rPr>
                <w:rFonts w:cs="Arial"/>
                <w:sz w:val="24"/>
              </w:rPr>
              <w:tab/>
            </w:r>
            <w:r w:rsidRPr="00521175">
              <w:rPr>
                <w:rFonts w:cs="Arial"/>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fr-FR"/>
              </w:rPr>
            </w:pPr>
            <w:r w:rsidRPr="00521175">
              <w:rPr>
                <w:rFonts w:cs="Arial"/>
              </w:rPr>
              <w:tab/>
            </w:r>
            <w:r w:rsidRPr="00521175">
              <w:rPr>
                <w:rFonts w:cs="Arial"/>
                <w:lang w:val="fr-FR"/>
              </w:rPr>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fr-FR"/>
              </w:rPr>
            </w:pPr>
            <w:r w:rsidRPr="00521175">
              <w:rPr>
                <w:rFonts w:cs="Arial"/>
                <w:sz w:val="24"/>
                <w:lang w:val="fr-FR"/>
              </w:rPr>
              <w:tab/>
            </w:r>
            <w:r w:rsidRPr="00521175">
              <w:rPr>
                <w:rFonts w:cs="Arial"/>
                <w:lang w:val="fr-FR"/>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fr-FR"/>
              </w:rPr>
            </w:pPr>
            <w:r w:rsidRPr="00521175">
              <w:rPr>
                <w:rFonts w:cs="Arial"/>
                <w:lang w:val="fr-FR"/>
              </w:rPr>
              <w:tab/>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de-DE"/>
              </w:rPr>
            </w:pPr>
            <w:r w:rsidRPr="00521175">
              <w:rPr>
                <w:rFonts w:cs="Arial"/>
                <w:sz w:val="24"/>
                <w:lang w:val="fr-FR"/>
              </w:rPr>
              <w:tab/>
            </w:r>
            <w:r w:rsidRPr="00521175">
              <w:rPr>
                <w:rFonts w:cs="Arial"/>
                <w:lang w:val="de-DE"/>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de-DE"/>
              </w:rPr>
            </w:pPr>
            <w:r w:rsidRPr="00521175">
              <w:rPr>
                <w:rFonts w:cs="Arial"/>
                <w:lang w:val="de-DE"/>
              </w:rPr>
              <w:tab/>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de-DE"/>
              </w:rPr>
            </w:pPr>
            <w:r w:rsidRPr="00521175">
              <w:rPr>
                <w:rFonts w:cs="Arial"/>
                <w:sz w:val="24"/>
                <w:lang w:val="de-DE"/>
              </w:rPr>
              <w:tab/>
            </w:r>
            <w:r w:rsidRPr="00521175">
              <w:rPr>
                <w:rFonts w:cs="Arial"/>
                <w:lang w:val="de-DE"/>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fr-FR"/>
              </w:rPr>
            </w:pPr>
            <w:r w:rsidRPr="00521175">
              <w:rPr>
                <w:rFonts w:cs="Arial"/>
                <w:lang w:val="de-DE"/>
              </w:rPr>
              <w:tab/>
            </w:r>
            <w:r w:rsidRPr="00521175">
              <w:rPr>
                <w:rFonts w:cs="Arial"/>
                <w:lang w:val="fr-FR"/>
              </w:rPr>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fr-FR"/>
              </w:rPr>
            </w:pPr>
            <w:r w:rsidRPr="00521175">
              <w:rPr>
                <w:rFonts w:cs="Arial"/>
                <w:sz w:val="24"/>
                <w:lang w:val="fr-FR"/>
              </w:rPr>
              <w:tab/>
            </w:r>
            <w:r w:rsidRPr="00521175">
              <w:rPr>
                <w:rFonts w:cs="Arial"/>
                <w:lang w:val="fr-FR"/>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r>
      <w:tr w:rsidR="00216A7C" w:rsidRPr="00521175" w:rsidTr="00216A7C">
        <w:trPr>
          <w:trHeight w:val="800"/>
        </w:trPr>
        <w:tc>
          <w:tcPr>
            <w:tcW w:w="63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2552"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4674"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fr-FR"/>
              </w:rPr>
            </w:pPr>
          </w:p>
        </w:tc>
        <w:tc>
          <w:tcPr>
            <w:tcW w:w="1138" w:type="dxa"/>
          </w:tcPr>
          <w:p w:rsidR="00216A7C" w:rsidRPr="00521175" w:rsidRDefault="00216A7C" w:rsidP="00216A7C">
            <w:pPr>
              <w:widowControl/>
              <w:tabs>
                <w:tab w:val="left" w:pos="358"/>
              </w:tabs>
              <w:overflowPunct w:val="0"/>
              <w:autoSpaceDE w:val="0"/>
              <w:autoSpaceDN w:val="0"/>
              <w:adjustRightInd w:val="0"/>
              <w:spacing w:line="360" w:lineRule="auto"/>
              <w:jc w:val="left"/>
              <w:textAlignment w:val="baseline"/>
              <w:rPr>
                <w:rFonts w:cs="Arial"/>
                <w:lang w:val="fr-FR"/>
              </w:rPr>
            </w:pPr>
            <w:r w:rsidRPr="00521175">
              <w:rPr>
                <w:rFonts w:cs="Arial"/>
                <w:lang w:val="fr-FR"/>
              </w:rPr>
              <w:tab/>
              <w:t>Pos.</w:t>
            </w:r>
          </w:p>
          <w:p w:rsidR="00216A7C" w:rsidRPr="00521175" w:rsidRDefault="00216A7C" w:rsidP="00216A7C">
            <w:pPr>
              <w:widowControl/>
              <w:tabs>
                <w:tab w:val="left" w:pos="358"/>
              </w:tabs>
              <w:overflowPunct w:val="0"/>
              <w:autoSpaceDE w:val="0"/>
              <w:autoSpaceDN w:val="0"/>
              <w:adjustRightInd w:val="0"/>
              <w:spacing w:before="0" w:line="360" w:lineRule="auto"/>
              <w:jc w:val="left"/>
              <w:textAlignment w:val="baseline"/>
              <w:rPr>
                <w:rFonts w:cs="Arial"/>
                <w:sz w:val="24"/>
                <w:lang w:val="de-DE"/>
              </w:rPr>
            </w:pPr>
            <w:r w:rsidRPr="00521175">
              <w:rPr>
                <w:rFonts w:cs="Arial"/>
                <w:sz w:val="24"/>
                <w:lang w:val="fr-FR"/>
              </w:rPr>
              <w:tab/>
            </w:r>
            <w:r w:rsidRPr="00521175">
              <w:rPr>
                <w:rFonts w:cs="Arial"/>
                <w:lang w:val="de-DE"/>
              </w:rPr>
              <w:t>Neg.</w:t>
            </w:r>
          </w:p>
        </w:tc>
        <w:tc>
          <w:tcPr>
            <w:tcW w:w="1275"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c>
          <w:tcPr>
            <w:tcW w:w="3828" w:type="dxa"/>
          </w:tcPr>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lang w:val="de-DE"/>
              </w:rPr>
            </w:pPr>
          </w:p>
        </w:tc>
      </w:tr>
    </w:tbl>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p>
    <w:p w:rsidR="00216A7C" w:rsidRPr="00521175" w:rsidRDefault="00216A7C" w:rsidP="00216A7C">
      <w:pPr>
        <w:widowControl/>
        <w:overflowPunct w:val="0"/>
        <w:autoSpaceDE w:val="0"/>
        <w:autoSpaceDN w:val="0"/>
        <w:adjustRightInd w:val="0"/>
        <w:spacing w:before="0" w:line="360" w:lineRule="auto"/>
        <w:jc w:val="left"/>
        <w:textAlignment w:val="baseline"/>
        <w:rPr>
          <w:rFonts w:cs="Arial"/>
          <w:sz w:val="24"/>
        </w:rPr>
      </w:pPr>
      <w:r w:rsidRPr="00521175">
        <w:rPr>
          <w:rFonts w:cs="Arial"/>
          <w:sz w:val="24"/>
        </w:rPr>
        <w:br w:type="page"/>
      </w:r>
    </w:p>
    <w:p w:rsidR="00216A7C" w:rsidRPr="00521175" w:rsidRDefault="00216A7C" w:rsidP="00222F56">
      <w:pPr>
        <w:pStyle w:val="Titolo3"/>
        <w:keepNext/>
        <w:widowControl/>
        <w:numPr>
          <w:ilvl w:val="0"/>
          <w:numId w:val="0"/>
        </w:numPr>
        <w:overflowPunct w:val="0"/>
        <w:autoSpaceDE w:val="0"/>
        <w:autoSpaceDN w:val="0"/>
        <w:adjustRightInd w:val="0"/>
        <w:spacing w:before="0" w:after="0" w:line="360" w:lineRule="auto"/>
        <w:jc w:val="center"/>
        <w:textAlignment w:val="baseline"/>
        <w:rPr>
          <w:bCs w:val="0"/>
          <w:sz w:val="24"/>
        </w:rPr>
      </w:pPr>
      <w:bookmarkStart w:id="133" w:name="_Toc387313420"/>
      <w:r w:rsidRPr="00521175">
        <w:rPr>
          <w:bCs w:val="0"/>
          <w:sz w:val="24"/>
        </w:rPr>
        <w:lastRenderedPageBreak/>
        <w:t>SCHEDA B3: VERIFICA EFFICIENZA ESTINTORI</w:t>
      </w:r>
      <w:bookmarkEnd w:id="133"/>
    </w:p>
    <w:p w:rsidR="00222F56" w:rsidRPr="00521175" w:rsidRDefault="00222F56" w:rsidP="00222F56">
      <w:pPr>
        <w:ind w:right="-426"/>
        <w:rPr>
          <w:rFonts w:cs="Arial"/>
        </w:rPr>
      </w:pPr>
      <w:r w:rsidRPr="00521175">
        <w:rPr>
          <w:rFonts w:cs="Arial"/>
          <w:u w:val="single"/>
        </w:rPr>
        <w:t>Periodicità</w:t>
      </w:r>
      <w:r w:rsidRPr="00521175">
        <w:rPr>
          <w:rFonts w:cs="Arial"/>
        </w:rPr>
        <w:t>:   semestrale</w:t>
      </w:r>
      <w:r w:rsidRPr="00521175">
        <w:rPr>
          <w:rFonts w:cs="Arial"/>
        </w:rPr>
        <w:tab/>
      </w:r>
      <w:r w:rsidRPr="00521175">
        <w:rPr>
          <w:rFonts w:cs="Arial"/>
          <w:u w:val="single"/>
        </w:rPr>
        <w:t>Incaricato</w:t>
      </w:r>
      <w:r w:rsidRPr="00521175">
        <w:rPr>
          <w:rFonts w:cs="Arial"/>
        </w:rPr>
        <w:t xml:space="preserve">: personale qualificato </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3828"/>
      </w:tblGrid>
      <w:tr w:rsidR="00222F56" w:rsidRPr="00521175" w:rsidTr="00222F56">
        <w:tc>
          <w:tcPr>
            <w:tcW w:w="638" w:type="dxa"/>
            <w:vAlign w:val="center"/>
          </w:tcPr>
          <w:p w:rsidR="00222F56" w:rsidRPr="00521175" w:rsidRDefault="00222F56" w:rsidP="00222F56">
            <w:pPr>
              <w:spacing w:before="60" w:after="60"/>
              <w:jc w:val="center"/>
              <w:rPr>
                <w:rFonts w:cs="Arial"/>
                <w:b/>
              </w:rPr>
            </w:pPr>
            <w:r w:rsidRPr="00521175">
              <w:rPr>
                <w:rFonts w:cs="Arial"/>
                <w:b/>
              </w:rPr>
              <w:t>N°</w:t>
            </w:r>
          </w:p>
        </w:tc>
        <w:tc>
          <w:tcPr>
            <w:tcW w:w="2552"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3828"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770" o:spid="_x0000_s1326" style="position:absolute;left:0;text-align:left;margin-left:3.45pt;margin-top:3.05pt;width:11.05pt;height:12pt;z-index:25182003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mr6gk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" filled="f" strokeweight=".5pt">
                  <v:shadow opacity="49150f"/>
                </v:rect>
              </w:pict>
            </w:r>
            <w:r>
              <w:rPr>
                <w:rFonts w:cs="Arial"/>
                <w:noProof/>
              </w:rPr>
              <w:pict>
                <v:rect id="Rectangle 771" o:spid="_x0000_s1325" style="position:absolute;left:0;text-align:left;margin-left:3.45pt;margin-top:44.35pt;width:11.05pt;height:12pt;z-index:25182105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" filled="f" strokeweight=".5pt">
                  <v:shadow opacity="49150f"/>
                </v:rect>
              </w:pict>
            </w:r>
            <w:r>
              <w:rPr>
                <w:rFonts w:cs="Arial"/>
                <w:noProof/>
              </w:rPr>
              <w:pict>
                <v:rect id="Rectangle 772" o:spid="_x0000_s1324" style="position:absolute;left:0;text-align:left;margin-left:3.45pt;margin-top:85.65pt;width:11.05pt;height:12pt;z-index:2518220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" filled="f" strokeweight=".5pt">
                  <v:shadow opacity="49150f"/>
                </v:rect>
              </w:pict>
            </w:r>
            <w:r>
              <w:rPr>
                <w:rFonts w:cs="Arial"/>
                <w:noProof/>
              </w:rPr>
              <w:pict>
                <v:rect id="Rectangle 773" o:spid="_x0000_s1323" style="position:absolute;left:0;text-align:left;margin-left:3.45pt;margin-top:126.9pt;width:11.05pt;height:12pt;z-index:2518231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" filled="f" strokeweight=".5pt">
                  <v:shadow opacity="49150f"/>
                </v:rect>
              </w:pict>
            </w:r>
            <w:r>
              <w:rPr>
                <w:rFonts w:cs="Arial"/>
                <w:noProof/>
              </w:rPr>
              <w:pict>
                <v:rect id="Rectangle 774" o:spid="_x0000_s1322" style="position:absolute;left:0;text-align:left;margin-left:3.45pt;margin-top:168.2pt;width:11.05pt;height:12pt;z-index:2518241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KFLRws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" filled="f" strokeweight=".5pt">
                  <v:shadow opacity="49150f"/>
                </v:rect>
              </w:pict>
            </w:r>
            <w:r>
              <w:rPr>
                <w:rFonts w:cs="Arial"/>
                <w:noProof/>
              </w:rPr>
              <w:pict>
                <v:rect id="Rectangle 775" o:spid="_x0000_s1321" style="position:absolute;left:0;text-align:left;margin-left:3.45pt;margin-top:209.45pt;width:11.05pt;height:12pt;z-index:2518251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jSLgQo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" filled="f" strokeweight=".5pt">
                  <v:shadow opacity="49150f"/>
                </v:rect>
              </w:pict>
            </w:r>
            <w:r>
              <w:rPr>
                <w:rFonts w:cs="Arial"/>
                <w:noProof/>
              </w:rPr>
              <w:pict>
                <v:rect id="Rectangle 776" o:spid="_x0000_s1320" style="position:absolute;left:0;text-align:left;margin-left:3.4pt;margin-top:21.45pt;width:11.05pt;height:12pt;z-index:2518261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1QQ3gw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" filled="f" strokeweight=".5pt">
                  <v:shadow opacity="49150f"/>
                </v:rect>
              </w:pict>
            </w:r>
            <w:r>
              <w:rPr>
                <w:rFonts w:cs="Arial"/>
                <w:noProof/>
              </w:rPr>
              <w:pict>
                <v:rect id="Rectangle 777" o:spid="_x0000_s1319" style="position:absolute;left:0;text-align:left;margin-left:3.4pt;margin-top:62.75pt;width:11.05pt;height:12pt;z-index:2518272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HQGA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" filled="f" strokeweight=".5pt">
                  <v:shadow opacity="49150f"/>
                </v:rect>
              </w:pict>
            </w:r>
            <w:r>
              <w:rPr>
                <w:rFonts w:cs="Arial"/>
                <w:noProof/>
              </w:rPr>
              <w:pict>
                <v:rect id="Rectangle 778" o:spid="_x0000_s1318" style="position:absolute;left:0;text-align:left;margin-left:3.4pt;margin-top:104.05pt;width:11.05pt;height:12pt;z-index:2518282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ZexpQw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" filled="f" strokeweight=".5pt">
                  <v:shadow opacity="49150f"/>
                </v:rect>
              </w:pict>
            </w:r>
            <w:r>
              <w:rPr>
                <w:rFonts w:cs="Arial"/>
                <w:noProof/>
              </w:rPr>
              <w:pict>
                <v:rect id="Rectangle 779" o:spid="_x0000_s1317" style="position:absolute;left:0;text-align:left;margin-left:3.4pt;margin-top:145.3pt;width:11.05pt;height:12pt;z-index:25182924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wJxYw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" filled="f" strokeweight=".5pt">
                  <v:shadow opacity="49150f"/>
                </v:rect>
              </w:pict>
            </w:r>
            <w:r>
              <w:rPr>
                <w:rFonts w:cs="Arial"/>
                <w:noProof/>
              </w:rPr>
              <w:pict>
                <v:rect id="Rectangle 780" o:spid="_x0000_s1316" style="position:absolute;left:0;text-align:left;margin-left:3.4pt;margin-top:186.6pt;width:11.05pt;height:12pt;z-index:2518302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" filled="f" strokeweight=".5pt">
                  <v:shadow opacity="49150f"/>
                </v:rect>
              </w:pict>
            </w:r>
            <w:r>
              <w:rPr>
                <w:rFonts w:cs="Arial"/>
                <w:noProof/>
              </w:rPr>
              <w:pict>
                <v:rect id="Rectangle 781" o:spid="_x0000_s1315" style="position:absolute;left:0;text-align:left;margin-left:3.4pt;margin-top:227.85pt;width:11.05pt;height:12pt;z-index:2518312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3828" w:type="dxa"/>
          </w:tcPr>
          <w:p w:rsidR="00222F56" w:rsidRPr="00521175" w:rsidRDefault="00222F56" w:rsidP="00222F56">
            <w:pPr>
              <w:rPr>
                <w:rFonts w:cs="Arial"/>
              </w:rPr>
            </w:pP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bl>
    <w:p w:rsidR="00222F56" w:rsidRPr="00521175" w:rsidRDefault="00222F56" w:rsidP="00222F56">
      <w:pPr>
        <w:rPr>
          <w:rFonts w:cs="Arial"/>
          <w:b/>
          <w:u w:val="single"/>
        </w:rPr>
      </w:pPr>
      <w:r w:rsidRPr="00521175">
        <w:rPr>
          <w:rFonts w:cs="Arial"/>
        </w:rPr>
        <w:t>Osservazioni:</w:t>
      </w:r>
      <w:r w:rsidRPr="00521175">
        <w:rPr>
          <w:rFonts w:cs="Arial"/>
          <w:b/>
        </w:rPr>
        <w:t xml:space="preserve"> </w:t>
      </w:r>
      <w:r w:rsidRPr="00521175">
        <w:rPr>
          <w:rFonts w:cs="Arial"/>
          <w:b/>
          <w:u w:val="single"/>
        </w:rPr>
        <w:t>__________________________________________________________________________________________________________________</w:t>
      </w:r>
    </w:p>
    <w:p w:rsidR="00222F56" w:rsidRPr="00521175" w:rsidRDefault="00222F56" w:rsidP="00222F56">
      <w:pPr>
        <w:rPr>
          <w:rFonts w:cs="Arial"/>
          <w:b/>
          <w:u w:val="single"/>
        </w:rPr>
      </w:pPr>
    </w:p>
    <w:p w:rsidR="00222F56" w:rsidRPr="00521175" w:rsidRDefault="00222F56" w:rsidP="00222F56">
      <w:pPr>
        <w:rPr>
          <w:rFonts w:cs="Arial"/>
          <w:b/>
          <w:u w:val="single"/>
        </w:rPr>
      </w:pPr>
    </w:p>
    <w:p w:rsidR="00222F56" w:rsidRPr="00521175" w:rsidRDefault="00222F56" w:rsidP="00222F56">
      <w:pPr>
        <w:rPr>
          <w:rFonts w:cs="Arial"/>
          <w:b/>
          <w:u w:val="single"/>
        </w:rPr>
      </w:pPr>
    </w:p>
    <w:p w:rsidR="00222F56" w:rsidRPr="00521175" w:rsidRDefault="00222F56" w:rsidP="00222F56">
      <w:pPr>
        <w:rPr>
          <w:rFonts w:cs="Arial"/>
          <w:b/>
          <w:u w:val="single"/>
        </w:rPr>
      </w:pPr>
    </w:p>
    <w:p w:rsidR="00222F56" w:rsidRPr="00521175" w:rsidRDefault="00222F56" w:rsidP="00222F56">
      <w:pPr>
        <w:rPr>
          <w:rFonts w:cs="Arial"/>
          <w:b/>
          <w:u w:val="single"/>
        </w:rPr>
      </w:pPr>
    </w:p>
    <w:p w:rsidR="00222F56" w:rsidRPr="00521175" w:rsidRDefault="00222F56" w:rsidP="00222F56">
      <w:pPr>
        <w:rPr>
          <w:rFonts w:cs="Arial"/>
          <w:b/>
          <w:u w:val="single"/>
        </w:rPr>
      </w:pPr>
    </w:p>
    <w:p w:rsidR="00222F56" w:rsidRPr="00521175" w:rsidRDefault="00222F56" w:rsidP="00222F56">
      <w:pPr>
        <w:rPr>
          <w:rFonts w:cs="Arial"/>
          <w:b/>
          <w:u w:val="single"/>
        </w:rPr>
      </w:pPr>
    </w:p>
    <w:p w:rsidR="00222F56" w:rsidRPr="00521175" w:rsidRDefault="00222F56" w:rsidP="00222F56">
      <w:pPr>
        <w:pStyle w:val="Titolo3"/>
        <w:numPr>
          <w:ilvl w:val="0"/>
          <w:numId w:val="0"/>
        </w:numPr>
        <w:ind w:left="426"/>
        <w:jc w:val="center"/>
      </w:pPr>
      <w:bookmarkStart w:id="134" w:name="_Toc387313421"/>
      <w:r w:rsidRPr="00521175">
        <w:t>SCHEDA B4:  VERIFICA EFFICIENZA IDRANTI</w:t>
      </w:r>
      <w:bookmarkEnd w:id="134"/>
    </w:p>
    <w:p w:rsidR="00222F56" w:rsidRPr="00521175" w:rsidRDefault="00222F56" w:rsidP="00222F56">
      <w:pPr>
        <w:ind w:right="-426"/>
        <w:rPr>
          <w:rFonts w:cs="Arial"/>
        </w:rPr>
      </w:pPr>
      <w:r w:rsidRPr="00521175">
        <w:rPr>
          <w:rFonts w:cs="Arial"/>
          <w:u w:val="single"/>
        </w:rPr>
        <w:t>Periodicità</w:t>
      </w:r>
      <w:r w:rsidRPr="00521175">
        <w:rPr>
          <w:rFonts w:cs="Arial"/>
        </w:rPr>
        <w:t>:   semestrale</w:t>
      </w:r>
      <w:r w:rsidRPr="00521175">
        <w:rPr>
          <w:rFonts w:cs="Arial"/>
        </w:rPr>
        <w:tab/>
      </w:r>
      <w:r w:rsidRPr="00521175">
        <w:rPr>
          <w:rFonts w:cs="Arial"/>
          <w:u w:val="single"/>
        </w:rPr>
        <w:t>Incaricato</w:t>
      </w:r>
      <w:r w:rsidRPr="00521175">
        <w:rPr>
          <w:rFonts w:cs="Arial"/>
        </w:rPr>
        <w:t xml:space="preserve">: personale qualificato </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97"/>
        <w:gridCol w:w="2693"/>
        <w:gridCol w:w="4674"/>
        <w:gridCol w:w="1138"/>
        <w:gridCol w:w="1275"/>
        <w:gridCol w:w="3828"/>
      </w:tblGrid>
      <w:tr w:rsidR="00222F56" w:rsidRPr="00521175" w:rsidTr="00222F56">
        <w:tc>
          <w:tcPr>
            <w:tcW w:w="497" w:type="dxa"/>
            <w:vAlign w:val="center"/>
          </w:tcPr>
          <w:p w:rsidR="00222F56" w:rsidRPr="00521175" w:rsidRDefault="00222F56" w:rsidP="00222F56">
            <w:pPr>
              <w:spacing w:before="60" w:after="60"/>
              <w:jc w:val="center"/>
              <w:rPr>
                <w:rFonts w:cs="Arial"/>
                <w:b/>
              </w:rPr>
            </w:pPr>
            <w:r w:rsidRPr="00521175">
              <w:rPr>
                <w:rFonts w:cs="Arial"/>
                <w:b/>
              </w:rPr>
              <w:t>N°</w:t>
            </w:r>
          </w:p>
        </w:tc>
        <w:tc>
          <w:tcPr>
            <w:tcW w:w="2693"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3828"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r>
      <w:tr w:rsidR="00222F56" w:rsidRPr="00521175" w:rsidTr="00222F56">
        <w:trPr>
          <w:trHeight w:val="800"/>
        </w:trPr>
        <w:tc>
          <w:tcPr>
            <w:tcW w:w="497" w:type="dxa"/>
          </w:tcPr>
          <w:p w:rsidR="00222F56" w:rsidRPr="00521175" w:rsidRDefault="00222F56" w:rsidP="00222F56">
            <w:pPr>
              <w:rPr>
                <w:rFonts w:cs="Arial"/>
              </w:rPr>
            </w:pPr>
          </w:p>
        </w:tc>
        <w:tc>
          <w:tcPr>
            <w:tcW w:w="2693"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782" o:spid="_x0000_s1314" style="position:absolute;left:0;text-align:left;margin-left:3.45pt;margin-top:3.05pt;width:11.05pt;height:12pt;z-index:25183334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" filled="f" strokeweight=".5pt">
                  <v:shadow opacity="49150f"/>
                </v:rect>
              </w:pict>
            </w:r>
            <w:r>
              <w:rPr>
                <w:rFonts w:cs="Arial"/>
                <w:noProof/>
              </w:rPr>
              <w:pict>
                <v:rect id="Rectangle 783" o:spid="_x0000_s1313" style="position:absolute;left:0;text-align:left;margin-left:3.45pt;margin-top:44.35pt;width:11.05pt;height:12pt;z-index:2518343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" filled="f" strokeweight=".5pt">
                  <v:shadow opacity="49150f"/>
                </v:rect>
              </w:pict>
            </w:r>
            <w:r>
              <w:rPr>
                <w:rFonts w:cs="Arial"/>
                <w:noProof/>
              </w:rPr>
              <w:pict>
                <v:rect id="Rectangle 784" o:spid="_x0000_s1312" style="position:absolute;left:0;text-align:left;margin-left:3.45pt;margin-top:85.65pt;width:11.05pt;height:12pt;z-index:2518353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" filled="f" strokeweight=".5pt">
                  <v:shadow opacity="49150f"/>
                </v:rect>
              </w:pict>
            </w:r>
            <w:r>
              <w:rPr>
                <w:rFonts w:cs="Arial"/>
                <w:noProof/>
              </w:rPr>
              <w:pict>
                <v:rect id="Rectangle 785" o:spid="_x0000_s1311" style="position:absolute;left:0;text-align:left;margin-left:3.45pt;margin-top:126.9pt;width:11.05pt;height:12pt;z-index:2518364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" filled="f" strokeweight=".5pt">
                  <v:shadow opacity="49150f"/>
                </v:rect>
              </w:pict>
            </w:r>
            <w:r>
              <w:rPr>
                <w:rFonts w:cs="Arial"/>
                <w:noProof/>
              </w:rPr>
              <w:pict>
                <v:rect id="Rectangle 786" o:spid="_x0000_s1310" style="position:absolute;left:0;text-align:left;margin-left:3.45pt;margin-top:168.2pt;width:11.05pt;height:12pt;z-index:2518374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" filled="f" strokeweight=".5pt">
                  <v:shadow opacity="49150f"/>
                </v:rect>
              </w:pict>
            </w:r>
            <w:r>
              <w:rPr>
                <w:rFonts w:cs="Arial"/>
                <w:noProof/>
              </w:rPr>
              <w:pict>
                <v:rect id="Rectangle 787" o:spid="_x0000_s1309" style="position:absolute;left:0;text-align:left;margin-left:3.45pt;margin-top:209.45pt;width:11.05pt;height:12pt;z-index:2518384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" filled="f" strokeweight=".5pt">
                  <v:shadow opacity="49150f"/>
                </v:rect>
              </w:pict>
            </w:r>
            <w:r>
              <w:rPr>
                <w:rFonts w:cs="Arial"/>
                <w:noProof/>
              </w:rPr>
              <w:pict>
                <v:rect id="Rectangle 788" o:spid="_x0000_s1308" style="position:absolute;left:0;text-align:left;margin-left:3.4pt;margin-top:21.45pt;width:11.05pt;height:12pt;z-index:2518394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" filled="f" strokeweight=".5pt">
                  <v:shadow opacity="49150f"/>
                </v:rect>
              </w:pict>
            </w:r>
            <w:r>
              <w:rPr>
                <w:rFonts w:cs="Arial"/>
                <w:noProof/>
              </w:rPr>
              <w:pict>
                <v:rect id="Rectangle 789" o:spid="_x0000_s1307" style="position:absolute;left:0;text-align:left;margin-left:3.4pt;margin-top:62.75pt;width:11.05pt;height:12pt;z-index:2518405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" filled="f" strokeweight=".5pt">
                  <v:shadow opacity="49150f"/>
                </v:rect>
              </w:pict>
            </w:r>
            <w:r>
              <w:rPr>
                <w:rFonts w:cs="Arial"/>
                <w:noProof/>
              </w:rPr>
              <w:pict>
                <v:rect id="Rectangle 790" o:spid="_x0000_s1306" style="position:absolute;left:0;text-align:left;margin-left:3.4pt;margin-top:104.05pt;width:11.05pt;height:12pt;z-index:25184153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" filled="f" strokeweight=".5pt">
                  <v:shadow opacity="49150f"/>
                </v:rect>
              </w:pict>
            </w:r>
            <w:r>
              <w:rPr>
                <w:rFonts w:cs="Arial"/>
                <w:noProof/>
              </w:rPr>
              <w:pict>
                <v:rect id="Rectangle 791" o:spid="_x0000_s1305" style="position:absolute;left:0;text-align:left;margin-left:3.4pt;margin-top:145.3pt;width:11.05pt;height:12pt;z-index:2518425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" filled="f" strokeweight=".5pt">
                  <v:shadow opacity="49150f"/>
                </v:rect>
              </w:pict>
            </w:r>
            <w:r>
              <w:rPr>
                <w:rFonts w:cs="Arial"/>
                <w:noProof/>
              </w:rPr>
              <w:pict>
                <v:rect id="Rectangle 792" o:spid="_x0000_s1304" style="position:absolute;left:0;text-align:left;margin-left:3.4pt;margin-top:186.6pt;width:11.05pt;height:12pt;z-index:2518435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" filled="f" strokeweight=".5pt">
                  <v:shadow opacity="49150f"/>
                </v:rect>
              </w:pict>
            </w:r>
            <w:r>
              <w:rPr>
                <w:rFonts w:cs="Arial"/>
                <w:noProof/>
              </w:rPr>
              <w:pict>
                <v:rect id="Rectangle 793" o:spid="_x0000_s1303" style="position:absolute;left:0;text-align:left;margin-left:3.4pt;margin-top:227.85pt;width:11.05pt;height:12pt;z-index:25184460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3828" w:type="dxa"/>
          </w:tcPr>
          <w:p w:rsidR="00222F56" w:rsidRPr="00521175" w:rsidRDefault="00222F56" w:rsidP="00222F56">
            <w:pPr>
              <w:rPr>
                <w:rFonts w:cs="Arial"/>
              </w:rPr>
            </w:pPr>
          </w:p>
        </w:tc>
      </w:tr>
      <w:tr w:rsidR="00222F56" w:rsidRPr="00521175" w:rsidTr="00222F56">
        <w:trPr>
          <w:trHeight w:val="800"/>
        </w:trPr>
        <w:tc>
          <w:tcPr>
            <w:tcW w:w="497" w:type="dxa"/>
          </w:tcPr>
          <w:p w:rsidR="00222F56" w:rsidRPr="00521175" w:rsidRDefault="00222F56" w:rsidP="00222F56">
            <w:pPr>
              <w:rPr>
                <w:rFonts w:cs="Arial"/>
              </w:rPr>
            </w:pPr>
          </w:p>
        </w:tc>
        <w:tc>
          <w:tcPr>
            <w:tcW w:w="2693"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497" w:type="dxa"/>
          </w:tcPr>
          <w:p w:rsidR="00222F56" w:rsidRPr="00521175" w:rsidRDefault="00222F56" w:rsidP="00222F56">
            <w:pPr>
              <w:rPr>
                <w:rFonts w:cs="Arial"/>
                <w:lang w:val="fr-FR"/>
              </w:rPr>
            </w:pPr>
          </w:p>
        </w:tc>
        <w:tc>
          <w:tcPr>
            <w:tcW w:w="2693"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497" w:type="dxa"/>
          </w:tcPr>
          <w:p w:rsidR="00222F56" w:rsidRPr="00521175" w:rsidRDefault="00222F56" w:rsidP="00222F56">
            <w:pPr>
              <w:rPr>
                <w:rFonts w:cs="Arial"/>
                <w:lang w:val="de-DE"/>
              </w:rPr>
            </w:pPr>
          </w:p>
        </w:tc>
        <w:tc>
          <w:tcPr>
            <w:tcW w:w="2693"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497" w:type="dxa"/>
          </w:tcPr>
          <w:p w:rsidR="00222F56" w:rsidRPr="00521175" w:rsidRDefault="00222F56" w:rsidP="00222F56">
            <w:pPr>
              <w:rPr>
                <w:rFonts w:cs="Arial"/>
                <w:lang w:val="de-DE"/>
              </w:rPr>
            </w:pPr>
          </w:p>
        </w:tc>
        <w:tc>
          <w:tcPr>
            <w:tcW w:w="2693"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497" w:type="dxa"/>
          </w:tcPr>
          <w:p w:rsidR="00222F56" w:rsidRPr="00521175" w:rsidRDefault="00222F56" w:rsidP="00222F56">
            <w:pPr>
              <w:rPr>
                <w:rFonts w:cs="Arial"/>
                <w:lang w:val="fr-FR"/>
              </w:rPr>
            </w:pPr>
          </w:p>
        </w:tc>
        <w:tc>
          <w:tcPr>
            <w:tcW w:w="2693"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222F56" w:rsidRPr="00521175" w:rsidRDefault="00222F56" w:rsidP="00A958B0">
      <w:pPr>
        <w:pStyle w:val="Titolo3"/>
        <w:numPr>
          <w:ilvl w:val="0"/>
          <w:numId w:val="0"/>
        </w:numPr>
        <w:ind w:left="5220"/>
      </w:pPr>
      <w:bookmarkStart w:id="135" w:name="_Toc387313422"/>
      <w:r w:rsidRPr="00521175">
        <w:lastRenderedPageBreak/>
        <w:t>SCHEDA B5:  VERIFICA EFFICIENZA DISPOSITIVI DI ALLARME</w:t>
      </w:r>
      <w:bookmarkEnd w:id="135"/>
    </w:p>
    <w:p w:rsidR="00222F56" w:rsidRPr="00521175" w:rsidRDefault="00222F56" w:rsidP="00222F56">
      <w:pPr>
        <w:ind w:right="-426"/>
        <w:rPr>
          <w:rFonts w:cs="Arial"/>
        </w:rPr>
      </w:pPr>
      <w:r w:rsidRPr="00521175">
        <w:rPr>
          <w:rFonts w:cs="Arial"/>
          <w:u w:val="single"/>
        </w:rPr>
        <w:t>Periodicità</w:t>
      </w:r>
      <w:r w:rsidRPr="00521175">
        <w:rPr>
          <w:rFonts w:cs="Arial"/>
        </w:rPr>
        <w:t>:   semestrale</w:t>
      </w:r>
      <w:r w:rsidRPr="00521175">
        <w:rPr>
          <w:rFonts w:cs="Arial"/>
        </w:rPr>
        <w:tab/>
      </w:r>
      <w:r w:rsidRPr="00521175">
        <w:rPr>
          <w:rFonts w:cs="Arial"/>
          <w:u w:val="single"/>
        </w:rPr>
        <w:t>Incaricato</w:t>
      </w:r>
      <w:r w:rsidRPr="00521175">
        <w:rPr>
          <w:rFonts w:cs="Arial"/>
        </w:rPr>
        <w:t xml:space="preserve">: personale qualificato </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3828"/>
      </w:tblGrid>
      <w:tr w:rsidR="00222F56" w:rsidRPr="00521175" w:rsidTr="00222F56">
        <w:tc>
          <w:tcPr>
            <w:tcW w:w="638" w:type="dxa"/>
            <w:vAlign w:val="center"/>
          </w:tcPr>
          <w:p w:rsidR="00222F56" w:rsidRPr="00521175" w:rsidRDefault="00222F56" w:rsidP="00222F56">
            <w:pPr>
              <w:spacing w:before="60" w:after="60"/>
              <w:jc w:val="center"/>
              <w:rPr>
                <w:rFonts w:cs="Arial"/>
                <w:b/>
              </w:rPr>
            </w:pPr>
            <w:r w:rsidRPr="00521175">
              <w:rPr>
                <w:rFonts w:cs="Arial"/>
                <w:b/>
              </w:rPr>
              <w:t>N°</w:t>
            </w:r>
          </w:p>
        </w:tc>
        <w:tc>
          <w:tcPr>
            <w:tcW w:w="2552"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3828"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794" o:spid="_x0000_s1302" style="position:absolute;left:0;text-align:left;margin-left:3.45pt;margin-top:3.05pt;width:11.05pt;height:12pt;z-index:25184665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d+jMQs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" filled="f" strokeweight=".5pt">
                  <v:shadow opacity="49150f"/>
                </v:rect>
              </w:pict>
            </w:r>
            <w:r>
              <w:rPr>
                <w:rFonts w:cs="Arial"/>
                <w:noProof/>
              </w:rPr>
              <w:pict>
                <v:rect id="Rectangle 795" o:spid="_x0000_s1301" style="position:absolute;left:0;text-align:left;margin-left:3.45pt;margin-top:44.35pt;width:11.05pt;height:12pt;z-index:2518476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0pj9wo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" filled="f" strokeweight=".5pt">
                  <v:shadow opacity="49150f"/>
                </v:rect>
              </w:pict>
            </w:r>
            <w:r>
              <w:rPr>
                <w:rFonts w:cs="Arial"/>
                <w:noProof/>
              </w:rPr>
              <w:pict>
                <v:rect id="Rectangle 796" o:spid="_x0000_s1300" style="position:absolute;left:0;text-align:left;margin-left:3.45pt;margin-top:85.65pt;width:11.05pt;height:12pt;z-index:2518487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0651go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" filled="f" strokeweight=".5pt">
                  <v:shadow opacity="49150f"/>
                </v:rect>
              </w:pict>
            </w:r>
            <w:r>
              <w:rPr>
                <w:rFonts w:cs="Arial"/>
                <w:noProof/>
              </w:rPr>
              <w:pict>
                <v:rect id="Rectangle 797" o:spid="_x0000_s1299" style="position:absolute;left:0;text-align:left;margin-left:3.45pt;margin-top:126.9pt;width:11.05pt;height:12pt;z-index:2518497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dt5EAo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" filled="f" strokeweight=".5pt">
                  <v:shadow opacity="49150f"/>
                </v:rect>
              </w:pict>
            </w:r>
            <w:r>
              <w:rPr>
                <w:rFonts w:cs="Arial"/>
                <w:noProof/>
              </w:rPr>
              <w:pict>
                <v:rect id="Rectangle 798" o:spid="_x0000_s1298" style="position:absolute;left:0;text-align:left;margin-left:3.45pt;margin-top:168.2pt;width:11.05pt;height:12pt;z-index:2518507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jDyHAo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" filled="f" strokeweight=".5pt">
                  <v:shadow opacity="49150f"/>
                </v:rect>
              </w:pict>
            </w:r>
            <w:r>
              <w:rPr>
                <w:rFonts w:cs="Arial"/>
                <w:noProof/>
              </w:rPr>
              <w:pict>
                <v:rect id="Rectangle 799" o:spid="_x0000_s1297" style="position:absolute;left:0;text-align:left;margin-left:3.45pt;margin-top:209.45pt;width:11.05pt;height:12pt;z-index:2518517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Uy2go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" filled="f" strokeweight=".5pt">
                  <v:shadow opacity="49150f"/>
                </v:rect>
              </w:pict>
            </w:r>
            <w:r>
              <w:rPr>
                <w:rFonts w:cs="Arial"/>
                <w:noProof/>
              </w:rPr>
              <w:pict>
                <v:rect id="Rectangle 800" o:spid="_x0000_s1296" style="position:absolute;left:0;text-align:left;margin-left:3.4pt;margin-top:21.45pt;width:11.05pt;height:12pt;z-index:2518528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" filled="f" strokeweight=".5pt">
                  <v:shadow opacity="49150f"/>
                </v:rect>
              </w:pict>
            </w:r>
            <w:r>
              <w:rPr>
                <w:rFonts w:cs="Arial"/>
                <w:noProof/>
              </w:rPr>
              <w:pict>
                <v:rect id="Rectangle 801" o:spid="_x0000_s1295" style="position:absolute;left:0;text-align:left;margin-left:3.4pt;margin-top:62.75pt;width:11.05pt;height:12pt;z-index:2518538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wsHQk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" filled="f" strokeweight=".5pt">
                  <v:shadow opacity="49150f"/>
                </v:rect>
              </w:pict>
            </w:r>
            <w:r>
              <w:rPr>
                <w:rFonts w:cs="Arial"/>
                <w:noProof/>
              </w:rPr>
              <w:pict>
                <v:rect id="Rectangle 802" o:spid="_x0000_s1294" style="position:absolute;left:0;text-align:left;margin-left:3.4pt;margin-top:104.05pt;width:11.05pt;height:12pt;z-index:25185484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UcjQ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" filled="f" strokeweight=".5pt">
                  <v:shadow opacity="49150f"/>
                </v:rect>
              </w:pict>
            </w:r>
            <w:r>
              <w:rPr>
                <w:rFonts w:cs="Arial"/>
                <w:noProof/>
              </w:rPr>
              <w:pict>
                <v:rect id="Rectangle 803" o:spid="_x0000_s1293" style="position:absolute;left:0;text-align:left;margin-left:3.4pt;margin-top:145.3pt;width:11.05pt;height:12pt;z-index:2518558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CDcSwo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" filled="f" strokeweight=".5pt">
                  <v:shadow opacity="49150f"/>
                </v:rect>
              </w:pict>
            </w:r>
            <w:r>
              <w:rPr>
                <w:rFonts w:cs="Arial"/>
                <w:noProof/>
              </w:rPr>
              <w:pict>
                <v:rect id="Rectangle 804" o:spid="_x0000_s1292" style="position:absolute;left:0;text-align:left;margin-left:3.4pt;margin-top:186.6pt;width:11.05pt;height:12pt;z-index:2518568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" filled="f" strokeweight=".5pt">
                  <v:shadow opacity="49150f"/>
                </v:rect>
              </w:pict>
            </w:r>
            <w:r>
              <w:rPr>
                <w:rFonts w:cs="Arial"/>
                <w:noProof/>
              </w:rPr>
              <w:pict>
                <v:rect id="Rectangle 805" o:spid="_x0000_s1291" style="position:absolute;left:0;text-align:left;margin-left:3.4pt;margin-top:227.85pt;width:11.05pt;height:12pt;z-index:25185792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3828" w:type="dxa"/>
          </w:tcPr>
          <w:p w:rsidR="00222F56" w:rsidRPr="00521175" w:rsidRDefault="00222F56" w:rsidP="00222F56">
            <w:pPr>
              <w:rPr>
                <w:rFonts w:cs="Arial"/>
              </w:rPr>
            </w:pP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222F56" w:rsidRPr="00521175" w:rsidRDefault="00222F56" w:rsidP="00A958B0">
      <w:pPr>
        <w:pStyle w:val="Titolo3"/>
        <w:numPr>
          <w:ilvl w:val="0"/>
          <w:numId w:val="0"/>
        </w:numPr>
        <w:ind w:left="5220"/>
      </w:pPr>
      <w:bookmarkStart w:id="136" w:name="_Toc387313423"/>
      <w:r w:rsidRPr="00521175">
        <w:lastRenderedPageBreak/>
        <w:t>SCHEDA B6:  VERIFICA EFFICIENZA PORTE DI EMERGENZA</w:t>
      </w:r>
      <w:bookmarkEnd w:id="136"/>
    </w:p>
    <w:p w:rsidR="00222F56" w:rsidRPr="00521175" w:rsidRDefault="00222F56" w:rsidP="00222F56">
      <w:pPr>
        <w:ind w:right="-426"/>
        <w:rPr>
          <w:rFonts w:cs="Arial"/>
        </w:rPr>
      </w:pPr>
      <w:r w:rsidRPr="00521175">
        <w:rPr>
          <w:rFonts w:cs="Arial"/>
          <w:u w:val="single"/>
        </w:rPr>
        <w:t>Periodicità</w:t>
      </w:r>
      <w:r w:rsidRPr="00521175">
        <w:rPr>
          <w:rFonts w:cs="Arial"/>
        </w:rPr>
        <w:t>:   semestrale</w:t>
      </w:r>
      <w:r w:rsidRPr="00521175">
        <w:rPr>
          <w:rFonts w:cs="Arial"/>
        </w:rPr>
        <w:tab/>
      </w:r>
      <w:r w:rsidRPr="00521175">
        <w:rPr>
          <w:rFonts w:cs="Arial"/>
          <w:u w:val="single"/>
        </w:rPr>
        <w:t>Incaricato</w:t>
      </w:r>
      <w:r w:rsidRPr="00521175">
        <w:rPr>
          <w:rFonts w:cs="Arial"/>
        </w:rPr>
        <w:t xml:space="preserve">: personale qualificato </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3828"/>
      </w:tblGrid>
      <w:tr w:rsidR="00222F56" w:rsidRPr="00521175" w:rsidTr="00222F56">
        <w:tc>
          <w:tcPr>
            <w:tcW w:w="638" w:type="dxa"/>
            <w:vAlign w:val="center"/>
          </w:tcPr>
          <w:p w:rsidR="00222F56" w:rsidRPr="00521175" w:rsidRDefault="00222F56" w:rsidP="00222F56">
            <w:pPr>
              <w:spacing w:before="60" w:after="60"/>
              <w:jc w:val="center"/>
              <w:rPr>
                <w:rFonts w:cs="Arial"/>
                <w:b/>
              </w:rPr>
            </w:pPr>
            <w:r w:rsidRPr="00521175">
              <w:rPr>
                <w:rFonts w:cs="Arial"/>
                <w:b/>
              </w:rPr>
              <w:t>N°</w:t>
            </w:r>
          </w:p>
        </w:tc>
        <w:tc>
          <w:tcPr>
            <w:tcW w:w="2552"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3828"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806" o:spid="_x0000_s1290" style="position:absolute;left:0;text-align:left;margin-left:3.45pt;margin-top:3.05pt;width:11.05pt;height:12pt;z-index:2518599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zNAg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" filled="f" strokeweight=".5pt">
                  <v:shadow opacity="49150f"/>
                </v:rect>
              </w:pict>
            </w:r>
            <w:r>
              <w:rPr>
                <w:rFonts w:cs="Arial"/>
                <w:noProof/>
              </w:rPr>
              <w:pict>
                <v:rect id="Rectangle 807" o:spid="_x0000_s1289" style="position:absolute;left:0;text-align:left;margin-left:3.45pt;margin-top:44.35pt;width:11.05pt;height:12pt;z-index:2518609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pkNxAo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" filled="f" strokeweight=".5pt">
                  <v:shadow opacity="49150f"/>
                </v:rect>
              </w:pict>
            </w:r>
            <w:r>
              <w:rPr>
                <w:rFonts w:cs="Arial"/>
                <w:noProof/>
              </w:rPr>
              <w:pict>
                <v:rect id="Rectangle 808" o:spid="_x0000_s1288" style="position:absolute;left:0;text-align:left;margin-left:3.45pt;margin-top:85.65pt;width:11.05pt;height:12pt;z-index:2518620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6stBww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" filled="f" strokeweight=".5pt">
                  <v:shadow opacity="49150f"/>
                </v:rect>
              </w:pict>
            </w:r>
            <w:r>
              <w:rPr>
                <w:rFonts w:cs="Arial"/>
                <w:noProof/>
              </w:rPr>
              <w:pict>
                <v:rect id="Rectangle 809" o:spid="_x0000_s1287" style="position:absolute;left:0;text-align:left;margin-left:3.45pt;margin-top:126.9pt;width:11.05pt;height:12pt;z-index:2518630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" filled="f" strokeweight=".5pt">
                  <v:shadow opacity="49150f"/>
                </v:rect>
              </w:pict>
            </w:r>
            <w:r>
              <w:rPr>
                <w:rFonts w:cs="Arial"/>
                <w:noProof/>
              </w:rPr>
              <w:pict>
                <v:rect id="Rectangle 810" o:spid="_x0000_s1286" style="position:absolute;left:0;text-align:left;margin-left:3.45pt;margin-top:168.2pt;width:11.05pt;height:12pt;z-index:2518640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" filled="f" strokeweight=".5pt">
                  <v:shadow opacity="49150f"/>
                </v:rect>
              </w:pict>
            </w:r>
            <w:r>
              <w:rPr>
                <w:rFonts w:cs="Arial"/>
                <w:noProof/>
              </w:rPr>
              <w:pict>
                <v:rect id="Rectangle 811" o:spid="_x0000_s1285" style="position:absolute;left:0;text-align:left;margin-left:3.45pt;margin-top:209.45pt;width:11.05pt;height:12pt;z-index:2518650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Bj2A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" filled="f" strokeweight=".5pt">
                  <v:shadow opacity="49150f"/>
                </v:rect>
              </w:pict>
            </w:r>
            <w:r>
              <w:rPr>
                <w:rFonts w:cs="Arial"/>
                <w:noProof/>
              </w:rPr>
              <w:pict>
                <v:rect id="Rectangle 812" o:spid="_x0000_s1284" style="position:absolute;left:0;text-align:left;margin-left:3.4pt;margin-top:21.45pt;width:11.05pt;height:12pt;z-index:2518661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LlTSA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" filled="f" strokeweight=".5pt">
                  <v:shadow opacity="49150f"/>
                </v:rect>
              </w:pict>
            </w:r>
            <w:r>
              <w:rPr>
                <w:rFonts w:cs="Arial"/>
                <w:noProof/>
              </w:rPr>
              <w:pict>
                <v:rect id="Rectangle 813" o:spid="_x0000_s1283" style="position:absolute;left:0;text-align:left;margin-left:3.4pt;margin-top:62.75pt;width:11.05pt;height:12pt;z-index:25186713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iyTjg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" filled="f" strokeweight=".5pt">
                  <v:shadow opacity="49150f"/>
                </v:rect>
              </w:pict>
            </w:r>
            <w:r>
              <w:rPr>
                <w:rFonts w:cs="Arial"/>
                <w:noProof/>
              </w:rPr>
              <w:pict>
                <v:rect id="Rectangle 814" o:spid="_x0000_s1282" style="position:absolute;left:0;text-align:left;margin-left:3.4pt;margin-top:104.05pt;width:11.05pt;height:12pt;z-index:2518681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1Dsw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" filled="f" strokeweight=".5pt">
                  <v:shadow opacity="49150f"/>
                </v:rect>
              </w:pict>
            </w:r>
            <w:r>
              <w:rPr>
                <w:rFonts w:cs="Arial"/>
                <w:noProof/>
              </w:rPr>
              <w:pict>
                <v:rect id="Rectangle 815" o:spid="_x0000_s1281" style="position:absolute;left:0;text-align:left;margin-left:3.4pt;margin-top:145.3pt;width:11.05pt;height:12pt;z-index:2518691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ViDdQs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" filled="f" strokeweight=".5pt">
                  <v:shadow opacity="49150f"/>
                </v:rect>
              </w:pict>
            </w:r>
            <w:r>
              <w:rPr>
                <w:rFonts w:cs="Arial"/>
                <w:noProof/>
              </w:rPr>
              <w:pict>
                <v:rect id="Rectangle 816" o:spid="_x0000_s1280" style="position:absolute;left:0;text-align:left;margin-left:3.4pt;margin-top:186.6pt;width:11.05pt;height:12pt;z-index:25187020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Gz5Q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" filled="f" strokeweight=".5pt">
                  <v:shadow opacity="49150f"/>
                </v:rect>
              </w:pict>
            </w:r>
            <w:r>
              <w:rPr>
                <w:rFonts w:cs="Arial"/>
                <w:noProof/>
              </w:rPr>
              <w:pict>
                <v:rect id="Rectangle 817" o:spid="_x0000_s1279" style="position:absolute;left:0;text-align:left;margin-left:3.4pt;margin-top:227.85pt;width:11.05pt;height:12pt;z-index:25187123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RzIwo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3828" w:type="dxa"/>
          </w:tcPr>
          <w:p w:rsidR="00222F56" w:rsidRPr="00521175" w:rsidRDefault="00222F56" w:rsidP="00222F56">
            <w:pPr>
              <w:rPr>
                <w:rFonts w:cs="Arial"/>
              </w:rPr>
            </w:pP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222F56" w:rsidRPr="00521175" w:rsidRDefault="00222F56" w:rsidP="00A958B0">
      <w:pPr>
        <w:pStyle w:val="Titolo3"/>
        <w:numPr>
          <w:ilvl w:val="0"/>
          <w:numId w:val="0"/>
        </w:numPr>
        <w:ind w:left="5220"/>
      </w:pPr>
      <w:bookmarkStart w:id="137" w:name="_Toc387313424"/>
      <w:r w:rsidRPr="00521175">
        <w:lastRenderedPageBreak/>
        <w:t>SCHEDA B7: VERIFICA EFFICIENZA RIVELATORI INCENDIO E/O FUGHE DI GAS</w:t>
      </w:r>
      <w:bookmarkEnd w:id="137"/>
    </w:p>
    <w:p w:rsidR="00222F56" w:rsidRPr="00521175" w:rsidRDefault="00222F56" w:rsidP="00222F56">
      <w:pPr>
        <w:ind w:right="-426"/>
        <w:rPr>
          <w:rFonts w:cs="Arial"/>
        </w:rPr>
      </w:pPr>
      <w:r w:rsidRPr="00521175">
        <w:rPr>
          <w:rFonts w:cs="Arial"/>
          <w:u w:val="single"/>
        </w:rPr>
        <w:t>Periodicità</w:t>
      </w:r>
      <w:r w:rsidRPr="00521175">
        <w:rPr>
          <w:rFonts w:cs="Arial"/>
        </w:rPr>
        <w:t>:   semestrale</w:t>
      </w:r>
      <w:r w:rsidRPr="00521175">
        <w:rPr>
          <w:rFonts w:cs="Arial"/>
        </w:rPr>
        <w:tab/>
      </w:r>
      <w:r w:rsidRPr="00521175">
        <w:rPr>
          <w:rFonts w:cs="Arial"/>
          <w:u w:val="single"/>
        </w:rPr>
        <w:t>Incaricato</w:t>
      </w:r>
      <w:r w:rsidRPr="00521175">
        <w:rPr>
          <w:rFonts w:cs="Arial"/>
        </w:rPr>
        <w:t>: personale qualificato</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3828"/>
      </w:tblGrid>
      <w:tr w:rsidR="00222F56" w:rsidRPr="00521175" w:rsidTr="00222F56">
        <w:tc>
          <w:tcPr>
            <w:tcW w:w="638" w:type="dxa"/>
            <w:vAlign w:val="center"/>
          </w:tcPr>
          <w:p w:rsidR="00222F56" w:rsidRPr="00521175" w:rsidRDefault="00222F56" w:rsidP="00222F56">
            <w:pPr>
              <w:spacing w:before="60" w:after="60"/>
              <w:jc w:val="center"/>
              <w:rPr>
                <w:rFonts w:cs="Arial"/>
                <w:b/>
              </w:rPr>
            </w:pPr>
            <w:r w:rsidRPr="00521175">
              <w:rPr>
                <w:rFonts w:cs="Arial"/>
                <w:b/>
              </w:rPr>
              <w:t>N°</w:t>
            </w:r>
          </w:p>
        </w:tc>
        <w:tc>
          <w:tcPr>
            <w:tcW w:w="2552"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3828"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818" o:spid="_x0000_s1278" style="position:absolute;left:0;text-align:left;margin-left:3.45pt;margin-top:3.05pt;width:11.05pt;height:12pt;z-index:2518732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BA+A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" filled="f" strokeweight=".5pt">
                  <v:shadow opacity="49150f"/>
                </v:rect>
              </w:pict>
            </w:r>
            <w:r>
              <w:rPr>
                <w:rFonts w:cs="Arial"/>
                <w:noProof/>
              </w:rPr>
              <w:pict>
                <v:rect id="Rectangle 819" o:spid="_x0000_s1277" style="position:absolute;left:0;text-align:left;margin-left:3.45pt;margin-top:44.35pt;width:11.05pt;height:12pt;z-index:2518743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pWAPg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" filled="f" strokeweight=".5pt">
                  <v:shadow opacity="49150f"/>
                </v:rect>
              </w:pict>
            </w:r>
            <w:r>
              <w:rPr>
                <w:rFonts w:cs="Arial"/>
                <w:noProof/>
              </w:rPr>
              <w:pict>
                <v:rect id="Rectangle 820" o:spid="_x0000_s1276" style="position:absolute;left:0;text-align:left;margin-left:3.45pt;margin-top:85.65pt;width:11.05pt;height:12pt;z-index:2518753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" filled="f" strokeweight=".5pt">
                  <v:shadow opacity="49150f"/>
                </v:rect>
              </w:pict>
            </w:r>
            <w:r>
              <w:rPr>
                <w:rFonts w:cs="Arial"/>
                <w:noProof/>
              </w:rPr>
              <w:pict>
                <v:rect id="Rectangle 821" o:spid="_x0000_s1275" style="position:absolute;left:0;text-align:left;margin-left:3.45pt;margin-top:126.9pt;width:11.05pt;height:12pt;z-index:2518763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74Azgk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" filled="f" strokeweight=".5pt">
                  <v:shadow opacity="49150f"/>
                </v:rect>
              </w:pict>
            </w:r>
            <w:r>
              <w:rPr>
                <w:rFonts w:cs="Arial"/>
                <w:noProof/>
              </w:rPr>
              <w:pict>
                <v:rect id="Rectangle 822" o:spid="_x0000_s1274" style="position:absolute;left:0;text-align:left;margin-left:3.45pt;margin-top:168.2pt;width:11.05pt;height:12pt;z-index:2518773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UEjRgw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" filled="f" strokeweight=".5pt">
                  <v:shadow opacity="49150f"/>
                </v:rect>
              </w:pict>
            </w:r>
            <w:r>
              <w:rPr>
                <w:rFonts w:cs="Arial"/>
                <w:noProof/>
              </w:rPr>
              <w:pict>
                <v:rect id="Rectangle 823" o:spid="_x0000_s1273" style="position:absolute;left:0;text-align:left;margin-left:3.45pt;margin-top:209.45pt;width:11.05pt;height:12pt;z-index:2518784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TjgA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" filled="f" strokeweight=".5pt">
                  <v:shadow opacity="49150f"/>
                </v:rect>
              </w:pict>
            </w:r>
            <w:r>
              <w:rPr>
                <w:rFonts w:cs="Arial"/>
                <w:noProof/>
              </w:rPr>
              <w:pict>
                <v:rect id="Rectangle 824" o:spid="_x0000_s1272" style="position:absolute;left:0;text-align:left;margin-left:3.4pt;margin-top:21.45pt;width:11.05pt;height:12pt;z-index:2518794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yAYwo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" filled="f" strokeweight=".5pt">
                  <v:shadow opacity="49150f"/>
                </v:rect>
              </w:pict>
            </w:r>
            <w:r>
              <w:rPr>
                <w:rFonts w:cs="Arial"/>
                <w:noProof/>
              </w:rPr>
              <w:pict>
                <v:rect id="Rectangle 825" o:spid="_x0000_s1271" style="position:absolute;left:0;text-align:left;margin-left:3.4pt;margin-top:62.75pt;width:11.05pt;height:12pt;z-index:25188044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olApQ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" filled="f" strokeweight=".5pt">
                  <v:shadow opacity="49150f"/>
                </v:rect>
              </w:pict>
            </w:r>
            <w:r>
              <w:rPr>
                <w:rFonts w:cs="Arial"/>
                <w:noProof/>
              </w:rPr>
              <w:pict>
                <v:rect id="Rectangle 826" o:spid="_x0000_s1270" style="position:absolute;left:0;text-align:left;margin-left:3.4pt;margin-top:104.05pt;width:11.05pt;height:12pt;z-index:2518814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BwNQk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" filled="f" strokeweight=".5pt">
                  <v:shadow opacity="49150f"/>
                </v:rect>
              </w:pict>
            </w:r>
            <w:r>
              <w:rPr>
                <w:rFonts w:cs="Arial"/>
                <w:noProof/>
              </w:rPr>
              <w:pict>
                <v:rect id="Rectangle 827" o:spid="_x0000_s1269" style="position:absolute;left:0;text-align:left;margin-left:3.4pt;margin-top:145.3pt;width:11.05pt;height:12pt;z-index:2518824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Ww8wo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" filled="f" strokeweight=".5pt">
                  <v:shadow opacity="49150f"/>
                </v:rect>
              </w:pict>
            </w:r>
            <w:r>
              <w:rPr>
                <w:rFonts w:cs="Arial"/>
                <w:noProof/>
              </w:rPr>
              <w:pict>
                <v:rect id="Rectangle 828" o:spid="_x0000_s1268" style="position:absolute;left:0;text-align:left;margin-left:3.4pt;margin-top:186.6pt;width:11.05pt;height:12pt;z-index:25188352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pikA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" filled="f" strokeweight=".5pt">
                  <v:shadow opacity="49150f"/>
                </v:rect>
              </w:pict>
            </w:r>
            <w:r>
              <w:rPr>
                <w:rFonts w:cs="Arial"/>
                <w:noProof/>
              </w:rPr>
              <w:pict>
                <v:rect id="Rectangle 829" o:spid="_x0000_s1267" style="position:absolute;left:0;text-align:left;margin-left:3.4pt;margin-top:227.85pt;width:11.05pt;height:12pt;z-index:25188454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0+iVg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3828" w:type="dxa"/>
          </w:tcPr>
          <w:p w:rsidR="00222F56" w:rsidRPr="00521175" w:rsidRDefault="00222F56" w:rsidP="00222F56">
            <w:pPr>
              <w:rPr>
                <w:rFonts w:cs="Arial"/>
              </w:rPr>
            </w:pP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222F56" w:rsidRPr="00521175" w:rsidRDefault="00222F56" w:rsidP="0045232F">
      <w:pPr>
        <w:pStyle w:val="Titolo3"/>
        <w:numPr>
          <w:ilvl w:val="0"/>
          <w:numId w:val="0"/>
        </w:numPr>
        <w:ind w:left="5220" w:hanging="720"/>
      </w:pPr>
      <w:r w:rsidRPr="00521175">
        <w:lastRenderedPageBreak/>
        <w:t>SCHEDA B8:  VERIFICA IMPIANTO DI MESSA A TERRA</w:t>
      </w:r>
    </w:p>
    <w:p w:rsidR="00222F56" w:rsidRPr="00521175" w:rsidRDefault="00222F56" w:rsidP="00222F56">
      <w:pPr>
        <w:tabs>
          <w:tab w:val="left" w:pos="5670"/>
        </w:tabs>
        <w:ind w:right="-426"/>
        <w:rPr>
          <w:rFonts w:cs="Arial"/>
        </w:rPr>
      </w:pPr>
      <w:r w:rsidRPr="00521175">
        <w:rPr>
          <w:rFonts w:cs="Arial"/>
          <w:u w:val="single"/>
        </w:rPr>
        <w:t>Periodicità</w:t>
      </w:r>
      <w:r w:rsidRPr="00521175">
        <w:rPr>
          <w:rFonts w:cs="Arial"/>
        </w:rPr>
        <w:t>:   biennale (locali MARCI)/quinquennale</w:t>
      </w:r>
      <w:r w:rsidRPr="00521175">
        <w:rPr>
          <w:rFonts w:cs="Arial"/>
        </w:rPr>
        <w:tab/>
      </w:r>
      <w:r w:rsidRPr="00521175">
        <w:rPr>
          <w:rFonts w:cs="Arial"/>
          <w:u w:val="single"/>
        </w:rPr>
        <w:t>Incaricato</w:t>
      </w:r>
      <w:r w:rsidRPr="00521175">
        <w:rPr>
          <w:rFonts w:cs="Arial"/>
        </w:rPr>
        <w:t xml:space="preserve">: personale qualificato </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497"/>
        <w:gridCol w:w="2693"/>
        <w:gridCol w:w="4674"/>
        <w:gridCol w:w="1138"/>
        <w:gridCol w:w="1275"/>
        <w:gridCol w:w="3828"/>
      </w:tblGrid>
      <w:tr w:rsidR="00222F56" w:rsidRPr="00521175" w:rsidTr="00222F56">
        <w:tc>
          <w:tcPr>
            <w:tcW w:w="497" w:type="dxa"/>
            <w:vAlign w:val="center"/>
          </w:tcPr>
          <w:p w:rsidR="00222F56" w:rsidRPr="00521175" w:rsidRDefault="00222F56" w:rsidP="00222F56">
            <w:pPr>
              <w:spacing w:before="60" w:after="60"/>
              <w:jc w:val="center"/>
              <w:rPr>
                <w:rFonts w:cs="Arial"/>
                <w:b/>
              </w:rPr>
            </w:pPr>
            <w:r w:rsidRPr="00521175">
              <w:rPr>
                <w:rFonts w:cs="Arial"/>
                <w:b/>
              </w:rPr>
              <w:t>N°</w:t>
            </w:r>
          </w:p>
        </w:tc>
        <w:tc>
          <w:tcPr>
            <w:tcW w:w="2693"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3828"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r>
      <w:tr w:rsidR="00222F56" w:rsidRPr="00521175" w:rsidTr="00222F56">
        <w:trPr>
          <w:trHeight w:val="800"/>
        </w:trPr>
        <w:tc>
          <w:tcPr>
            <w:tcW w:w="497" w:type="dxa"/>
          </w:tcPr>
          <w:p w:rsidR="00222F56" w:rsidRPr="00521175" w:rsidRDefault="00222F56" w:rsidP="00222F56">
            <w:pPr>
              <w:rPr>
                <w:rFonts w:cs="Arial"/>
              </w:rPr>
            </w:pPr>
          </w:p>
        </w:tc>
        <w:tc>
          <w:tcPr>
            <w:tcW w:w="2693"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830" o:spid="_x0000_s1266" style="position:absolute;left:0;text-align:left;margin-left:3.45pt;margin-top:3.05pt;width:11.05pt;height:12pt;z-index:2518865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" filled="f" strokeweight=".5pt">
                  <v:shadow opacity="49150f"/>
                </v:rect>
              </w:pict>
            </w:r>
            <w:r>
              <w:rPr>
                <w:rFonts w:cs="Arial"/>
                <w:noProof/>
              </w:rPr>
              <w:pict>
                <v:rect id="Rectangle 831" o:spid="_x0000_s1265" style="position:absolute;left:0;text-align:left;margin-left:3.45pt;margin-top:44.35pt;width:11.05pt;height:12pt;z-index:2518876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" filled="f" strokeweight=".5pt">
                  <v:shadow opacity="49150f"/>
                </v:rect>
              </w:pict>
            </w:r>
            <w:r>
              <w:rPr>
                <w:rFonts w:cs="Arial"/>
                <w:noProof/>
              </w:rPr>
              <w:pict>
                <v:rect id="Rectangle 832" o:spid="_x0000_s1264" style="position:absolute;left:0;text-align:left;margin-left:3.45pt;margin-top:85.65pt;width:11.05pt;height:12pt;z-index:2518886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pOuQ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" filled="f" strokeweight=".5pt">
                  <v:shadow opacity="49150f"/>
                </v:rect>
              </w:pict>
            </w:r>
            <w:r>
              <w:rPr>
                <w:rFonts w:cs="Arial"/>
                <w:noProof/>
              </w:rPr>
              <w:pict>
                <v:rect id="Rectangle 833" o:spid="_x0000_s1263" style="position:absolute;left:0;text-align:left;margin-left:3.45pt;margin-top:126.9pt;width:11.05pt;height:12pt;z-index:2518896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H+Ofw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" filled="f" strokeweight=".5pt">
                  <v:shadow opacity="49150f"/>
                </v:rect>
              </w:pict>
            </w:r>
            <w:r>
              <w:rPr>
                <w:rFonts w:cs="Arial"/>
                <w:noProof/>
              </w:rPr>
              <w:pict>
                <v:rect id="Rectangle 834" o:spid="_x0000_s1262" style="position:absolute;left:0;text-align:left;margin-left:3.45pt;margin-top:168.2pt;width:11.05pt;height:12pt;z-index:2518906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oHLQ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" filled="f" strokeweight=".5pt">
                  <v:shadow opacity="49150f"/>
                </v:rect>
              </w:pict>
            </w:r>
            <w:r>
              <w:rPr>
                <w:rFonts w:cs="Arial"/>
                <w:noProof/>
              </w:rPr>
              <w:pict>
                <v:rect id="Rectangle 835" o:spid="_x0000_s1261" style="position:absolute;left:0;text-align:left;margin-left:3.45pt;margin-top:209.45pt;width:11.05pt;height:12pt;z-index:2518917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" filled="f" strokeweight=".5pt">
                  <v:shadow opacity="49150f"/>
                </v:rect>
              </w:pict>
            </w:r>
            <w:r>
              <w:rPr>
                <w:rFonts w:cs="Arial"/>
                <w:noProof/>
              </w:rPr>
              <w:pict>
                <v:rect id="Rectangle 836" o:spid="_x0000_s1260" style="position:absolute;left:0;text-align:left;margin-left:3.4pt;margin-top:21.45pt;width:11.05pt;height:12pt;z-index:25189273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9ctAw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" filled="f" strokeweight=".5pt">
                  <v:shadow opacity="49150f"/>
                </v:rect>
              </w:pict>
            </w:r>
            <w:r>
              <w:rPr>
                <w:rFonts w:cs="Arial"/>
                <w:noProof/>
              </w:rPr>
              <w:pict>
                <v:rect id="Rectangle 837" o:spid="_x0000_s1259" style="position:absolute;left:0;text-align:left;margin-left:3.4pt;margin-top:62.75pt;width:11.05pt;height:12pt;z-index:2518937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Wqccgo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" filled="f" strokeweight=".5pt">
                  <v:shadow opacity="49150f"/>
                </v:rect>
              </w:pict>
            </w:r>
            <w:r>
              <w:rPr>
                <w:rFonts w:cs="Arial"/>
                <w:noProof/>
              </w:rPr>
              <w:pict>
                <v:rect id="Rectangle 838" o:spid="_x0000_s1258" style="position:absolute;left:0;text-align:left;margin-left:3.4pt;margin-top:104.05pt;width:11.05pt;height:12pt;z-index:2518947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Tz9zws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" filled="f" strokeweight=".5pt">
                  <v:shadow opacity="49150f"/>
                </v:rect>
              </w:pict>
            </w:r>
            <w:r>
              <w:rPr>
                <w:rFonts w:cs="Arial"/>
                <w:noProof/>
              </w:rPr>
              <w:pict>
                <v:rect id="Rectangle 839" o:spid="_x0000_s1257" style="position:absolute;left:0;text-align:left;margin-left:3.4pt;margin-top:145.3pt;width:11.05pt;height:12pt;z-index:25189580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6k9CQ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" filled="f" strokeweight=".5pt">
                  <v:shadow opacity="49150f"/>
                </v:rect>
              </w:pict>
            </w:r>
            <w:r>
              <w:rPr>
                <w:rFonts w:cs="Arial"/>
                <w:noProof/>
              </w:rPr>
              <w:pict>
                <v:rect id="Rectangle 840" o:spid="_x0000_s1256" style="position:absolute;left:0;text-align:left;margin-left:3.4pt;margin-top:186.6pt;width:11.05pt;height:12pt;z-index:25189683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" filled="f" strokeweight=".5pt">
                  <v:shadow opacity="49150f"/>
                </v:rect>
              </w:pict>
            </w:r>
            <w:r>
              <w:rPr>
                <w:rFonts w:cs="Arial"/>
                <w:noProof/>
              </w:rPr>
              <w:pict>
                <v:rect id="Rectangle 841" o:spid="_x0000_s1255" style="position:absolute;left:0;text-align:left;margin-left:3.4pt;margin-top:227.85pt;width:11.05pt;height:12pt;z-index:25189785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3828" w:type="dxa"/>
          </w:tcPr>
          <w:p w:rsidR="00222F56" w:rsidRPr="00521175" w:rsidRDefault="00222F56" w:rsidP="00222F56">
            <w:pPr>
              <w:rPr>
                <w:rFonts w:cs="Arial"/>
              </w:rPr>
            </w:pPr>
          </w:p>
        </w:tc>
      </w:tr>
      <w:tr w:rsidR="00222F56" w:rsidRPr="00521175" w:rsidTr="00222F56">
        <w:trPr>
          <w:trHeight w:val="800"/>
        </w:trPr>
        <w:tc>
          <w:tcPr>
            <w:tcW w:w="497" w:type="dxa"/>
          </w:tcPr>
          <w:p w:rsidR="00222F56" w:rsidRPr="00521175" w:rsidRDefault="00222F56" w:rsidP="00222F56">
            <w:pPr>
              <w:rPr>
                <w:rFonts w:cs="Arial"/>
              </w:rPr>
            </w:pPr>
          </w:p>
        </w:tc>
        <w:tc>
          <w:tcPr>
            <w:tcW w:w="2693"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497" w:type="dxa"/>
          </w:tcPr>
          <w:p w:rsidR="00222F56" w:rsidRPr="00521175" w:rsidRDefault="00222F56" w:rsidP="00222F56">
            <w:pPr>
              <w:rPr>
                <w:rFonts w:cs="Arial"/>
                <w:lang w:val="fr-FR"/>
              </w:rPr>
            </w:pPr>
          </w:p>
        </w:tc>
        <w:tc>
          <w:tcPr>
            <w:tcW w:w="2693"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497" w:type="dxa"/>
          </w:tcPr>
          <w:p w:rsidR="00222F56" w:rsidRPr="00521175" w:rsidRDefault="00222F56" w:rsidP="00222F56">
            <w:pPr>
              <w:rPr>
                <w:rFonts w:cs="Arial"/>
                <w:lang w:val="de-DE"/>
              </w:rPr>
            </w:pPr>
          </w:p>
        </w:tc>
        <w:tc>
          <w:tcPr>
            <w:tcW w:w="2693"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497" w:type="dxa"/>
          </w:tcPr>
          <w:p w:rsidR="00222F56" w:rsidRPr="00521175" w:rsidRDefault="00222F56" w:rsidP="00222F56">
            <w:pPr>
              <w:rPr>
                <w:rFonts w:cs="Arial"/>
                <w:lang w:val="de-DE"/>
              </w:rPr>
            </w:pPr>
          </w:p>
        </w:tc>
        <w:tc>
          <w:tcPr>
            <w:tcW w:w="2693"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497" w:type="dxa"/>
          </w:tcPr>
          <w:p w:rsidR="00222F56" w:rsidRPr="00521175" w:rsidRDefault="00222F56" w:rsidP="00222F56">
            <w:pPr>
              <w:rPr>
                <w:rFonts w:cs="Arial"/>
                <w:lang w:val="fr-FR"/>
              </w:rPr>
            </w:pPr>
          </w:p>
        </w:tc>
        <w:tc>
          <w:tcPr>
            <w:tcW w:w="2693"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222F56" w:rsidRPr="00521175" w:rsidRDefault="00222F56" w:rsidP="00A958B0">
      <w:pPr>
        <w:pStyle w:val="Titolo3"/>
        <w:numPr>
          <w:ilvl w:val="0"/>
          <w:numId w:val="0"/>
        </w:numPr>
        <w:ind w:left="5220" w:hanging="720"/>
      </w:pPr>
      <w:bookmarkStart w:id="138" w:name="_Toc387313425"/>
      <w:r w:rsidRPr="00521175">
        <w:lastRenderedPageBreak/>
        <w:t>SCHEDA B9: VERIFICA IMPIANTO DI PROTEZIONE SCARICHE ATMOSFERICHE</w:t>
      </w:r>
      <w:bookmarkEnd w:id="138"/>
    </w:p>
    <w:p w:rsidR="00222F56" w:rsidRPr="00521175" w:rsidRDefault="00222F56" w:rsidP="00222F56">
      <w:pPr>
        <w:tabs>
          <w:tab w:val="left" w:pos="5670"/>
        </w:tabs>
        <w:ind w:right="-426"/>
        <w:rPr>
          <w:rFonts w:cs="Arial"/>
        </w:rPr>
      </w:pPr>
      <w:r w:rsidRPr="00521175">
        <w:rPr>
          <w:rFonts w:cs="Arial"/>
          <w:u w:val="single"/>
        </w:rPr>
        <w:t>Periodicità</w:t>
      </w:r>
      <w:r w:rsidRPr="00521175">
        <w:rPr>
          <w:rFonts w:cs="Arial"/>
        </w:rPr>
        <w:t>:   biennale (locali MARCI)/quinquennale</w:t>
      </w:r>
      <w:r w:rsidRPr="00521175">
        <w:rPr>
          <w:rFonts w:cs="Arial"/>
        </w:rPr>
        <w:tab/>
      </w:r>
      <w:r w:rsidRPr="00521175">
        <w:rPr>
          <w:rFonts w:cs="Arial"/>
          <w:u w:val="single"/>
        </w:rPr>
        <w:t>Incaricato</w:t>
      </w:r>
      <w:r w:rsidRPr="00521175">
        <w:rPr>
          <w:rFonts w:cs="Arial"/>
        </w:rPr>
        <w:t xml:space="preserve">: personale qualificato </w:t>
      </w:r>
    </w:p>
    <w:tbl>
      <w:tblPr>
        <w:tblW w:w="14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3828"/>
      </w:tblGrid>
      <w:tr w:rsidR="00222F56" w:rsidRPr="00521175" w:rsidTr="00222F56">
        <w:tc>
          <w:tcPr>
            <w:tcW w:w="638" w:type="dxa"/>
            <w:vAlign w:val="center"/>
          </w:tcPr>
          <w:p w:rsidR="00222F56" w:rsidRPr="00521175" w:rsidRDefault="00222F56" w:rsidP="00222F56">
            <w:pPr>
              <w:spacing w:before="60" w:after="60"/>
              <w:jc w:val="center"/>
              <w:rPr>
                <w:rFonts w:cs="Arial"/>
                <w:b/>
              </w:rPr>
            </w:pPr>
            <w:r w:rsidRPr="00521175">
              <w:rPr>
                <w:rFonts w:cs="Arial"/>
                <w:b/>
              </w:rPr>
              <w:t>N°</w:t>
            </w:r>
          </w:p>
        </w:tc>
        <w:tc>
          <w:tcPr>
            <w:tcW w:w="2552"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3828"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842" o:spid="_x0000_s1254" style="position:absolute;left:0;text-align:left;margin-left:3.45pt;margin-top:3.05pt;width:11.05pt;height:12pt;z-index:2518999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4slQ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" filled="f" strokeweight=".5pt">
                  <v:shadow opacity="49150f"/>
                </v:rect>
              </w:pict>
            </w:r>
            <w:r>
              <w:rPr>
                <w:rFonts w:cs="Arial"/>
                <w:noProof/>
              </w:rPr>
              <w:pict>
                <v:rect id="Rectangle 843" o:spid="_x0000_s1253" style="position:absolute;left:0;text-align:left;margin-left:3.45pt;margin-top:44.35pt;width:11.05pt;height:12pt;z-index:2519009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vsUw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" filled="f" strokeweight=".5pt">
                  <v:shadow opacity="49150f"/>
                </v:rect>
              </w:pict>
            </w:r>
            <w:r>
              <w:rPr>
                <w:rFonts w:cs="Arial"/>
                <w:noProof/>
              </w:rPr>
              <w:pict>
                <v:rect id="Rectangle 844" o:spid="_x0000_s1252" style="position:absolute;left:0;text-align:left;margin-left:3.45pt;margin-top:85.65pt;width:11.05pt;height:12pt;z-index:2519019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v5lAQ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" filled="f" strokeweight=".5pt">
                  <v:shadow opacity="49150f"/>
                </v:rect>
              </w:pict>
            </w:r>
            <w:r>
              <w:rPr>
                <w:rFonts w:cs="Arial"/>
                <w:noProof/>
              </w:rPr>
              <w:pict>
                <v:rect id="Rectangle 845" o:spid="_x0000_s1251" style="position:absolute;left:0;text-align:left;margin-left:3.45pt;margin-top:126.9pt;width:11.05pt;height:12pt;z-index:2519029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Gulxw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" filled="f" strokeweight=".5pt">
                  <v:shadow opacity="49150f"/>
                </v:rect>
              </w:pict>
            </w:r>
            <w:r>
              <w:rPr>
                <w:rFonts w:cs="Arial"/>
                <w:noProof/>
              </w:rPr>
              <w:pict>
                <v:rect id="Rectangle 846" o:spid="_x0000_s1250" style="position:absolute;left:0;text-align:left;margin-left:3.45pt;margin-top:168.2pt;width:11.05pt;height:12pt;z-index:2519040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kbMOA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" filled="f" strokeweight=".5pt">
                  <v:shadow opacity="49150f"/>
                </v:rect>
              </w:pict>
            </w:r>
            <w:r>
              <w:rPr>
                <w:rFonts w:cs="Arial"/>
                <w:noProof/>
              </w:rPr>
              <w:pict>
                <v:rect id="Rectangle 847" o:spid="_x0000_s1249" style="position:absolute;left:0;text-align:left;margin-left:3.45pt;margin-top:209.45pt;width:11.05pt;height:12pt;z-index:2519050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NMM/g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" filled="f" strokeweight=".5pt">
                  <v:shadow opacity="49150f"/>
                </v:rect>
              </w:pict>
            </w:r>
            <w:r>
              <w:rPr>
                <w:rFonts w:cs="Arial"/>
                <w:noProof/>
              </w:rPr>
              <w:pict>
                <v:rect id="Rectangle 848" o:spid="_x0000_s1248" style="position:absolute;left:0;text-align:left;margin-left:3.4pt;margin-top:21.45pt;width:11.05pt;height:12pt;z-index:25190604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iH8gs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" filled="f" strokeweight=".5pt">
                  <v:shadow opacity="49150f"/>
                </v:rect>
              </w:pict>
            </w:r>
            <w:r>
              <w:rPr>
                <w:rFonts w:cs="Arial"/>
                <w:noProof/>
              </w:rPr>
              <w:pict>
                <v:rect id="Rectangle 849" o:spid="_x0000_s1247" style="position:absolute;left:0;text-align:left;margin-left:3.4pt;margin-top:62.75pt;width:11.05pt;height:12pt;z-index:2519070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1HNA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" filled="f" strokeweight=".5pt">
                  <v:shadow opacity="49150f"/>
                </v:rect>
              </w:pict>
            </w:r>
            <w:r>
              <w:rPr>
                <w:rFonts w:cs="Arial"/>
                <w:noProof/>
              </w:rPr>
              <w:pict>
                <v:rect id="Rectangle 850" o:spid="_x0000_s1246" style="position:absolute;left:0;text-align:left;margin-left:3.4pt;margin-top:104.05pt;width:11.05pt;height:12pt;z-index:2519080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" filled="f" strokeweight=".5pt">
                  <v:shadow opacity="49150f"/>
                </v:rect>
              </w:pict>
            </w:r>
            <w:r>
              <w:rPr>
                <w:rFonts w:cs="Arial"/>
                <w:noProof/>
              </w:rPr>
              <w:pict>
                <v:rect id="Rectangle 851" o:spid="_x0000_s1245" style="position:absolute;left:0;text-align:left;margin-left:3.4pt;margin-top:145.3pt;width:11.05pt;height:12pt;z-index:25190912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" filled="f" strokeweight=".5pt">
                  <v:shadow opacity="49150f"/>
                </v:rect>
              </w:pict>
            </w:r>
            <w:r>
              <w:rPr>
                <w:rFonts w:cs="Arial"/>
                <w:noProof/>
              </w:rPr>
              <w:pict>
                <v:rect id="Rectangle 852" o:spid="_x0000_s1244" style="position:absolute;left:0;text-align:left;margin-left:3.4pt;margin-top:186.6pt;width:11.05pt;height:12pt;z-index:25191014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4Y6PwsDAABoBgAADgAAAGRycy9lMm9Eb2MueG1srFVRb9MwEH5H4j9Yfs+StE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" filled="f" strokeweight=".5pt">
                  <v:shadow opacity="49150f"/>
                </v:rect>
              </w:pict>
            </w:r>
            <w:r>
              <w:rPr>
                <w:rFonts w:cs="Arial"/>
                <w:noProof/>
              </w:rPr>
              <w:pict>
                <v:rect id="Rectangle 853" o:spid="_x0000_s1243" style="position:absolute;left:0;text-align:left;margin-left:3.4pt;margin-top:227.85pt;width:11.05pt;height:12pt;z-index:2519111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3828" w:type="dxa"/>
          </w:tcPr>
          <w:p w:rsidR="00222F56" w:rsidRPr="00521175" w:rsidRDefault="00222F56" w:rsidP="00222F56">
            <w:pPr>
              <w:rPr>
                <w:rFonts w:cs="Arial"/>
              </w:rPr>
            </w:pP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3828"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3828"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222F56" w:rsidRPr="00521175" w:rsidRDefault="00222F56" w:rsidP="0045232F">
      <w:pPr>
        <w:pStyle w:val="Titolo3"/>
        <w:numPr>
          <w:ilvl w:val="0"/>
          <w:numId w:val="0"/>
        </w:numPr>
        <w:ind w:left="5220" w:hanging="720"/>
      </w:pPr>
      <w:bookmarkStart w:id="139" w:name="_Toc387313426"/>
      <w:r w:rsidRPr="00521175">
        <w:lastRenderedPageBreak/>
        <w:t>SCHEDA B10</w:t>
      </w:r>
      <w:r w:rsidR="0045232F" w:rsidRPr="00521175">
        <w:t xml:space="preserve">: </w:t>
      </w:r>
      <w:r w:rsidRPr="00521175">
        <w:t>FORMAZIONE O INFORMAZIONE DEL PERSONALE</w:t>
      </w:r>
      <w:bookmarkEnd w:id="139"/>
    </w:p>
    <w:p w:rsidR="00222F56" w:rsidRPr="00521175" w:rsidRDefault="00222F56" w:rsidP="00222F56">
      <w:pPr>
        <w:ind w:right="-426"/>
        <w:rPr>
          <w:rFonts w:cs="Arial"/>
        </w:rPr>
      </w:pPr>
      <w:r w:rsidRPr="00521175">
        <w:rPr>
          <w:rFonts w:cs="Arial"/>
          <w:u w:val="single"/>
        </w:rPr>
        <w:t>Periodicità</w:t>
      </w:r>
      <w:r w:rsidRPr="00521175">
        <w:rPr>
          <w:rFonts w:cs="Arial"/>
        </w:rPr>
        <w:t>:   variamenti</w:t>
      </w:r>
      <w:r w:rsidRPr="00521175">
        <w:rPr>
          <w:rFonts w:cs="Arial"/>
        </w:rPr>
        <w:tab/>
      </w:r>
      <w:r w:rsidRPr="00521175">
        <w:rPr>
          <w:rFonts w:cs="Arial"/>
          <w:u w:val="single"/>
        </w:rPr>
        <w:t>Incaricato</w:t>
      </w:r>
      <w:r w:rsidRPr="00521175">
        <w:rPr>
          <w:rFonts w:cs="Arial"/>
        </w:rPr>
        <w:t>: personale qualificato in collaborazione con RSPP e /o coordinatore emergenza</w:t>
      </w:r>
    </w:p>
    <w:tbl>
      <w:tblPr>
        <w:tblW w:w="1424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1984"/>
        <w:gridCol w:w="1985"/>
      </w:tblGrid>
      <w:tr w:rsidR="00222F56" w:rsidRPr="00521175" w:rsidTr="00222F56">
        <w:tc>
          <w:tcPr>
            <w:tcW w:w="638" w:type="dxa"/>
            <w:vAlign w:val="center"/>
          </w:tcPr>
          <w:p w:rsidR="00222F56" w:rsidRPr="00521175" w:rsidRDefault="00222F56" w:rsidP="00222F56">
            <w:pPr>
              <w:spacing w:before="60" w:after="60"/>
              <w:jc w:val="center"/>
              <w:rPr>
                <w:rFonts w:cs="Arial"/>
                <w:b/>
              </w:rPr>
            </w:pPr>
            <w:r w:rsidRPr="00521175">
              <w:rPr>
                <w:rFonts w:cs="Arial"/>
                <w:b/>
              </w:rPr>
              <w:t>N°</w:t>
            </w:r>
          </w:p>
        </w:tc>
        <w:tc>
          <w:tcPr>
            <w:tcW w:w="2552"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1984"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c>
          <w:tcPr>
            <w:tcW w:w="1985"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RSPP e/o Coordinatore emergenza</w:t>
            </w: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854" o:spid="_x0000_s1242" style="position:absolute;left:0;text-align:left;margin-left:3.45pt;margin-top:3.05pt;width:11.05pt;height:12pt;z-index:25191321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67xVww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" filled="f" strokeweight=".5pt">
                  <v:shadow opacity="49150f"/>
                </v:rect>
              </w:pict>
            </w:r>
            <w:r>
              <w:rPr>
                <w:rFonts w:cs="Arial"/>
                <w:noProof/>
              </w:rPr>
              <w:pict>
                <v:rect id="Rectangle 855" o:spid="_x0000_s1241" style="position:absolute;left:0;text-align:left;margin-left:3.45pt;margin-top:44.35pt;width:11.05pt;height:12pt;z-index:2519142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sxkQoDAABoBgAADgAAAGRycy9lMm9Eb2MueG1srFVRb9MwEH5H4j9Yfs+StE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" filled="f" strokeweight=".5pt">
                  <v:shadow opacity="49150f"/>
                </v:rect>
              </w:pict>
            </w:r>
            <w:r>
              <w:rPr>
                <w:rFonts w:cs="Arial"/>
                <w:noProof/>
              </w:rPr>
              <w:pict>
                <v:rect id="Rectangle 856" o:spid="_x0000_s1240" style="position:absolute;left:0;text-align:left;margin-left:3.45pt;margin-top:85.65pt;width:11.05pt;height:12pt;z-index:2519152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T/rsA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" filled="f" strokeweight=".5pt">
                  <v:shadow opacity="49150f"/>
                </v:rect>
              </w:pict>
            </w:r>
            <w:r>
              <w:rPr>
                <w:rFonts w:cs="Arial"/>
                <w:noProof/>
              </w:rPr>
              <w:pict>
                <v:rect id="Rectangle 857" o:spid="_x0000_s1239" style="position:absolute;left:0;text-align:left;margin-left:3.45pt;margin-top:126.9pt;width:11.05pt;height:12pt;z-index:2519162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ordg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" filled="f" strokeweight=".5pt">
                  <v:shadow opacity="49150f"/>
                </v:rect>
              </w:pict>
            </w:r>
            <w:r>
              <w:rPr>
                <w:rFonts w:cs="Arial"/>
                <w:noProof/>
              </w:rPr>
              <w:pict>
                <v:rect id="Rectangle 858" o:spid="_x0000_s1238" style="position:absolute;left:0;text-align:left;margin-left:3.45pt;margin-top:168.2pt;width:11.05pt;height:12pt;z-index:2519173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EGgeg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" filled="f" strokeweight=".5pt">
                  <v:shadow opacity="49150f"/>
                </v:rect>
              </w:pict>
            </w:r>
            <w:r>
              <w:rPr>
                <w:rFonts w:cs="Arial"/>
                <w:noProof/>
              </w:rPr>
              <w:pict>
                <v:rect id="Rectangle 859" o:spid="_x0000_s1237" style="position:absolute;left:0;text-align:left;margin-left:3.45pt;margin-top:209.45pt;width:11.05pt;height:12pt;z-index:25191833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tRgvA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" filled="f" strokeweight=".5pt">
                  <v:shadow opacity="49150f"/>
                </v:rect>
              </w:pict>
            </w:r>
            <w:r>
              <w:rPr>
                <w:rFonts w:cs="Arial"/>
                <w:noProof/>
              </w:rPr>
              <w:pict>
                <v:rect id="Rectangle 860" o:spid="_x0000_s1236" style="position:absolute;left:0;text-align:left;margin-left:3.4pt;margin-top:21.45pt;width:11.05pt;height:12pt;z-index:2519193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" filled="f" strokeweight=".5pt">
                  <v:shadow opacity="49150f"/>
                </v:rect>
              </w:pict>
            </w:r>
            <w:r>
              <w:rPr>
                <w:rFonts w:cs="Arial"/>
                <w:noProof/>
              </w:rPr>
              <w:pict>
                <v:rect id="Rectangle 861" o:spid="_x0000_s1235" style="position:absolute;left:0;text-align:left;margin-left:3.4pt;margin-top:62.75pt;width:11.05pt;height:12pt;z-index:2519203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" filled="f" strokeweight=".5pt">
                  <v:shadow opacity="49150f"/>
                </v:rect>
              </w:pict>
            </w:r>
            <w:r>
              <w:rPr>
                <w:rFonts w:cs="Arial"/>
                <w:noProof/>
              </w:rPr>
              <w:pict>
                <v:rect id="Rectangle 862" o:spid="_x0000_s1234" style="position:absolute;left:0;text-align:left;margin-left:3.4pt;margin-top:104.05pt;width:11.05pt;height:12pt;z-index:25192140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KJsw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" filled="f" strokeweight=".5pt">
                  <v:shadow opacity="49150f"/>
                </v:rect>
              </w:pict>
            </w:r>
            <w:r>
              <w:rPr>
                <w:rFonts w:cs="Arial"/>
                <w:noProof/>
              </w:rPr>
              <w:pict>
                <v:rect id="Rectangle 863" o:spid="_x0000_s1233" style="position:absolute;left:0;text-align:left;margin-left:3.4pt;margin-top:145.3pt;width:11.05pt;height:12pt;z-index:25192243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0dJdQo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" filled="f" strokeweight=".5pt">
                  <v:shadow opacity="49150f"/>
                </v:rect>
              </w:pict>
            </w:r>
            <w:r>
              <w:rPr>
                <w:rFonts w:cs="Arial"/>
                <w:noProof/>
              </w:rPr>
              <w:pict>
                <v:rect id="Rectangle 864" o:spid="_x0000_s1232" style="position:absolute;left:0;text-align:left;margin-left:3.4pt;margin-top:186.6pt;width:11.05pt;height:12pt;z-index:25192345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tr6Aw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" filled="f" strokeweight=".5pt">
                  <v:shadow opacity="49150f"/>
                </v:rect>
              </w:pict>
            </w:r>
            <w:r>
              <w:rPr>
                <w:rFonts w:cs="Arial"/>
                <w:noProof/>
              </w:rPr>
              <w:pict>
                <v:rect id="Rectangle 865" o:spid="_x0000_s1231" style="position:absolute;left:0;text-align:left;margin-left:3.4pt;margin-top:227.85pt;width:11.05pt;height:12pt;z-index:2519244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36rLg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1984" w:type="dxa"/>
          </w:tcPr>
          <w:p w:rsidR="00222F56" w:rsidRPr="00521175" w:rsidRDefault="00222F56" w:rsidP="00222F56">
            <w:pPr>
              <w:rPr>
                <w:rFonts w:cs="Arial"/>
              </w:rPr>
            </w:pPr>
          </w:p>
        </w:tc>
        <w:tc>
          <w:tcPr>
            <w:tcW w:w="1985" w:type="dxa"/>
          </w:tcPr>
          <w:p w:rsidR="00222F56" w:rsidRPr="00521175" w:rsidRDefault="00222F56" w:rsidP="00222F56">
            <w:pPr>
              <w:rPr>
                <w:rFonts w:cs="Arial"/>
              </w:rPr>
            </w:pP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1984" w:type="dxa"/>
          </w:tcPr>
          <w:p w:rsidR="00222F56" w:rsidRPr="00521175" w:rsidRDefault="00222F56" w:rsidP="00222F56">
            <w:pPr>
              <w:rPr>
                <w:rFonts w:cs="Arial"/>
                <w:lang w:val="fr-FR"/>
              </w:rPr>
            </w:pPr>
          </w:p>
        </w:tc>
        <w:tc>
          <w:tcPr>
            <w:tcW w:w="1985"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1984" w:type="dxa"/>
          </w:tcPr>
          <w:p w:rsidR="00222F56" w:rsidRPr="00521175" w:rsidRDefault="00222F56" w:rsidP="00222F56">
            <w:pPr>
              <w:rPr>
                <w:rFonts w:cs="Arial"/>
                <w:lang w:val="fr-FR"/>
              </w:rPr>
            </w:pPr>
          </w:p>
        </w:tc>
        <w:tc>
          <w:tcPr>
            <w:tcW w:w="1985"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222F56" w:rsidRPr="00521175" w:rsidRDefault="00222F56" w:rsidP="00A958B0">
      <w:pPr>
        <w:pStyle w:val="Titolo3"/>
        <w:numPr>
          <w:ilvl w:val="0"/>
          <w:numId w:val="0"/>
        </w:numPr>
        <w:ind w:left="5220" w:hanging="720"/>
      </w:pPr>
      <w:bookmarkStart w:id="140" w:name="_Toc387313427"/>
      <w:r w:rsidRPr="00521175">
        <w:lastRenderedPageBreak/>
        <w:t>SCHEDA B11:  PROVA DI EVACUAZIONE</w:t>
      </w:r>
      <w:bookmarkEnd w:id="140"/>
    </w:p>
    <w:p w:rsidR="00222F56" w:rsidRPr="00521175" w:rsidRDefault="00222F56" w:rsidP="00222F56">
      <w:pPr>
        <w:ind w:right="-426"/>
        <w:rPr>
          <w:rFonts w:cs="Arial"/>
        </w:rPr>
      </w:pPr>
      <w:r w:rsidRPr="00521175">
        <w:rPr>
          <w:rFonts w:cs="Arial"/>
          <w:u w:val="single"/>
        </w:rPr>
        <w:t>Periodicità</w:t>
      </w:r>
      <w:r w:rsidRPr="00521175">
        <w:rPr>
          <w:rFonts w:cs="Arial"/>
        </w:rPr>
        <w:t>:   annuale</w:t>
      </w:r>
      <w:r w:rsidRPr="00521175">
        <w:rPr>
          <w:rFonts w:cs="Arial"/>
        </w:rPr>
        <w:tab/>
      </w:r>
      <w:r w:rsidRPr="00521175">
        <w:rPr>
          <w:rFonts w:cs="Arial"/>
        </w:rPr>
        <w:tab/>
      </w:r>
      <w:r w:rsidRPr="00521175">
        <w:rPr>
          <w:rFonts w:cs="Arial"/>
          <w:u w:val="single"/>
        </w:rPr>
        <w:t>Incaricato</w:t>
      </w:r>
      <w:r w:rsidRPr="00521175">
        <w:rPr>
          <w:rFonts w:cs="Arial"/>
        </w:rPr>
        <w:t>: personale qualificato in collaborazione con RSPP e /o coordinatore emergenza</w:t>
      </w:r>
    </w:p>
    <w:tbl>
      <w:tblPr>
        <w:tblW w:w="1424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1984"/>
        <w:gridCol w:w="1985"/>
      </w:tblGrid>
      <w:tr w:rsidR="00222F56" w:rsidRPr="00521175" w:rsidTr="00222F56">
        <w:tc>
          <w:tcPr>
            <w:tcW w:w="638" w:type="dxa"/>
            <w:vAlign w:val="center"/>
          </w:tcPr>
          <w:p w:rsidR="00222F56" w:rsidRPr="00521175" w:rsidRDefault="00222F56" w:rsidP="00222F56">
            <w:pPr>
              <w:spacing w:before="60" w:after="60"/>
              <w:jc w:val="center"/>
              <w:rPr>
                <w:rFonts w:cs="Arial"/>
                <w:b/>
              </w:rPr>
            </w:pPr>
            <w:r w:rsidRPr="00521175">
              <w:rPr>
                <w:rFonts w:cs="Arial"/>
                <w:b/>
              </w:rPr>
              <w:t>N°</w:t>
            </w:r>
          </w:p>
        </w:tc>
        <w:tc>
          <w:tcPr>
            <w:tcW w:w="2552"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1984"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c>
          <w:tcPr>
            <w:tcW w:w="1985"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RSPP e/o Coordinatore emergenza</w:t>
            </w: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866" o:spid="_x0000_s1230" style="position:absolute;left:0;text-align:left;margin-left:3.45pt;margin-top:3.05pt;width:11.05pt;height:12pt;z-index:25192652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FNYSAs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" filled="f" strokeweight=".5pt">
                  <v:shadow opacity="49150f"/>
                </v:rect>
              </w:pict>
            </w:r>
            <w:r>
              <w:rPr>
                <w:rFonts w:cs="Arial"/>
                <w:noProof/>
              </w:rPr>
              <w:pict>
                <v:rect id="Rectangle 867" o:spid="_x0000_s1229" style="position:absolute;left:0;text-align:left;margin-left:3.45pt;margin-top:44.35pt;width:11.05pt;height:12pt;z-index:25192755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aYjgo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" filled="f" strokeweight=".5pt">
                  <v:shadow opacity="49150f"/>
                </v:rect>
              </w:pict>
            </w:r>
            <w:r>
              <w:rPr>
                <w:rFonts w:cs="Arial"/>
                <w:noProof/>
              </w:rPr>
              <w:pict>
                <v:rect id="Rectangle 868" o:spid="_x0000_s1228" style="position:absolute;left:0;text-align:left;margin-left:3.45pt;margin-top:85.65pt;width:11.05pt;height:12pt;z-index:25192857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S4TQw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" filled="f" strokeweight=".5pt">
                  <v:shadow opacity="49150f"/>
                </v:rect>
              </w:pict>
            </w:r>
            <w:r>
              <w:rPr>
                <w:rFonts w:cs="Arial"/>
                <w:noProof/>
              </w:rPr>
              <w:pict>
                <v:rect id="Rectangle 869" o:spid="_x0000_s1227" style="position:absolute;left:0;text-align:left;margin-left:3.45pt;margin-top:126.9pt;width:11.05pt;height:12pt;z-index:25192960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4iw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" filled="f" strokeweight=".5pt">
                  <v:shadow opacity="49150f"/>
                </v:rect>
              </w:pict>
            </w:r>
            <w:r>
              <w:rPr>
                <w:rFonts w:cs="Arial"/>
                <w:noProof/>
              </w:rPr>
              <w:pict>
                <v:rect id="Rectangle 870" o:spid="_x0000_s1226" style="position:absolute;left:0;text-align:left;margin-left:3.45pt;margin-top:168.2pt;width:11.05pt;height:12pt;z-index:25193062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" filled="f" strokeweight=".5pt">
                  <v:shadow opacity="49150f"/>
                </v:rect>
              </w:pict>
            </w:r>
            <w:r>
              <w:rPr>
                <w:rFonts w:cs="Arial"/>
                <w:noProof/>
              </w:rPr>
              <w:pict>
                <v:rect id="Rectangle 871" o:spid="_x0000_s1225" style="position:absolute;left:0;text-align:left;margin-left:3.45pt;margin-top:209.45pt;width:11.05pt;height:12pt;z-index:25193164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" filled="f" strokeweight=".5pt">
                  <v:shadow opacity="49150f"/>
                </v:rect>
              </w:pict>
            </w:r>
            <w:r>
              <w:rPr>
                <w:rFonts w:cs="Arial"/>
                <w:noProof/>
              </w:rPr>
              <w:pict>
                <v:rect id="Rectangle 872" o:spid="_x0000_s1224" style="position:absolute;left:0;text-align:left;margin-left:3.4pt;margin-top:21.45pt;width:11.05pt;height:12pt;z-index:25193267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ObGAgo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" filled="f" strokeweight=".5pt">
                  <v:shadow opacity="49150f"/>
                </v:rect>
              </w:pict>
            </w:r>
            <w:r>
              <w:rPr>
                <w:rFonts w:cs="Arial"/>
                <w:noProof/>
              </w:rPr>
              <w:pict>
                <v:rect id="Rectangle 873" o:spid="_x0000_s1223" style="position:absolute;left:0;text-align:left;margin-left:3.4pt;margin-top:62.75pt;width:11.05pt;height:12pt;z-index:25193369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MGxAo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" filled="f" strokeweight=".5pt">
                  <v:shadow opacity="49150f"/>
                </v:rect>
              </w:pict>
            </w:r>
            <w:r>
              <w:rPr>
                <w:rFonts w:cs="Arial"/>
                <w:noProof/>
              </w:rPr>
              <w:pict>
                <v:rect id="Rectangle 874" o:spid="_x0000_s1222" style="position:absolute;left:0;text-align:left;margin-left:3.4pt;margin-top:104.05pt;width:11.05pt;height:12pt;z-index:25193472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LW+Qo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" filled="f" strokeweight=".5pt">
                  <v:shadow opacity="49150f"/>
                </v:rect>
              </w:pict>
            </w:r>
            <w:r>
              <w:rPr>
                <w:rFonts w:cs="Arial"/>
                <w:noProof/>
              </w:rPr>
              <w:pict>
                <v:rect id="Rectangle 875" o:spid="_x0000_s1221" style="position:absolute;left:0;text-align:left;margin-left:3.4pt;margin-top:145.3pt;width:11.05pt;height:12pt;z-index:25193574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QcWPw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" filled="f" strokeweight=".5pt">
                  <v:shadow opacity="49150f"/>
                </v:rect>
              </w:pict>
            </w:r>
            <w:r>
              <w:rPr>
                <w:rFonts w:cs="Arial"/>
                <w:noProof/>
              </w:rPr>
              <w:pict>
                <v:rect id="Rectangle 876" o:spid="_x0000_s1220" style="position:absolute;left:0;text-align:left;margin-left:3.4pt;margin-top:186.6pt;width:11.05pt;height:12pt;z-index:25193676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4mrw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" filled="f" strokeweight=".5pt">
                  <v:shadow opacity="49150f"/>
                </v:rect>
              </w:pict>
            </w:r>
            <w:r>
              <w:rPr>
                <w:rFonts w:cs="Arial"/>
                <w:noProof/>
              </w:rPr>
              <w:pict>
                <v:rect id="Rectangle 877" o:spid="_x0000_s1219" style="position:absolute;left:0;text-align:left;margin-left:3.4pt;margin-top:227.85pt;width:11.05pt;height:12pt;z-index:25193779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CvmaQo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1984" w:type="dxa"/>
          </w:tcPr>
          <w:p w:rsidR="00222F56" w:rsidRPr="00521175" w:rsidRDefault="00222F56" w:rsidP="00222F56">
            <w:pPr>
              <w:rPr>
                <w:rFonts w:cs="Arial"/>
              </w:rPr>
            </w:pPr>
          </w:p>
        </w:tc>
        <w:tc>
          <w:tcPr>
            <w:tcW w:w="1985" w:type="dxa"/>
          </w:tcPr>
          <w:p w:rsidR="00222F56" w:rsidRPr="00521175" w:rsidRDefault="00222F56" w:rsidP="00222F56">
            <w:pPr>
              <w:rPr>
                <w:rFonts w:cs="Arial"/>
              </w:rPr>
            </w:pP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1984" w:type="dxa"/>
          </w:tcPr>
          <w:p w:rsidR="00222F56" w:rsidRPr="00521175" w:rsidRDefault="00222F56" w:rsidP="00222F56">
            <w:pPr>
              <w:rPr>
                <w:rFonts w:cs="Arial"/>
                <w:lang w:val="fr-FR"/>
              </w:rPr>
            </w:pPr>
          </w:p>
        </w:tc>
        <w:tc>
          <w:tcPr>
            <w:tcW w:w="1985"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1984" w:type="dxa"/>
          </w:tcPr>
          <w:p w:rsidR="00222F56" w:rsidRPr="00521175" w:rsidRDefault="00222F56" w:rsidP="00222F56">
            <w:pPr>
              <w:rPr>
                <w:rFonts w:cs="Arial"/>
                <w:lang w:val="fr-FR"/>
              </w:rPr>
            </w:pPr>
          </w:p>
        </w:tc>
        <w:tc>
          <w:tcPr>
            <w:tcW w:w="1985"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222F56" w:rsidRPr="00521175" w:rsidRDefault="00222F56" w:rsidP="00A958B0">
      <w:pPr>
        <w:pStyle w:val="Titolo3"/>
        <w:numPr>
          <w:ilvl w:val="0"/>
          <w:numId w:val="0"/>
        </w:numPr>
        <w:ind w:left="4500"/>
        <w:jc w:val="center"/>
      </w:pPr>
      <w:bookmarkStart w:id="141" w:name="_Toc387313428"/>
      <w:r w:rsidRPr="00521175">
        <w:lastRenderedPageBreak/>
        <w:t>SCHEDA B12:  VERIFICA DELLA PERTINENZA DEL PIANO DI EMERGENZA</w:t>
      </w:r>
      <w:bookmarkEnd w:id="141"/>
    </w:p>
    <w:p w:rsidR="00222F56" w:rsidRPr="00521175" w:rsidRDefault="00222F56" w:rsidP="00222F56">
      <w:pPr>
        <w:ind w:right="-426"/>
        <w:rPr>
          <w:rFonts w:cs="Arial"/>
          <w:u w:val="single"/>
        </w:rPr>
      </w:pPr>
      <w:r w:rsidRPr="00521175">
        <w:rPr>
          <w:rFonts w:cs="Arial"/>
          <w:u w:val="single"/>
        </w:rPr>
        <w:t>Periodicità</w:t>
      </w:r>
      <w:r w:rsidRPr="00521175">
        <w:rPr>
          <w:rFonts w:cs="Arial"/>
        </w:rPr>
        <w:t>:   annuale</w:t>
      </w:r>
      <w:r w:rsidRPr="00521175">
        <w:rPr>
          <w:rFonts w:cs="Arial"/>
        </w:rPr>
        <w:tab/>
      </w:r>
      <w:r w:rsidRPr="00521175">
        <w:rPr>
          <w:rFonts w:cs="Arial"/>
        </w:rPr>
        <w:tab/>
      </w:r>
      <w:r w:rsidRPr="00521175">
        <w:rPr>
          <w:rFonts w:cs="Arial"/>
          <w:u w:val="single"/>
        </w:rPr>
        <w:t>Incaricato</w:t>
      </w:r>
      <w:r w:rsidRPr="00521175">
        <w:rPr>
          <w:rFonts w:cs="Arial"/>
        </w:rPr>
        <w:t>: personale qualificat</w:t>
      </w:r>
      <w:r w:rsidRPr="00521175">
        <w:rPr>
          <w:rFonts w:cs="Arial"/>
          <w:u w:val="single"/>
        </w:rPr>
        <w:t>o in collaborazione con RSPP e /o coordinatore emergenza</w:t>
      </w:r>
    </w:p>
    <w:tbl>
      <w:tblPr>
        <w:tblW w:w="1424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638"/>
        <w:gridCol w:w="2552"/>
        <w:gridCol w:w="4674"/>
        <w:gridCol w:w="1138"/>
        <w:gridCol w:w="1275"/>
        <w:gridCol w:w="1984"/>
        <w:gridCol w:w="1985"/>
      </w:tblGrid>
      <w:tr w:rsidR="00222F56" w:rsidRPr="00521175" w:rsidTr="00222F56">
        <w:tc>
          <w:tcPr>
            <w:tcW w:w="638" w:type="dxa"/>
            <w:vAlign w:val="center"/>
          </w:tcPr>
          <w:p w:rsidR="00222F56" w:rsidRPr="00521175" w:rsidRDefault="00222F56" w:rsidP="00222F56">
            <w:pPr>
              <w:spacing w:before="60" w:after="60"/>
              <w:jc w:val="center"/>
              <w:rPr>
                <w:rFonts w:cs="Arial"/>
                <w:b/>
              </w:rPr>
            </w:pPr>
            <w:r w:rsidRPr="00521175">
              <w:rPr>
                <w:rFonts w:cs="Arial"/>
                <w:b/>
              </w:rPr>
              <w:t>N°</w:t>
            </w:r>
          </w:p>
        </w:tc>
        <w:tc>
          <w:tcPr>
            <w:tcW w:w="2552" w:type="dxa"/>
            <w:vAlign w:val="center"/>
          </w:tcPr>
          <w:p w:rsidR="00222F56" w:rsidRPr="00521175" w:rsidRDefault="00222F56" w:rsidP="00222F56">
            <w:pPr>
              <w:spacing w:before="60" w:after="60"/>
              <w:jc w:val="center"/>
              <w:rPr>
                <w:rFonts w:cs="Arial"/>
                <w:b/>
              </w:rPr>
            </w:pPr>
            <w:r w:rsidRPr="00521175">
              <w:rPr>
                <w:rFonts w:cs="Arial"/>
                <w:b/>
              </w:rPr>
              <w:t>Tipo di intervento</w:t>
            </w:r>
          </w:p>
        </w:tc>
        <w:tc>
          <w:tcPr>
            <w:tcW w:w="4674" w:type="dxa"/>
            <w:vAlign w:val="center"/>
          </w:tcPr>
          <w:p w:rsidR="00222F56" w:rsidRPr="00521175" w:rsidRDefault="00222F56" w:rsidP="00222F56">
            <w:pPr>
              <w:spacing w:before="60" w:after="60"/>
              <w:jc w:val="center"/>
              <w:rPr>
                <w:rFonts w:cs="Arial"/>
                <w:b/>
              </w:rPr>
            </w:pPr>
            <w:r w:rsidRPr="00521175">
              <w:rPr>
                <w:rFonts w:cs="Arial"/>
                <w:b/>
              </w:rPr>
              <w:t>Note</w:t>
            </w:r>
          </w:p>
        </w:tc>
        <w:tc>
          <w:tcPr>
            <w:tcW w:w="1138" w:type="dxa"/>
            <w:vAlign w:val="center"/>
          </w:tcPr>
          <w:p w:rsidR="00222F56" w:rsidRPr="00521175" w:rsidRDefault="00222F56" w:rsidP="00222F56">
            <w:pPr>
              <w:spacing w:before="60" w:after="60"/>
              <w:jc w:val="center"/>
              <w:rPr>
                <w:rFonts w:cs="Arial"/>
                <w:b/>
              </w:rPr>
            </w:pPr>
            <w:r w:rsidRPr="00521175">
              <w:rPr>
                <w:rFonts w:cs="Arial"/>
                <w:b/>
              </w:rPr>
              <w:t>Esito</w:t>
            </w:r>
          </w:p>
        </w:tc>
        <w:tc>
          <w:tcPr>
            <w:tcW w:w="1275" w:type="dxa"/>
            <w:vAlign w:val="center"/>
          </w:tcPr>
          <w:p w:rsidR="00222F56" w:rsidRPr="00521175" w:rsidRDefault="00222F56" w:rsidP="00222F56">
            <w:pPr>
              <w:spacing w:before="60" w:after="60"/>
              <w:jc w:val="center"/>
              <w:rPr>
                <w:rFonts w:cs="Arial"/>
                <w:b/>
              </w:rPr>
            </w:pPr>
            <w:r w:rsidRPr="00521175">
              <w:rPr>
                <w:rFonts w:cs="Arial"/>
                <w:b/>
              </w:rPr>
              <w:t>Data</w:t>
            </w:r>
          </w:p>
        </w:tc>
        <w:tc>
          <w:tcPr>
            <w:tcW w:w="1984"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controllore</w:t>
            </w:r>
          </w:p>
        </w:tc>
        <w:tc>
          <w:tcPr>
            <w:tcW w:w="1985" w:type="dxa"/>
            <w:vAlign w:val="center"/>
          </w:tcPr>
          <w:p w:rsidR="00222F56" w:rsidRPr="00521175" w:rsidRDefault="00222F56" w:rsidP="00222F56">
            <w:pPr>
              <w:spacing w:before="60" w:after="60"/>
              <w:jc w:val="center"/>
              <w:rPr>
                <w:rFonts w:cs="Arial"/>
                <w:b/>
              </w:rPr>
            </w:pPr>
            <w:r w:rsidRPr="00521175">
              <w:rPr>
                <w:rFonts w:cs="Arial"/>
                <w:b/>
              </w:rPr>
              <w:t>Firma</w:t>
            </w:r>
          </w:p>
          <w:p w:rsidR="00222F56" w:rsidRPr="00521175" w:rsidRDefault="00222F56" w:rsidP="00222F56">
            <w:pPr>
              <w:spacing w:before="60" w:after="60"/>
              <w:jc w:val="center"/>
              <w:rPr>
                <w:rFonts w:cs="Arial"/>
                <w:b/>
              </w:rPr>
            </w:pPr>
            <w:r w:rsidRPr="00521175">
              <w:rPr>
                <w:rFonts w:cs="Arial"/>
                <w:b/>
              </w:rPr>
              <w:t>RSPP e/o Coordinatore emergenza</w:t>
            </w: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996979" w:rsidP="00222F56">
            <w:pPr>
              <w:tabs>
                <w:tab w:val="left" w:pos="358"/>
              </w:tabs>
              <w:rPr>
                <w:rFonts w:cs="Arial"/>
              </w:rPr>
            </w:pPr>
            <w:r>
              <w:rPr>
                <w:rFonts w:cs="Arial"/>
                <w:noProof/>
              </w:rPr>
              <w:pict>
                <v:rect id="Rectangle 878" o:spid="_x0000_s1218" style="position:absolute;left:0;text-align:left;margin-left:3.45pt;margin-top:3.05pt;width:11.05pt;height:12pt;z-index:2519398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" filled="f" strokeweight=".5pt">
                  <v:shadow opacity="49150f"/>
                </v:rect>
              </w:pict>
            </w:r>
            <w:r>
              <w:rPr>
                <w:rFonts w:cs="Arial"/>
                <w:noProof/>
              </w:rPr>
              <w:pict>
                <v:rect id="Rectangle 879" o:spid="_x0000_s1217" style="position:absolute;left:0;text-align:left;margin-left:3.45pt;margin-top:44.35pt;width:11.05pt;height:12pt;z-index:25194086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" filled="f" strokeweight=".5pt">
                  <v:shadow opacity="49150f"/>
                </v:rect>
              </w:pict>
            </w:r>
            <w:r>
              <w:rPr>
                <w:rFonts w:cs="Arial"/>
                <w:noProof/>
              </w:rPr>
              <w:pict>
                <v:rect id="Rectangle 880" o:spid="_x0000_s1216" style="position:absolute;left:0;text-align:left;margin-left:3.45pt;margin-top:85.65pt;width:11.05pt;height:12pt;z-index:2519418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" filled="f" strokeweight=".5pt">
                  <v:shadow opacity="49150f"/>
                </v:rect>
              </w:pict>
            </w:r>
            <w:r>
              <w:rPr>
                <w:rFonts w:cs="Arial"/>
                <w:noProof/>
              </w:rPr>
              <w:pict>
                <v:rect id="Rectangle 881" o:spid="_x0000_s1215" style="position:absolute;left:0;text-align:left;margin-left:3.45pt;margin-top:126.9pt;width:11.05pt;height:12pt;z-index:25194291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" filled="f" strokeweight=".5pt">
                  <v:shadow opacity="49150f"/>
                </v:rect>
              </w:pict>
            </w:r>
            <w:r>
              <w:rPr>
                <w:rFonts w:cs="Arial"/>
                <w:noProof/>
              </w:rPr>
              <w:pict>
                <v:rect id="Rectangle 882" o:spid="_x0000_s1214" style="position:absolute;left:0;text-align:left;margin-left:3.45pt;margin-top:168.2pt;width:11.05pt;height:12pt;z-index:25194393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OmcBQs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" filled="f" strokeweight=".5pt">
                  <v:shadow opacity="49150f"/>
                </v:rect>
              </w:pict>
            </w:r>
            <w:r>
              <w:rPr>
                <w:rFonts w:cs="Arial"/>
                <w:noProof/>
              </w:rPr>
              <w:pict>
                <v:rect id="Rectangle 883" o:spid="_x0000_s1213" style="position:absolute;left:0;text-align:left;margin-left:3.45pt;margin-top:209.45pt;width:11.05pt;height:12pt;z-index:25194496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xcww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" filled="f" strokeweight=".5pt">
                  <v:shadow opacity="49150f"/>
                </v:rect>
              </w:pict>
            </w:r>
            <w:r>
              <w:rPr>
                <w:rFonts w:cs="Arial"/>
                <w:noProof/>
              </w:rPr>
              <w:pict>
                <v:rect id="Rectangle 884" o:spid="_x0000_s1212" style="position:absolute;left:0;text-align:left;margin-left:3.4pt;margin-top:21.45pt;width:11.05pt;height:12pt;z-index:25194598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bQ/IA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" filled="f" strokeweight=".5pt">
                  <v:shadow opacity="49150f"/>
                </v:rect>
              </w:pict>
            </w:r>
            <w:r>
              <w:rPr>
                <w:rFonts w:cs="Arial"/>
                <w:noProof/>
              </w:rPr>
              <w:pict>
                <v:rect id="Rectangle 885" o:spid="_x0000_s1211" style="position:absolute;left:0;text-align:left;margin-left:3.4pt;margin-top:62.75pt;width:11.05pt;height:12pt;z-index:25194700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H/5gs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" filled="f" strokeweight=".5pt">
                  <v:shadow opacity="49150f"/>
                </v:rect>
              </w:pict>
            </w:r>
            <w:r>
              <w:rPr>
                <w:rFonts w:cs="Arial"/>
                <w:noProof/>
              </w:rPr>
              <w:pict>
                <v:rect id="Rectangle 886" o:spid="_x0000_s1210" style="position:absolute;left:0;text-align:left;margin-left:3.4pt;margin-top:104.05pt;width:11.05pt;height:12pt;z-index:251948032;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" filled="f" strokeweight=".5pt">
                  <v:shadow opacity="49150f"/>
                </v:rect>
              </w:pict>
            </w:r>
            <w:r>
              <w:rPr>
                <w:rFonts w:cs="Arial"/>
                <w:noProof/>
              </w:rPr>
              <w:pict>
                <v:rect id="Rectangle 887" o:spid="_x0000_s1209" style="position:absolute;left:0;text-align:left;margin-left:3.4pt;margin-top:145.3pt;width:11.05pt;height:12pt;z-index:251949056;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" filled="f" strokeweight=".5pt">
                  <v:shadow opacity="49150f"/>
                </v:rect>
              </w:pict>
            </w:r>
            <w:r>
              <w:rPr>
                <w:rFonts w:cs="Arial"/>
                <w:noProof/>
              </w:rPr>
              <w:pict>
                <v:rect id="Rectangle 888" o:spid="_x0000_s1208" style="position:absolute;left:0;text-align:left;margin-left:3.4pt;margin-top:186.6pt;width:11.05pt;height:12pt;z-index:25195008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" filled="f" strokeweight=".5pt">
                  <v:shadow opacity="49150f"/>
                </v:rect>
              </w:pict>
            </w:r>
            <w:r>
              <w:rPr>
                <w:rFonts w:cs="Arial"/>
                <w:noProof/>
              </w:rPr>
              <w:pict>
                <v:rect id="Rectangle 889" o:spid="_x0000_s1207" style="position:absolute;left:0;text-align:left;margin-left:3.4pt;margin-top:227.85pt;width:11.05pt;height:12pt;z-index:251951104;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" filled="f" strokeweight=".5pt">
                  <v:shadow opacity="49150f"/>
                </v:rect>
              </w:pict>
            </w:r>
            <w:r w:rsidR="00222F56" w:rsidRPr="00521175">
              <w:rPr>
                <w:rFonts w:cs="Arial"/>
              </w:rPr>
              <w:tab/>
              <w:t>Pos.</w:t>
            </w:r>
          </w:p>
          <w:p w:rsidR="00222F56" w:rsidRPr="00521175" w:rsidRDefault="00222F56" w:rsidP="00222F56">
            <w:pPr>
              <w:tabs>
                <w:tab w:val="left" w:pos="358"/>
              </w:tabs>
              <w:rPr>
                <w:rFonts w:cs="Arial"/>
              </w:rPr>
            </w:pPr>
            <w:r w:rsidRPr="00521175">
              <w:rPr>
                <w:rFonts w:cs="Arial"/>
              </w:rPr>
              <w:tab/>
              <w:t>Neg.</w:t>
            </w:r>
          </w:p>
        </w:tc>
        <w:tc>
          <w:tcPr>
            <w:tcW w:w="1275" w:type="dxa"/>
          </w:tcPr>
          <w:p w:rsidR="00222F56" w:rsidRPr="00521175" w:rsidRDefault="00222F56" w:rsidP="00222F56">
            <w:pPr>
              <w:rPr>
                <w:rFonts w:cs="Arial"/>
              </w:rPr>
            </w:pPr>
          </w:p>
        </w:tc>
        <w:tc>
          <w:tcPr>
            <w:tcW w:w="1984" w:type="dxa"/>
          </w:tcPr>
          <w:p w:rsidR="00222F56" w:rsidRPr="00521175" w:rsidRDefault="00222F56" w:rsidP="00222F56">
            <w:pPr>
              <w:rPr>
                <w:rFonts w:cs="Arial"/>
              </w:rPr>
            </w:pPr>
          </w:p>
        </w:tc>
        <w:tc>
          <w:tcPr>
            <w:tcW w:w="1985" w:type="dxa"/>
          </w:tcPr>
          <w:p w:rsidR="00222F56" w:rsidRPr="00521175" w:rsidRDefault="00222F56" w:rsidP="00222F56">
            <w:pPr>
              <w:rPr>
                <w:rFonts w:cs="Arial"/>
              </w:rPr>
            </w:pPr>
          </w:p>
        </w:tc>
      </w:tr>
      <w:tr w:rsidR="00222F56" w:rsidRPr="00521175" w:rsidTr="00222F56">
        <w:trPr>
          <w:trHeight w:val="800"/>
        </w:trPr>
        <w:tc>
          <w:tcPr>
            <w:tcW w:w="638" w:type="dxa"/>
          </w:tcPr>
          <w:p w:rsidR="00222F56" w:rsidRPr="00521175" w:rsidRDefault="00222F56" w:rsidP="00222F56">
            <w:pPr>
              <w:rPr>
                <w:rFonts w:cs="Arial"/>
              </w:rPr>
            </w:pPr>
          </w:p>
        </w:tc>
        <w:tc>
          <w:tcPr>
            <w:tcW w:w="2552" w:type="dxa"/>
          </w:tcPr>
          <w:p w:rsidR="00222F56" w:rsidRPr="00521175" w:rsidRDefault="00222F56" w:rsidP="00222F56">
            <w:pPr>
              <w:rPr>
                <w:rFonts w:cs="Arial"/>
              </w:rPr>
            </w:pPr>
          </w:p>
        </w:tc>
        <w:tc>
          <w:tcPr>
            <w:tcW w:w="4674" w:type="dxa"/>
          </w:tcPr>
          <w:p w:rsidR="00222F56" w:rsidRPr="00521175" w:rsidRDefault="00222F56" w:rsidP="00222F56">
            <w:pPr>
              <w:rPr>
                <w:rFonts w:cs="Arial"/>
              </w:rPr>
            </w:pPr>
          </w:p>
        </w:tc>
        <w:tc>
          <w:tcPr>
            <w:tcW w:w="1138" w:type="dxa"/>
          </w:tcPr>
          <w:p w:rsidR="00222F56" w:rsidRPr="00521175" w:rsidRDefault="00222F56" w:rsidP="00222F56">
            <w:pPr>
              <w:tabs>
                <w:tab w:val="left" w:pos="358"/>
              </w:tabs>
              <w:rPr>
                <w:rFonts w:cs="Arial"/>
                <w:lang w:val="fr-FR"/>
              </w:rPr>
            </w:pPr>
            <w:r w:rsidRPr="00521175">
              <w:rPr>
                <w:rFonts w:cs="Arial"/>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1984" w:type="dxa"/>
          </w:tcPr>
          <w:p w:rsidR="00222F56" w:rsidRPr="00521175" w:rsidRDefault="00222F56" w:rsidP="00222F56">
            <w:pPr>
              <w:rPr>
                <w:rFonts w:cs="Arial"/>
                <w:lang w:val="fr-FR"/>
              </w:rPr>
            </w:pPr>
          </w:p>
        </w:tc>
        <w:tc>
          <w:tcPr>
            <w:tcW w:w="1985"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de-DE"/>
              </w:rPr>
            </w:pPr>
            <w:r w:rsidRPr="00521175">
              <w:rPr>
                <w:rFonts w:cs="Arial"/>
                <w:lang w:val="de-DE"/>
              </w:rPr>
              <w:tab/>
              <w:t>Pos.</w:t>
            </w:r>
          </w:p>
          <w:p w:rsidR="00222F56" w:rsidRPr="00521175" w:rsidRDefault="00222F56" w:rsidP="00222F56">
            <w:pPr>
              <w:tabs>
                <w:tab w:val="left" w:pos="358"/>
              </w:tabs>
              <w:rPr>
                <w:rFonts w:cs="Arial"/>
                <w:lang w:val="de-DE"/>
              </w:rPr>
            </w:pPr>
            <w:r w:rsidRPr="00521175">
              <w:rPr>
                <w:rFonts w:cs="Arial"/>
                <w:lang w:val="de-DE"/>
              </w:rPr>
              <w:tab/>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r w:rsidR="00222F56" w:rsidRPr="00521175" w:rsidTr="00222F56">
        <w:trPr>
          <w:trHeight w:val="800"/>
        </w:trPr>
        <w:tc>
          <w:tcPr>
            <w:tcW w:w="638" w:type="dxa"/>
          </w:tcPr>
          <w:p w:rsidR="00222F56" w:rsidRPr="00521175" w:rsidRDefault="00222F56" w:rsidP="00222F56">
            <w:pPr>
              <w:rPr>
                <w:rFonts w:cs="Arial"/>
                <w:lang w:val="de-DE"/>
              </w:rPr>
            </w:pPr>
          </w:p>
        </w:tc>
        <w:tc>
          <w:tcPr>
            <w:tcW w:w="2552" w:type="dxa"/>
          </w:tcPr>
          <w:p w:rsidR="00222F56" w:rsidRPr="00521175" w:rsidRDefault="00222F56" w:rsidP="00222F56">
            <w:pPr>
              <w:rPr>
                <w:rFonts w:cs="Arial"/>
                <w:lang w:val="de-DE"/>
              </w:rPr>
            </w:pPr>
          </w:p>
        </w:tc>
        <w:tc>
          <w:tcPr>
            <w:tcW w:w="4674" w:type="dxa"/>
          </w:tcPr>
          <w:p w:rsidR="00222F56" w:rsidRPr="00521175" w:rsidRDefault="00222F56" w:rsidP="00222F56">
            <w:pPr>
              <w:rPr>
                <w:rFonts w:cs="Arial"/>
                <w:lang w:val="de-DE"/>
              </w:rPr>
            </w:pPr>
          </w:p>
        </w:tc>
        <w:tc>
          <w:tcPr>
            <w:tcW w:w="1138" w:type="dxa"/>
          </w:tcPr>
          <w:p w:rsidR="00222F56" w:rsidRPr="00521175" w:rsidRDefault="00222F56" w:rsidP="00222F56">
            <w:pPr>
              <w:tabs>
                <w:tab w:val="left" w:pos="358"/>
              </w:tabs>
              <w:rPr>
                <w:rFonts w:cs="Arial"/>
                <w:lang w:val="fr-FR"/>
              </w:rPr>
            </w:pPr>
            <w:r w:rsidRPr="00521175">
              <w:rPr>
                <w:rFonts w:cs="Arial"/>
                <w:lang w:val="de-DE"/>
              </w:rPr>
              <w:tab/>
            </w:r>
            <w:r w:rsidRPr="00521175">
              <w:rPr>
                <w:rFonts w:cs="Arial"/>
                <w:lang w:val="fr-FR"/>
              </w:rPr>
              <w:t>Pos.</w:t>
            </w:r>
          </w:p>
          <w:p w:rsidR="00222F56" w:rsidRPr="00521175" w:rsidRDefault="00222F56" w:rsidP="00222F56">
            <w:pPr>
              <w:tabs>
                <w:tab w:val="left" w:pos="358"/>
              </w:tabs>
              <w:rPr>
                <w:rFonts w:cs="Arial"/>
                <w:lang w:val="fr-FR"/>
              </w:rPr>
            </w:pPr>
            <w:r w:rsidRPr="00521175">
              <w:rPr>
                <w:rFonts w:cs="Arial"/>
                <w:lang w:val="fr-FR"/>
              </w:rPr>
              <w:tab/>
              <w:t>Neg.</w:t>
            </w:r>
          </w:p>
        </w:tc>
        <w:tc>
          <w:tcPr>
            <w:tcW w:w="1275" w:type="dxa"/>
          </w:tcPr>
          <w:p w:rsidR="00222F56" w:rsidRPr="00521175" w:rsidRDefault="00222F56" w:rsidP="00222F56">
            <w:pPr>
              <w:rPr>
                <w:rFonts w:cs="Arial"/>
                <w:lang w:val="fr-FR"/>
              </w:rPr>
            </w:pPr>
          </w:p>
        </w:tc>
        <w:tc>
          <w:tcPr>
            <w:tcW w:w="1984" w:type="dxa"/>
          </w:tcPr>
          <w:p w:rsidR="00222F56" w:rsidRPr="00521175" w:rsidRDefault="00222F56" w:rsidP="00222F56">
            <w:pPr>
              <w:rPr>
                <w:rFonts w:cs="Arial"/>
                <w:lang w:val="fr-FR"/>
              </w:rPr>
            </w:pPr>
          </w:p>
        </w:tc>
        <w:tc>
          <w:tcPr>
            <w:tcW w:w="1985" w:type="dxa"/>
          </w:tcPr>
          <w:p w:rsidR="00222F56" w:rsidRPr="00521175" w:rsidRDefault="00222F56" w:rsidP="00222F56">
            <w:pPr>
              <w:rPr>
                <w:rFonts w:cs="Arial"/>
                <w:lang w:val="fr-FR"/>
              </w:rPr>
            </w:pPr>
          </w:p>
        </w:tc>
      </w:tr>
      <w:tr w:rsidR="00222F56" w:rsidRPr="00521175" w:rsidTr="00222F56">
        <w:trPr>
          <w:trHeight w:val="800"/>
        </w:trPr>
        <w:tc>
          <w:tcPr>
            <w:tcW w:w="638" w:type="dxa"/>
          </w:tcPr>
          <w:p w:rsidR="00222F56" w:rsidRPr="00521175" w:rsidRDefault="00222F56" w:rsidP="00222F56">
            <w:pPr>
              <w:rPr>
                <w:rFonts w:cs="Arial"/>
                <w:lang w:val="fr-FR"/>
              </w:rPr>
            </w:pPr>
          </w:p>
        </w:tc>
        <w:tc>
          <w:tcPr>
            <w:tcW w:w="2552" w:type="dxa"/>
          </w:tcPr>
          <w:p w:rsidR="00222F56" w:rsidRPr="00521175" w:rsidRDefault="00222F56" w:rsidP="00222F56">
            <w:pPr>
              <w:rPr>
                <w:rFonts w:cs="Arial"/>
                <w:lang w:val="fr-FR"/>
              </w:rPr>
            </w:pPr>
          </w:p>
        </w:tc>
        <w:tc>
          <w:tcPr>
            <w:tcW w:w="4674" w:type="dxa"/>
          </w:tcPr>
          <w:p w:rsidR="00222F56" w:rsidRPr="00521175" w:rsidRDefault="00222F56" w:rsidP="00222F56">
            <w:pPr>
              <w:rPr>
                <w:rFonts w:cs="Arial"/>
                <w:lang w:val="fr-FR"/>
              </w:rPr>
            </w:pPr>
          </w:p>
        </w:tc>
        <w:tc>
          <w:tcPr>
            <w:tcW w:w="1138" w:type="dxa"/>
          </w:tcPr>
          <w:p w:rsidR="00222F56" w:rsidRPr="00521175" w:rsidRDefault="00222F56" w:rsidP="00222F56">
            <w:pPr>
              <w:tabs>
                <w:tab w:val="left" w:pos="358"/>
              </w:tabs>
              <w:rPr>
                <w:rFonts w:cs="Arial"/>
                <w:lang w:val="fr-FR"/>
              </w:rPr>
            </w:pPr>
            <w:r w:rsidRPr="00521175">
              <w:rPr>
                <w:rFonts w:cs="Arial"/>
                <w:lang w:val="fr-FR"/>
              </w:rPr>
              <w:tab/>
              <w:t>Pos.</w:t>
            </w:r>
          </w:p>
          <w:p w:rsidR="00222F56" w:rsidRPr="00521175" w:rsidRDefault="00222F56" w:rsidP="00222F56">
            <w:pPr>
              <w:tabs>
                <w:tab w:val="left" w:pos="358"/>
              </w:tabs>
              <w:rPr>
                <w:rFonts w:cs="Arial"/>
                <w:lang w:val="de-DE"/>
              </w:rPr>
            </w:pPr>
            <w:r w:rsidRPr="00521175">
              <w:rPr>
                <w:rFonts w:cs="Arial"/>
                <w:lang w:val="fr-FR"/>
              </w:rPr>
              <w:tab/>
            </w:r>
            <w:r w:rsidRPr="00521175">
              <w:rPr>
                <w:rFonts w:cs="Arial"/>
                <w:lang w:val="de-DE"/>
              </w:rPr>
              <w:t>Neg.</w:t>
            </w:r>
          </w:p>
        </w:tc>
        <w:tc>
          <w:tcPr>
            <w:tcW w:w="1275" w:type="dxa"/>
          </w:tcPr>
          <w:p w:rsidR="00222F56" w:rsidRPr="00521175" w:rsidRDefault="00222F56" w:rsidP="00222F56">
            <w:pPr>
              <w:rPr>
                <w:rFonts w:cs="Arial"/>
                <w:lang w:val="de-DE"/>
              </w:rPr>
            </w:pPr>
          </w:p>
        </w:tc>
        <w:tc>
          <w:tcPr>
            <w:tcW w:w="1984" w:type="dxa"/>
          </w:tcPr>
          <w:p w:rsidR="00222F56" w:rsidRPr="00521175" w:rsidRDefault="00222F56" w:rsidP="00222F56">
            <w:pPr>
              <w:rPr>
                <w:rFonts w:cs="Arial"/>
                <w:lang w:val="de-DE"/>
              </w:rPr>
            </w:pPr>
          </w:p>
        </w:tc>
        <w:tc>
          <w:tcPr>
            <w:tcW w:w="1985" w:type="dxa"/>
          </w:tcPr>
          <w:p w:rsidR="00222F56" w:rsidRPr="00521175" w:rsidRDefault="00222F56" w:rsidP="00222F56">
            <w:pPr>
              <w:rPr>
                <w:rFonts w:cs="Arial"/>
                <w:lang w:val="de-DE"/>
              </w:rPr>
            </w:pPr>
          </w:p>
        </w:tc>
      </w:tr>
    </w:tbl>
    <w:p w:rsidR="00222F56" w:rsidRPr="00521175" w:rsidRDefault="00222F56" w:rsidP="00222F56">
      <w:pPr>
        <w:rPr>
          <w:rFonts w:cs="Arial"/>
        </w:rPr>
      </w:pPr>
    </w:p>
    <w:p w:rsidR="00222F56" w:rsidRPr="00521175" w:rsidRDefault="00222F56">
      <w:pPr>
        <w:widowControl/>
        <w:spacing w:before="0"/>
        <w:jc w:val="left"/>
        <w:rPr>
          <w:rFonts w:cs="Arial"/>
        </w:rPr>
      </w:pPr>
      <w:r w:rsidRPr="00521175">
        <w:rPr>
          <w:rFonts w:cs="Arial"/>
        </w:rPr>
        <w:br w:type="page"/>
      </w:r>
    </w:p>
    <w:p w:rsidR="00EF58F5" w:rsidRPr="00521175" w:rsidRDefault="00EF58F5" w:rsidP="00EF58F5">
      <w:pPr>
        <w:pStyle w:val="Titolo3"/>
        <w:numPr>
          <w:ilvl w:val="0"/>
          <w:numId w:val="0"/>
        </w:numPr>
      </w:pPr>
      <w:bookmarkStart w:id="142" w:name="_Toc387313429"/>
      <w:r w:rsidRPr="00521175">
        <w:lastRenderedPageBreak/>
        <w:t>RAPPORTO DI NON CONFORMITA’</w:t>
      </w:r>
      <w:bookmarkEnd w:id="142"/>
    </w:p>
    <w:p w:rsidR="00EF58F5" w:rsidRPr="00521175" w:rsidRDefault="00EF58F5" w:rsidP="00EF58F5">
      <w:pPr>
        <w:ind w:right="-426"/>
        <w:rPr>
          <w:rFonts w:cs="Arial"/>
        </w:rPr>
      </w:pPr>
      <w:r w:rsidRPr="00521175">
        <w:rPr>
          <w:rFonts w:cs="Arial"/>
        </w:rPr>
        <w:t xml:space="preserve">Riferimento al punto n°___ della scheda______del Registro dei controlli antincendio </w:t>
      </w:r>
    </w:p>
    <w:p w:rsidR="00EF58F5" w:rsidRPr="00521175" w:rsidRDefault="00EF58F5" w:rsidP="00EF58F5">
      <w:pPr>
        <w:tabs>
          <w:tab w:val="left" w:pos="14005"/>
        </w:tabs>
        <w:ind w:right="-256"/>
        <w:rPr>
          <w:rFonts w:cs="Arial"/>
          <w:b/>
        </w:rPr>
      </w:pPr>
    </w:p>
    <w:p w:rsidR="00EF58F5" w:rsidRPr="00521175" w:rsidRDefault="00EF58F5" w:rsidP="00EF58F5">
      <w:pPr>
        <w:tabs>
          <w:tab w:val="left" w:pos="14005"/>
        </w:tabs>
        <w:ind w:right="-256"/>
        <w:rPr>
          <w:rFonts w:cs="Arial"/>
          <w:b/>
        </w:rPr>
      </w:pPr>
      <w:r w:rsidRPr="00521175">
        <w:rPr>
          <w:rFonts w:cs="Arial"/>
          <w:b/>
        </w:rPr>
        <w:t>Data __________</w:t>
      </w:r>
    </w:p>
    <w:p w:rsidR="00EF58F5" w:rsidRPr="00521175" w:rsidRDefault="00EF58F5" w:rsidP="00EF58F5">
      <w:pPr>
        <w:tabs>
          <w:tab w:val="left" w:pos="14005"/>
        </w:tabs>
        <w:ind w:right="-256"/>
        <w:rPr>
          <w:rFonts w:cs="Arial"/>
          <w:b/>
        </w:rPr>
      </w:pPr>
    </w:p>
    <w:p w:rsidR="00EF58F5" w:rsidRPr="00521175" w:rsidRDefault="00EF58F5" w:rsidP="00EF58F5">
      <w:pPr>
        <w:tabs>
          <w:tab w:val="left" w:pos="14005"/>
        </w:tabs>
        <w:ind w:right="-256"/>
        <w:rPr>
          <w:rFonts w:cs="Arial"/>
          <w:b/>
        </w:rPr>
      </w:pPr>
      <w:r w:rsidRPr="00521175">
        <w:rPr>
          <w:rFonts w:cs="Arial"/>
          <w:b/>
        </w:rPr>
        <w:t>Edificio _________________  via ______________ Luogo/piano ____________________</w:t>
      </w:r>
    </w:p>
    <w:p w:rsidR="00EF58F5" w:rsidRPr="00521175" w:rsidRDefault="00EF58F5" w:rsidP="00EF58F5">
      <w:pPr>
        <w:tabs>
          <w:tab w:val="left" w:pos="14005"/>
        </w:tabs>
        <w:ind w:right="-256"/>
        <w:rPr>
          <w:rFonts w:cs="Arial"/>
          <w:b/>
        </w:rPr>
      </w:pPr>
    </w:p>
    <w:p w:rsidR="00EF58F5" w:rsidRPr="00521175" w:rsidRDefault="00EF58F5" w:rsidP="00EF58F5">
      <w:pPr>
        <w:tabs>
          <w:tab w:val="left" w:pos="14005"/>
        </w:tabs>
        <w:ind w:right="-256"/>
        <w:rPr>
          <w:rFonts w:cs="Arial"/>
          <w:u w:val="single"/>
        </w:rPr>
      </w:pPr>
      <w:r w:rsidRPr="00521175">
        <w:rPr>
          <w:rFonts w:cs="Arial"/>
          <w:b/>
        </w:rPr>
        <w:t xml:space="preserve">Descrizione del problema </w:t>
      </w:r>
      <w:r w:rsidRPr="00521175">
        <w:rPr>
          <w:rFonts w:cs="Arial"/>
          <w:u w:val="single"/>
        </w:rPr>
        <w:tab/>
      </w:r>
    </w:p>
    <w:p w:rsidR="00EF58F5" w:rsidRPr="00521175" w:rsidRDefault="00EF58F5" w:rsidP="00EF58F5">
      <w:pPr>
        <w:tabs>
          <w:tab w:val="left" w:pos="14005"/>
        </w:tabs>
        <w:ind w:right="-256"/>
        <w:rPr>
          <w:rFonts w:cs="Arial"/>
          <w:u w:val="single"/>
        </w:rPr>
      </w:pPr>
      <w:r w:rsidRPr="00521175">
        <w:rPr>
          <w:rFonts w:cs="Arial"/>
          <w:u w:val="single"/>
        </w:rPr>
        <w:tab/>
      </w:r>
    </w:p>
    <w:p w:rsidR="00EF58F5" w:rsidRPr="00521175" w:rsidRDefault="00EF58F5" w:rsidP="00EF58F5">
      <w:pPr>
        <w:tabs>
          <w:tab w:val="left" w:pos="14034"/>
        </w:tabs>
        <w:ind w:right="-256"/>
        <w:rPr>
          <w:rFonts w:cs="Arial"/>
          <w:u w:val="single"/>
        </w:rPr>
      </w:pPr>
      <w:r w:rsidRPr="00521175">
        <w:rPr>
          <w:rFonts w:cs="Arial"/>
          <w:u w:val="single"/>
        </w:rPr>
        <w:tab/>
      </w:r>
    </w:p>
    <w:p w:rsidR="00EF58F5" w:rsidRPr="00521175" w:rsidRDefault="00EF58F5" w:rsidP="00EF58F5">
      <w:pPr>
        <w:tabs>
          <w:tab w:val="left" w:pos="14034"/>
        </w:tabs>
        <w:ind w:right="-256"/>
        <w:rPr>
          <w:rFonts w:cs="Arial"/>
          <w:u w:val="single"/>
        </w:rPr>
      </w:pPr>
      <w:r w:rsidRPr="00521175">
        <w:rPr>
          <w:rFonts w:cs="Arial"/>
          <w:u w:val="single"/>
        </w:rPr>
        <w:tab/>
      </w:r>
    </w:p>
    <w:p w:rsidR="00EF58F5" w:rsidRPr="00521175" w:rsidRDefault="00EF58F5" w:rsidP="00EF58F5">
      <w:pPr>
        <w:tabs>
          <w:tab w:val="left" w:pos="14034"/>
        </w:tabs>
        <w:ind w:right="-256"/>
        <w:rPr>
          <w:rFonts w:cs="Arial"/>
          <w:u w:val="single"/>
        </w:rPr>
      </w:pPr>
      <w:r w:rsidRPr="00521175">
        <w:rPr>
          <w:rFonts w:cs="Arial"/>
          <w:u w:val="single"/>
        </w:rPr>
        <w:tab/>
      </w:r>
    </w:p>
    <w:p w:rsidR="00EF58F5" w:rsidRPr="00521175" w:rsidRDefault="00EF58F5" w:rsidP="00EF58F5">
      <w:pPr>
        <w:tabs>
          <w:tab w:val="left" w:pos="14034"/>
        </w:tabs>
        <w:ind w:right="-256"/>
        <w:rPr>
          <w:rFonts w:cs="Arial"/>
          <w:u w:val="single"/>
        </w:rPr>
      </w:pPr>
      <w:r w:rsidRPr="00521175">
        <w:rPr>
          <w:rFonts w:cs="Arial"/>
          <w:u w:val="single"/>
        </w:rPr>
        <w:tab/>
      </w:r>
    </w:p>
    <w:p w:rsidR="00EF58F5" w:rsidRPr="00521175" w:rsidRDefault="00EF58F5" w:rsidP="00EF58F5">
      <w:pPr>
        <w:tabs>
          <w:tab w:val="left" w:pos="14034"/>
        </w:tabs>
        <w:ind w:right="-256"/>
        <w:rPr>
          <w:rFonts w:cs="Arial"/>
          <w:u w:val="single"/>
        </w:rPr>
      </w:pPr>
      <w:r w:rsidRPr="00521175">
        <w:rPr>
          <w:rFonts w:cs="Arial"/>
          <w:u w:val="single"/>
        </w:rPr>
        <w:tab/>
      </w:r>
    </w:p>
    <w:p w:rsidR="00EF58F5" w:rsidRPr="00521175" w:rsidRDefault="00EF58F5" w:rsidP="00EF58F5">
      <w:pPr>
        <w:tabs>
          <w:tab w:val="left" w:pos="14034"/>
        </w:tabs>
        <w:ind w:right="-256"/>
        <w:rPr>
          <w:rFonts w:cs="Arial"/>
        </w:rPr>
      </w:pPr>
      <w:r w:rsidRPr="00521175">
        <w:rPr>
          <w:rFonts w:cs="Arial"/>
        </w:rPr>
        <w:t xml:space="preserve">L’addetto ai controlli </w:t>
      </w:r>
    </w:p>
    <w:p w:rsidR="00EF58F5" w:rsidRPr="00521175" w:rsidRDefault="00EF58F5" w:rsidP="00EF58F5">
      <w:pPr>
        <w:tabs>
          <w:tab w:val="left" w:pos="14034"/>
        </w:tabs>
        <w:ind w:right="-256"/>
        <w:rPr>
          <w:rFonts w:cs="Arial"/>
        </w:rPr>
      </w:pPr>
      <w:r w:rsidRPr="00521175">
        <w:rPr>
          <w:rFonts w:cs="Arial"/>
        </w:rPr>
        <w:t>Cognome e Nome__________________</w:t>
      </w:r>
    </w:p>
    <w:p w:rsidR="00EF58F5" w:rsidRPr="00521175" w:rsidRDefault="00EF58F5" w:rsidP="00EF58F5">
      <w:pPr>
        <w:tabs>
          <w:tab w:val="left" w:pos="14034"/>
        </w:tabs>
        <w:ind w:right="-256"/>
        <w:rPr>
          <w:rFonts w:cs="Arial"/>
        </w:rPr>
      </w:pPr>
      <w:r w:rsidRPr="00521175">
        <w:rPr>
          <w:rFonts w:cs="Arial"/>
        </w:rPr>
        <w:t>Firma                    __________________</w:t>
      </w:r>
    </w:p>
    <w:p w:rsidR="00A958B0" w:rsidRPr="0045232F" w:rsidRDefault="00EF58F5" w:rsidP="00A958B0">
      <w:pPr>
        <w:tabs>
          <w:tab w:val="left" w:pos="14034"/>
        </w:tabs>
        <w:ind w:right="-256"/>
        <w:rPr>
          <w:rFonts w:cs="Arial"/>
        </w:rPr>
      </w:pPr>
      <w:r w:rsidRPr="00521175">
        <w:rPr>
          <w:rFonts w:cs="Arial"/>
        </w:rPr>
        <w:t>Segnalazione inoltrata in data _____________________</w:t>
      </w:r>
      <w:r w:rsidR="00A958B0" w:rsidRPr="0045232F">
        <w:rPr>
          <w:rFonts w:cs="Arial"/>
        </w:rPr>
        <w:t xml:space="preserve"> a ____________________________</w:t>
      </w:r>
    </w:p>
    <w:p w:rsidR="008F218B" w:rsidRPr="00A958B0" w:rsidRDefault="008F218B" w:rsidP="00A958B0">
      <w:pPr>
        <w:tabs>
          <w:tab w:val="left" w:pos="14034"/>
        </w:tabs>
        <w:ind w:right="-256"/>
        <w:rPr>
          <w:rFonts w:cs="Arial"/>
          <w:color w:val="0000FF"/>
        </w:rPr>
        <w:sectPr w:rsidR="008F218B" w:rsidRPr="00A958B0" w:rsidSect="002926E0">
          <w:pgSz w:w="16838" w:h="11906" w:orient="landscape"/>
          <w:pgMar w:top="1202" w:right="1418" w:bottom="1304" w:left="1418" w:header="709" w:footer="794" w:gutter="0"/>
          <w:cols w:space="708"/>
          <w:docGrid w:linePitch="360"/>
        </w:sectPr>
      </w:pPr>
    </w:p>
    <w:p w:rsidR="008F218B" w:rsidRPr="0045232F" w:rsidRDefault="008F218B" w:rsidP="0045232F">
      <w:pPr>
        <w:pStyle w:val="Default"/>
        <w:tabs>
          <w:tab w:val="num" w:pos="851"/>
        </w:tabs>
        <w:spacing w:line="360" w:lineRule="auto"/>
        <w:jc w:val="both"/>
        <w:rPr>
          <w:rFonts w:ascii="Arial" w:hAnsi="Arial" w:cs="Arial"/>
          <w:b/>
          <w:sz w:val="22"/>
          <w:szCs w:val="22"/>
        </w:rPr>
      </w:pPr>
      <w:r w:rsidRPr="0045232F">
        <w:rPr>
          <w:rFonts w:ascii="Arial" w:hAnsi="Arial" w:cs="Arial"/>
          <w:b/>
          <w:sz w:val="22"/>
          <w:szCs w:val="22"/>
        </w:rPr>
        <w:lastRenderedPageBreak/>
        <w:t>DOCUMENTO GENERALE PER LA GESTIONE DELLA SICUREZZA E SALUTE SUL LAVORO.</w:t>
      </w:r>
    </w:p>
    <w:p w:rsidR="00A958B0" w:rsidRPr="0045232F" w:rsidRDefault="00A958B0" w:rsidP="0045232F">
      <w:pPr>
        <w:spacing w:before="0" w:line="360" w:lineRule="auto"/>
        <w:rPr>
          <w:rFonts w:cs="Arial"/>
          <w:b/>
          <w:sz w:val="22"/>
          <w:szCs w:val="22"/>
        </w:rPr>
      </w:pPr>
      <w:r w:rsidRPr="0045232F">
        <w:rPr>
          <w:rFonts w:cs="Arial"/>
          <w:b/>
          <w:sz w:val="22"/>
          <w:szCs w:val="22"/>
        </w:rPr>
        <w:t>1.1 SCOPO</w:t>
      </w:r>
    </w:p>
    <w:p w:rsidR="00A958B0" w:rsidRPr="0045232F" w:rsidRDefault="00A958B0" w:rsidP="0045232F">
      <w:pPr>
        <w:spacing w:before="0" w:line="360" w:lineRule="auto"/>
        <w:rPr>
          <w:rFonts w:cs="Arial"/>
          <w:sz w:val="22"/>
          <w:szCs w:val="22"/>
        </w:rPr>
      </w:pPr>
      <w:r w:rsidRPr="0045232F">
        <w:rPr>
          <w:rFonts w:cs="Arial"/>
          <w:sz w:val="22"/>
          <w:szCs w:val="22"/>
        </w:rPr>
        <w:t xml:space="preserve">Lo scopo del presente documento è quello di definire una procedura che stabilisca quali sono le modalità operative di applicazione della normativa della sicurezza e igiene del lavoro in tutte le attività previste dal “Servizio del Global per la manutenzione edile ed impiantistica”, del patrimonio </w:t>
      </w:r>
      <w:r w:rsidR="008F218B" w:rsidRPr="0045232F">
        <w:rPr>
          <w:rFonts w:cs="Arial"/>
          <w:sz w:val="22"/>
          <w:szCs w:val="22"/>
        </w:rPr>
        <w:t>oggetto di gara</w:t>
      </w:r>
      <w:r w:rsidRPr="0045232F">
        <w:rPr>
          <w:rFonts w:cs="Arial"/>
          <w:sz w:val="22"/>
          <w:szCs w:val="22"/>
        </w:rPr>
        <w:t>.</w:t>
      </w:r>
    </w:p>
    <w:p w:rsidR="00A958B0" w:rsidRPr="0045232F" w:rsidRDefault="00A958B0" w:rsidP="0045232F">
      <w:pPr>
        <w:spacing w:before="0" w:line="360" w:lineRule="auto"/>
        <w:rPr>
          <w:rFonts w:cs="Arial"/>
          <w:sz w:val="22"/>
          <w:szCs w:val="22"/>
        </w:rPr>
      </w:pPr>
      <w:r w:rsidRPr="0045232F">
        <w:rPr>
          <w:rFonts w:cs="Arial"/>
          <w:sz w:val="22"/>
          <w:szCs w:val="22"/>
        </w:rPr>
        <w:t>Si tratta in particolare di capire se e in quale misura lo specifico intervento manutentivo rientra nell’ambito di applicazione del Titolo IV del D.Lgs. 81/08 – adottando, in caso affermativo, gli specifici strumenti di pianificazione della sicurezza previsti dallo stesso decreto - oppure se per esso non si debba invece applicare il Titolo I dello stesso D. Lgs. 81/08, con i relativi documenti previsti da quest’ultimo Titolo.</w:t>
      </w:r>
    </w:p>
    <w:p w:rsidR="00A958B0" w:rsidRPr="0045232F" w:rsidRDefault="004D7D1D" w:rsidP="0045232F">
      <w:pPr>
        <w:spacing w:before="0" w:line="360" w:lineRule="auto"/>
        <w:rPr>
          <w:rFonts w:cs="Arial"/>
          <w:sz w:val="22"/>
          <w:szCs w:val="22"/>
        </w:rPr>
      </w:pPr>
      <w:r w:rsidRPr="004D7D1D">
        <w:rPr>
          <w:rFonts w:cs="Arial"/>
          <w:sz w:val="22"/>
          <w:szCs w:val="22"/>
        </w:rPr>
        <w:t>Il presente documento e la relativa procedura stabiliscono</w:t>
      </w:r>
      <w:r w:rsidR="00A958B0" w:rsidRPr="0045232F">
        <w:rPr>
          <w:rFonts w:cs="Arial"/>
          <w:sz w:val="22"/>
          <w:szCs w:val="22"/>
        </w:rPr>
        <w:t xml:space="preserve"> quali siano gli interventi manutentivi:</w:t>
      </w:r>
    </w:p>
    <w:p w:rsidR="00A958B0" w:rsidRPr="0045232F" w:rsidRDefault="00A958B0" w:rsidP="0045232F">
      <w:pPr>
        <w:numPr>
          <w:ilvl w:val="0"/>
          <w:numId w:val="38"/>
        </w:numPr>
        <w:spacing w:before="0" w:line="360" w:lineRule="auto"/>
        <w:rPr>
          <w:rFonts w:cs="Arial"/>
          <w:sz w:val="22"/>
          <w:szCs w:val="22"/>
        </w:rPr>
      </w:pPr>
      <w:r w:rsidRPr="0045232F">
        <w:rPr>
          <w:rFonts w:cs="Arial"/>
          <w:sz w:val="22"/>
          <w:szCs w:val="22"/>
        </w:rPr>
        <w:t>rientranti nell’ambito di applicazione del Titolo IV, D.Lgs. 81/08 (cantieri temporanei o mobili) e, all’interno di questi, quali siano quelli che richiedono la nomina dei coordinatori per la sicurezza in fase di progettazione e/o di esecuzione lavori, con la conseguente realizzazione dello specifico Piano di Sicurezza e Coordinamento;</w:t>
      </w:r>
    </w:p>
    <w:p w:rsidR="00A958B0" w:rsidRPr="0045232F" w:rsidRDefault="00A958B0" w:rsidP="0045232F">
      <w:pPr>
        <w:numPr>
          <w:ilvl w:val="0"/>
          <w:numId w:val="38"/>
        </w:numPr>
        <w:spacing w:before="0" w:line="360" w:lineRule="auto"/>
        <w:rPr>
          <w:rFonts w:cs="Arial"/>
          <w:sz w:val="22"/>
          <w:szCs w:val="22"/>
        </w:rPr>
      </w:pPr>
      <w:r w:rsidRPr="0045232F">
        <w:rPr>
          <w:rFonts w:cs="Arial"/>
          <w:sz w:val="22"/>
          <w:szCs w:val="22"/>
        </w:rPr>
        <w:t>che devono invece adottare i contenuti del Titolo I del D. Lgs. 81/08, in particolare adottare i contenuti dell’art. 26, che prevede la realizzazione del cosiddetto Documento Unico di Valutazione dei Rischi Interferenziali (in sigla DUVRI), nonché il trasferimento delle informazioni dettagliate sui rischi ambientali e sulle relative misure di prevenzione e di emergenza adottate.</w:t>
      </w:r>
    </w:p>
    <w:p w:rsidR="00A958B0" w:rsidRPr="0045232F" w:rsidRDefault="00A958B0" w:rsidP="0045232F">
      <w:pPr>
        <w:spacing w:before="0" w:line="360" w:lineRule="auto"/>
        <w:rPr>
          <w:rFonts w:cs="Arial"/>
          <w:sz w:val="22"/>
          <w:szCs w:val="22"/>
        </w:rPr>
      </w:pPr>
      <w:r w:rsidRPr="0045232F">
        <w:rPr>
          <w:rFonts w:cs="Arial"/>
          <w:sz w:val="22"/>
          <w:szCs w:val="22"/>
        </w:rPr>
        <w:t>L’impresa esecutrice sarà così informata della classificazione dell’intervento e delle conseguenti procedure di sicurezza da adottare:</w:t>
      </w:r>
    </w:p>
    <w:p w:rsidR="00A958B0" w:rsidRPr="0045232F" w:rsidRDefault="00A958B0" w:rsidP="0045232F">
      <w:pPr>
        <w:numPr>
          <w:ilvl w:val="0"/>
          <w:numId w:val="39"/>
        </w:numPr>
        <w:spacing w:before="0" w:line="360" w:lineRule="auto"/>
        <w:rPr>
          <w:rFonts w:cs="Arial"/>
          <w:sz w:val="22"/>
          <w:szCs w:val="22"/>
        </w:rPr>
      </w:pPr>
      <w:r w:rsidRPr="0045232F">
        <w:rPr>
          <w:rFonts w:cs="Arial"/>
          <w:sz w:val="22"/>
          <w:szCs w:val="22"/>
        </w:rPr>
        <w:t>prima della comunicazione di ogni ordine lavori, per le attività cosiddette extra canone;</w:t>
      </w:r>
    </w:p>
    <w:p w:rsidR="00A958B0" w:rsidRPr="0045232F" w:rsidRDefault="00A958B0" w:rsidP="0045232F">
      <w:pPr>
        <w:numPr>
          <w:ilvl w:val="0"/>
          <w:numId w:val="39"/>
        </w:numPr>
        <w:spacing w:before="0" w:line="360" w:lineRule="auto"/>
        <w:rPr>
          <w:rFonts w:cs="Arial"/>
          <w:sz w:val="22"/>
          <w:szCs w:val="22"/>
        </w:rPr>
      </w:pPr>
      <w:r w:rsidRPr="0045232F">
        <w:rPr>
          <w:rFonts w:cs="Arial"/>
          <w:sz w:val="22"/>
          <w:szCs w:val="22"/>
        </w:rPr>
        <w:t>alla verifica della attività programmata dall’Appaltatore, per le attività a canone.</w:t>
      </w:r>
    </w:p>
    <w:p w:rsidR="00A958B0" w:rsidRPr="0045232F" w:rsidRDefault="00A958B0" w:rsidP="0045232F">
      <w:pPr>
        <w:spacing w:before="0" w:line="360" w:lineRule="auto"/>
        <w:rPr>
          <w:rFonts w:cs="Arial"/>
          <w:sz w:val="22"/>
          <w:szCs w:val="22"/>
        </w:rPr>
      </w:pPr>
    </w:p>
    <w:p w:rsidR="00A958B0" w:rsidRPr="0045232F" w:rsidRDefault="00A958B0" w:rsidP="0045232F">
      <w:pPr>
        <w:spacing w:before="0" w:line="360" w:lineRule="auto"/>
        <w:rPr>
          <w:rFonts w:cs="Arial"/>
          <w:b/>
          <w:sz w:val="22"/>
          <w:szCs w:val="22"/>
        </w:rPr>
      </w:pPr>
      <w:bookmarkStart w:id="143" w:name="_Toc390355071"/>
      <w:r w:rsidRPr="0045232F">
        <w:rPr>
          <w:rFonts w:cs="Arial"/>
          <w:b/>
          <w:sz w:val="22"/>
          <w:szCs w:val="22"/>
        </w:rPr>
        <w:t>1.2 CAMPO DI APPLICAZIONE</w:t>
      </w:r>
      <w:bookmarkEnd w:id="143"/>
    </w:p>
    <w:p w:rsidR="00A958B0" w:rsidRPr="0045232F" w:rsidRDefault="00A958B0" w:rsidP="0045232F">
      <w:pPr>
        <w:spacing w:before="0" w:line="360" w:lineRule="auto"/>
        <w:rPr>
          <w:rFonts w:cs="Arial"/>
          <w:sz w:val="22"/>
          <w:szCs w:val="22"/>
        </w:rPr>
      </w:pPr>
      <w:r w:rsidRPr="0045232F">
        <w:rPr>
          <w:rFonts w:cs="Arial"/>
          <w:sz w:val="22"/>
          <w:szCs w:val="22"/>
        </w:rPr>
        <w:t xml:space="preserve">La presente procedura si applica in tutti gli ambienti del patrimonio regionale nei quali vengono effettuate le attività manutentive previste dal disciplinare tecnico del Global Service in oggetto. </w:t>
      </w:r>
    </w:p>
    <w:p w:rsidR="00A958B0" w:rsidRPr="0045232F" w:rsidRDefault="00A958B0" w:rsidP="0045232F">
      <w:pPr>
        <w:spacing w:before="0" w:line="360" w:lineRule="auto"/>
        <w:rPr>
          <w:rFonts w:cs="Arial"/>
          <w:sz w:val="22"/>
          <w:szCs w:val="22"/>
        </w:rPr>
      </w:pPr>
      <w:r w:rsidRPr="0045232F">
        <w:rPr>
          <w:rFonts w:cs="Arial"/>
          <w:sz w:val="22"/>
          <w:szCs w:val="22"/>
        </w:rPr>
        <w:t>Per tutto il patrimonio immobiliare edilizio e relativi impianti tecnologici le attività manutentive si suddividono in:</w:t>
      </w:r>
    </w:p>
    <w:p w:rsidR="00A958B0" w:rsidRPr="0045232F" w:rsidRDefault="00A958B0" w:rsidP="0045232F">
      <w:pPr>
        <w:numPr>
          <w:ilvl w:val="0"/>
          <w:numId w:val="27"/>
        </w:numPr>
        <w:spacing w:before="0" w:line="360" w:lineRule="auto"/>
        <w:rPr>
          <w:rFonts w:cs="Arial"/>
          <w:sz w:val="22"/>
          <w:szCs w:val="22"/>
        </w:rPr>
      </w:pPr>
      <w:r w:rsidRPr="0045232F">
        <w:rPr>
          <w:rFonts w:cs="Arial"/>
          <w:sz w:val="22"/>
          <w:szCs w:val="22"/>
        </w:rPr>
        <w:t>manutenzione a canone, cioè una manutenzione ordinaria - sia essa programmata, predittiva o ripartiva - e retribuita attraverso un canone preventivamente fissato;</w:t>
      </w:r>
    </w:p>
    <w:p w:rsidR="00A958B0" w:rsidRPr="0045232F" w:rsidRDefault="00A958B0" w:rsidP="0045232F">
      <w:pPr>
        <w:numPr>
          <w:ilvl w:val="0"/>
          <w:numId w:val="27"/>
        </w:numPr>
        <w:spacing w:before="0" w:line="360" w:lineRule="auto"/>
        <w:rPr>
          <w:rFonts w:cs="Arial"/>
          <w:sz w:val="22"/>
          <w:szCs w:val="22"/>
        </w:rPr>
      </w:pPr>
      <w:r w:rsidRPr="0045232F">
        <w:rPr>
          <w:rFonts w:cs="Arial"/>
          <w:sz w:val="22"/>
          <w:szCs w:val="22"/>
        </w:rPr>
        <w:t>manutenzione extra canone, cioè una manutenzione straordinaria effettuata su richiesta e retribuita a misura o in economia.</w:t>
      </w:r>
    </w:p>
    <w:p w:rsidR="00A958B0" w:rsidRPr="0045232F" w:rsidRDefault="00A958B0" w:rsidP="0045232F">
      <w:pPr>
        <w:spacing w:before="0" w:line="360" w:lineRule="auto"/>
        <w:rPr>
          <w:rFonts w:cs="Arial"/>
          <w:sz w:val="22"/>
          <w:szCs w:val="22"/>
        </w:rPr>
      </w:pPr>
      <w:r w:rsidRPr="0045232F">
        <w:rPr>
          <w:rFonts w:cs="Arial"/>
          <w:sz w:val="22"/>
          <w:szCs w:val="22"/>
        </w:rPr>
        <w:t>In estrema sintesi, il Servizio Manutentivo del patrimonio regionale si sviluppa su seguenti filoni:</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 xml:space="preserve">manutenzione impianto elettrico e assimilabili (a canone, con possibili interventi extra </w:t>
      </w:r>
      <w:r w:rsidRPr="0045232F">
        <w:rPr>
          <w:rFonts w:cs="Arial"/>
          <w:sz w:val="22"/>
          <w:szCs w:val="22"/>
        </w:rPr>
        <w:lastRenderedPageBreak/>
        <w:t>canone);</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manutenzione impianto idrico-sanitario e assimilabili (a canone, con possibili interventi extra canone);</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manutenzione impianto di riscaldamento (a canone, con possibili interventi extra canone);</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manutenzione impianto di raffrescamento (a canone, con possibili interventi extra canone);</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manutenzione impianti elevatori (a canone, con possibili interventi extra canone);</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manutenzione impianto antincendio (a canone, con possibili interventi extra canone);</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manutenzione impianti di sicurezza e controllo accessi (a canone, con possibili interventi extra canone);</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manutenzione reti telefoniche e assimilabili (solo extra canone);</w:t>
      </w:r>
    </w:p>
    <w:p w:rsidR="00A958B0" w:rsidRPr="0045232F" w:rsidRDefault="00A958B0" w:rsidP="0045232F">
      <w:pPr>
        <w:numPr>
          <w:ilvl w:val="0"/>
          <w:numId w:val="40"/>
        </w:numPr>
        <w:spacing w:before="0" w:line="360" w:lineRule="auto"/>
        <w:rPr>
          <w:rFonts w:cs="Arial"/>
          <w:sz w:val="22"/>
          <w:szCs w:val="22"/>
        </w:rPr>
      </w:pPr>
      <w:r w:rsidRPr="0045232F">
        <w:rPr>
          <w:rFonts w:cs="Arial"/>
          <w:sz w:val="22"/>
          <w:szCs w:val="22"/>
        </w:rPr>
        <w:t>manutenzioni edili (a canone, con possibili interventi extra canone).</w:t>
      </w:r>
    </w:p>
    <w:p w:rsidR="00A958B0" w:rsidRPr="0045232F" w:rsidRDefault="00A958B0" w:rsidP="0045232F">
      <w:pPr>
        <w:spacing w:before="0" w:line="360" w:lineRule="auto"/>
        <w:rPr>
          <w:rFonts w:cs="Arial"/>
          <w:sz w:val="22"/>
          <w:szCs w:val="22"/>
        </w:rPr>
      </w:pPr>
      <w:r w:rsidRPr="0045232F">
        <w:rPr>
          <w:rFonts w:cs="Arial"/>
          <w:sz w:val="22"/>
          <w:szCs w:val="22"/>
        </w:rPr>
        <w:t>In buona sostanza si tratta di lavori manutentivi di vario tipo, per i quali la applicazione e gestione della sicurezza deve essere comunque garantita attraverso il D.Lgs. 81/08; in particolare attraverso il suo Titolo I, oppure, più specificamente, attraverso il Titolo IV (cantieri temporanei o mobili).</w:t>
      </w:r>
    </w:p>
    <w:p w:rsidR="00A958B0" w:rsidRPr="0045232F" w:rsidRDefault="00A958B0" w:rsidP="0045232F">
      <w:pPr>
        <w:spacing w:before="0" w:line="360" w:lineRule="auto"/>
        <w:rPr>
          <w:rFonts w:cs="Arial"/>
          <w:sz w:val="22"/>
          <w:szCs w:val="22"/>
        </w:rPr>
      </w:pPr>
      <w:r w:rsidRPr="0045232F">
        <w:rPr>
          <w:rFonts w:cs="Arial"/>
          <w:sz w:val="22"/>
          <w:szCs w:val="22"/>
        </w:rPr>
        <w:t>Nel campo di applicazione della procedura in oggetto rientrano pertanto entrambe le tipologie di interventi:</w:t>
      </w:r>
    </w:p>
    <w:p w:rsidR="00A958B0" w:rsidRPr="0045232F" w:rsidRDefault="00A958B0" w:rsidP="0045232F">
      <w:pPr>
        <w:numPr>
          <w:ilvl w:val="0"/>
          <w:numId w:val="28"/>
        </w:numPr>
        <w:spacing w:before="0" w:line="360" w:lineRule="auto"/>
        <w:rPr>
          <w:rFonts w:cs="Arial"/>
          <w:sz w:val="22"/>
          <w:szCs w:val="22"/>
        </w:rPr>
      </w:pPr>
      <w:r w:rsidRPr="0045232F">
        <w:rPr>
          <w:rFonts w:cs="Arial"/>
          <w:sz w:val="22"/>
          <w:szCs w:val="22"/>
        </w:rPr>
        <w:t>sia quelli facenti parte del campo di applicazione del Titolo IV del D. Lgs. 81/08;</w:t>
      </w:r>
    </w:p>
    <w:p w:rsidR="00A958B0" w:rsidRPr="0045232F" w:rsidRDefault="00A958B0" w:rsidP="0045232F">
      <w:pPr>
        <w:numPr>
          <w:ilvl w:val="0"/>
          <w:numId w:val="28"/>
        </w:numPr>
        <w:spacing w:before="0" w:line="360" w:lineRule="auto"/>
        <w:rPr>
          <w:rFonts w:cs="Arial"/>
          <w:sz w:val="22"/>
          <w:szCs w:val="22"/>
        </w:rPr>
      </w:pPr>
      <w:r w:rsidRPr="0045232F">
        <w:rPr>
          <w:rFonts w:cs="Arial"/>
          <w:sz w:val="22"/>
          <w:szCs w:val="22"/>
        </w:rPr>
        <w:t>sia tutti i restanti interventi per i quali si prevede l’applicazione del Titolo I del D. Lgs. 81/08.</w:t>
      </w:r>
    </w:p>
    <w:p w:rsidR="00A958B0" w:rsidRPr="0045232F" w:rsidRDefault="00A958B0" w:rsidP="0045232F">
      <w:pPr>
        <w:spacing w:before="0" w:line="360" w:lineRule="auto"/>
        <w:rPr>
          <w:rFonts w:cs="Arial"/>
          <w:sz w:val="22"/>
          <w:szCs w:val="22"/>
        </w:rPr>
      </w:pPr>
    </w:p>
    <w:p w:rsidR="00A958B0" w:rsidRPr="0045232F" w:rsidRDefault="00C35E1A" w:rsidP="001E28C7">
      <w:pPr>
        <w:pStyle w:val="Titolo2"/>
      </w:pPr>
      <w:bookmarkStart w:id="144" w:name="_Toc214552222"/>
      <w:bookmarkStart w:id="145" w:name="_Toc390355072"/>
      <w:r>
        <w:t xml:space="preserve">1.3 </w:t>
      </w:r>
      <w:r w:rsidR="00A958B0" w:rsidRPr="0045232F">
        <w:t>DEFINIZIONI</w:t>
      </w:r>
      <w:bookmarkEnd w:id="144"/>
      <w:bookmarkEnd w:id="145"/>
    </w:p>
    <w:p w:rsidR="00A958B0" w:rsidRPr="0045232F" w:rsidRDefault="00A958B0" w:rsidP="0045232F">
      <w:pPr>
        <w:spacing w:before="0" w:line="360" w:lineRule="auto"/>
        <w:rPr>
          <w:rFonts w:cs="Arial"/>
          <w:sz w:val="22"/>
          <w:szCs w:val="22"/>
        </w:rPr>
      </w:pPr>
      <w:r w:rsidRPr="0045232F">
        <w:rPr>
          <w:rFonts w:cs="Arial"/>
          <w:sz w:val="22"/>
          <w:szCs w:val="22"/>
        </w:rPr>
        <w:t>Ai fini della presente procedura si intendono per:</w:t>
      </w:r>
    </w:p>
    <w:p w:rsidR="00A958B0" w:rsidRPr="0045232F" w:rsidRDefault="00A958B0" w:rsidP="0045232F">
      <w:pPr>
        <w:spacing w:before="0" w:line="360" w:lineRule="auto"/>
        <w:rPr>
          <w:rFonts w:cs="Arial"/>
          <w:sz w:val="22"/>
          <w:szCs w:val="22"/>
        </w:rPr>
      </w:pPr>
      <w:r w:rsidRPr="0045232F">
        <w:rPr>
          <w:rFonts w:cs="Arial"/>
          <w:b/>
          <w:sz w:val="22"/>
          <w:szCs w:val="22"/>
        </w:rPr>
        <w:t>Contratto di appalto o d’opera o di somministrazione (in breve, contratto):</w:t>
      </w:r>
      <w:r w:rsidRPr="0045232F">
        <w:rPr>
          <w:rFonts w:cs="Arial"/>
          <w:sz w:val="22"/>
          <w:szCs w:val="22"/>
        </w:rPr>
        <w:t xml:space="preserve"> in questo documento si è inteso il contratto di cui all’art. 26 nonché ai lavori di cu</w:t>
      </w:r>
      <w:r w:rsidR="003B121A">
        <w:rPr>
          <w:rFonts w:cs="Arial"/>
          <w:sz w:val="22"/>
          <w:szCs w:val="22"/>
        </w:rPr>
        <w:t>i al titolo IV del D.Lgs. 81/08</w:t>
      </w:r>
      <w:r w:rsidRPr="0045232F">
        <w:rPr>
          <w:rFonts w:cs="Arial"/>
          <w:sz w:val="22"/>
          <w:szCs w:val="22"/>
        </w:rPr>
        <w:t xml:space="preserve">, sviluppato tra la </w:t>
      </w:r>
      <w:r w:rsidR="00416F8D">
        <w:rPr>
          <w:rFonts w:cs="Arial"/>
          <w:sz w:val="22"/>
          <w:szCs w:val="22"/>
        </w:rPr>
        <w:t>Regione Emilia Romagna/ARPA</w:t>
      </w:r>
      <w:r w:rsidRPr="0045232F">
        <w:rPr>
          <w:rFonts w:cs="Arial"/>
          <w:sz w:val="22"/>
          <w:szCs w:val="22"/>
        </w:rPr>
        <w:t xml:space="preserve"> e il proprio fornitore, a seguito </w:t>
      </w:r>
      <w:r w:rsidR="003B121A">
        <w:rPr>
          <w:rFonts w:cs="Arial"/>
          <w:sz w:val="22"/>
          <w:szCs w:val="22"/>
        </w:rPr>
        <w:t>dell’espletamento della procedura di selezione del contraente da parte dell’Agenzia Intercent-ER</w:t>
      </w:r>
      <w:r w:rsidRPr="0045232F">
        <w:rPr>
          <w:rFonts w:cs="Arial"/>
          <w:sz w:val="22"/>
          <w:szCs w:val="22"/>
        </w:rPr>
        <w:t>.</w:t>
      </w:r>
    </w:p>
    <w:p w:rsidR="00A958B0" w:rsidRPr="0045232F" w:rsidRDefault="00A958B0" w:rsidP="0045232F">
      <w:pPr>
        <w:spacing w:before="0" w:line="360" w:lineRule="auto"/>
        <w:rPr>
          <w:rFonts w:cs="Arial"/>
          <w:sz w:val="22"/>
          <w:szCs w:val="22"/>
        </w:rPr>
      </w:pPr>
      <w:r w:rsidRPr="0045232F">
        <w:rPr>
          <w:rFonts w:cs="Arial"/>
          <w:b/>
          <w:sz w:val="22"/>
          <w:szCs w:val="22"/>
        </w:rPr>
        <w:t>Datore di Lavoro</w:t>
      </w:r>
      <w:r w:rsidRPr="0045232F">
        <w:rPr>
          <w:rFonts w:cs="Arial"/>
          <w:sz w:val="22"/>
          <w:szCs w:val="22"/>
        </w:rPr>
        <w:t>: il Datore di Lavoro, nell’Ente Regione Emilia-Romagna, è individuato nella figura del direttore generale “Organizzazione, Personale, Sistemi informativi e Telematica”</w:t>
      </w:r>
    </w:p>
    <w:p w:rsidR="00A958B0" w:rsidRPr="0045232F" w:rsidRDefault="00A958B0" w:rsidP="0045232F">
      <w:pPr>
        <w:spacing w:before="0" w:line="360" w:lineRule="auto"/>
        <w:rPr>
          <w:rFonts w:cs="Arial"/>
          <w:sz w:val="22"/>
          <w:szCs w:val="22"/>
        </w:rPr>
      </w:pPr>
      <w:r w:rsidRPr="0045232F">
        <w:rPr>
          <w:rFonts w:cs="Arial"/>
          <w:b/>
          <w:sz w:val="22"/>
          <w:szCs w:val="22"/>
        </w:rPr>
        <w:t>Fornitore</w:t>
      </w:r>
      <w:r w:rsidRPr="0045232F">
        <w:rPr>
          <w:rFonts w:cs="Arial"/>
          <w:sz w:val="22"/>
          <w:szCs w:val="22"/>
        </w:rPr>
        <w:t xml:space="preserve">: qualsiasi persona fisica o giuridica che attiva un rapporto contrattuale con la </w:t>
      </w:r>
      <w:r w:rsidR="00416F8D">
        <w:rPr>
          <w:rFonts w:cs="Arial"/>
          <w:sz w:val="22"/>
          <w:szCs w:val="22"/>
        </w:rPr>
        <w:t>Regione Emilia Romagna/ARPA</w:t>
      </w:r>
      <w:r w:rsidRPr="0045232F">
        <w:rPr>
          <w:rFonts w:cs="Arial"/>
          <w:sz w:val="22"/>
          <w:szCs w:val="22"/>
        </w:rPr>
        <w:t xml:space="preserve"> per la realizzazione di attività definite con specifico contratto</w:t>
      </w:r>
    </w:p>
    <w:p w:rsidR="00A958B0" w:rsidRPr="0045232F" w:rsidRDefault="00A958B0" w:rsidP="0045232F">
      <w:pPr>
        <w:spacing w:before="0" w:line="360" w:lineRule="auto"/>
        <w:rPr>
          <w:rFonts w:cs="Arial"/>
          <w:sz w:val="22"/>
          <w:szCs w:val="22"/>
        </w:rPr>
      </w:pPr>
      <w:r w:rsidRPr="0045232F">
        <w:rPr>
          <w:rFonts w:cs="Arial"/>
          <w:b/>
          <w:sz w:val="22"/>
          <w:szCs w:val="22"/>
        </w:rPr>
        <w:t>Dirigente/Responsabile di servizio (Committente):</w:t>
      </w:r>
      <w:r w:rsidRPr="0045232F">
        <w:rPr>
          <w:rFonts w:cs="Arial"/>
          <w:sz w:val="22"/>
          <w:szCs w:val="22"/>
        </w:rPr>
        <w:t xml:space="preserve"> in Regione Emilia-Romagna i dirigenti, ai sensi e per gli effetti del D.Lgs. n. 81/2008, sono individuati nei direttori generali e nei responsabili di servizio, soggetti che hanno competenze professionali, poteri gerarchici e funzionali adeguati al ruolo, in quanto responsabili di strutture complesse, con poteri di spesa e di gestione del personale; in particolare il dirigente/responsabile del </w:t>
      </w:r>
      <w:r w:rsidR="00416F8D">
        <w:rPr>
          <w:rFonts w:cs="Arial"/>
          <w:sz w:val="22"/>
          <w:szCs w:val="22"/>
        </w:rPr>
        <w:t>Servizio incaricato</w:t>
      </w:r>
      <w:r w:rsidRPr="0045232F">
        <w:rPr>
          <w:rFonts w:cs="Arial"/>
          <w:sz w:val="22"/>
          <w:szCs w:val="22"/>
        </w:rPr>
        <w:t xml:space="preserve"> gestisce complessivamente le attività definite nel contratto, è il soggetto “titolare del potere decisionale e di spesa relativo alla gestione dello specifico appalto” ed è colui che è delegato alla firma del </w:t>
      </w:r>
      <w:r w:rsidRPr="0045232F">
        <w:rPr>
          <w:rFonts w:cs="Arial"/>
          <w:sz w:val="22"/>
          <w:szCs w:val="22"/>
        </w:rPr>
        <w:lastRenderedPageBreak/>
        <w:t>contratto di Global Service ed ha la responsabilità di redazione del DUVRI di carattere generale, del Piano di Sicurezza e coordinamento di carattere generale e del presente documento generale per la gestione della sicurezza nel Global.</w:t>
      </w:r>
    </w:p>
    <w:p w:rsidR="00A958B0" w:rsidRPr="0045232F" w:rsidRDefault="00A958B0" w:rsidP="0045232F">
      <w:pPr>
        <w:spacing w:before="0" w:line="360" w:lineRule="auto"/>
        <w:rPr>
          <w:rFonts w:cs="Arial"/>
          <w:sz w:val="22"/>
          <w:szCs w:val="22"/>
        </w:rPr>
      </w:pPr>
      <w:r w:rsidRPr="0045232F">
        <w:rPr>
          <w:rFonts w:cs="Arial"/>
          <w:b/>
          <w:sz w:val="22"/>
          <w:szCs w:val="22"/>
        </w:rPr>
        <w:t>Referente per la Sicurezza</w:t>
      </w:r>
      <w:r w:rsidRPr="0045232F">
        <w:rPr>
          <w:rFonts w:cs="Arial"/>
          <w:sz w:val="22"/>
          <w:szCs w:val="22"/>
        </w:rPr>
        <w:t xml:space="preserve">: in questo documento si intende il tecnico </w:t>
      </w:r>
      <w:r w:rsidR="00416F8D">
        <w:rPr>
          <w:rFonts w:cs="Arial"/>
          <w:sz w:val="22"/>
          <w:szCs w:val="22"/>
        </w:rPr>
        <w:t xml:space="preserve">dell’ente contraente </w:t>
      </w:r>
      <w:r w:rsidRPr="0045232F">
        <w:rPr>
          <w:rFonts w:cs="Arial"/>
          <w:sz w:val="22"/>
          <w:szCs w:val="22"/>
        </w:rPr>
        <w:t>che collabora con il Responsabile del Servizio, alla redazione del DUVRI generale e del presente Documento;</w:t>
      </w:r>
    </w:p>
    <w:p w:rsidR="00A958B0" w:rsidRPr="0045232F" w:rsidRDefault="00A958B0" w:rsidP="0045232F">
      <w:pPr>
        <w:spacing w:before="0" w:line="360" w:lineRule="auto"/>
        <w:rPr>
          <w:rFonts w:cs="Arial"/>
          <w:sz w:val="22"/>
          <w:szCs w:val="22"/>
        </w:rPr>
      </w:pPr>
      <w:r w:rsidRPr="0045232F">
        <w:rPr>
          <w:rFonts w:cs="Arial"/>
          <w:b/>
          <w:sz w:val="22"/>
          <w:szCs w:val="22"/>
        </w:rPr>
        <w:t xml:space="preserve">Tecnico del </w:t>
      </w:r>
      <w:r w:rsidR="00416F8D">
        <w:rPr>
          <w:rFonts w:cs="Arial"/>
          <w:b/>
          <w:sz w:val="22"/>
          <w:szCs w:val="22"/>
        </w:rPr>
        <w:t>Servizio incaricato</w:t>
      </w:r>
      <w:r w:rsidRPr="0045232F">
        <w:rPr>
          <w:rFonts w:cs="Arial"/>
          <w:b/>
          <w:sz w:val="22"/>
          <w:szCs w:val="22"/>
        </w:rPr>
        <w:t xml:space="preserve"> col ruolo di “Supervisore”</w:t>
      </w:r>
      <w:r w:rsidRPr="0045232F">
        <w:rPr>
          <w:rFonts w:cs="Arial"/>
          <w:sz w:val="22"/>
          <w:szCs w:val="22"/>
        </w:rPr>
        <w:t xml:space="preserve">: tecnico del </w:t>
      </w:r>
      <w:r w:rsidR="00416F8D">
        <w:rPr>
          <w:rFonts w:cs="Arial"/>
          <w:sz w:val="22"/>
          <w:szCs w:val="22"/>
        </w:rPr>
        <w:t>Servizio incaricato</w:t>
      </w:r>
      <w:r w:rsidRPr="0045232F">
        <w:rPr>
          <w:rFonts w:cs="Arial"/>
          <w:sz w:val="22"/>
          <w:szCs w:val="22"/>
        </w:rPr>
        <w:t xml:space="preserve"> della gestione tecnica del contratto di Global Service; oltre alla gestione, verifica, autorizzazione dell’intervento manutentivo, provvedendo all’aggiornamento e gestione contestualizzata del DUVRI generale;</w:t>
      </w:r>
    </w:p>
    <w:p w:rsidR="00A958B0" w:rsidRPr="0045232F" w:rsidRDefault="00A958B0" w:rsidP="0045232F">
      <w:pPr>
        <w:spacing w:before="0" w:line="360" w:lineRule="auto"/>
        <w:rPr>
          <w:rFonts w:cs="Arial"/>
          <w:sz w:val="22"/>
          <w:szCs w:val="22"/>
        </w:rPr>
      </w:pPr>
      <w:r w:rsidRPr="0045232F">
        <w:rPr>
          <w:rFonts w:cs="Arial"/>
          <w:b/>
          <w:sz w:val="22"/>
          <w:szCs w:val="22"/>
        </w:rPr>
        <w:t xml:space="preserve">Tecnico del </w:t>
      </w:r>
      <w:r w:rsidR="00416F8D">
        <w:rPr>
          <w:rFonts w:cs="Arial"/>
          <w:b/>
          <w:sz w:val="22"/>
          <w:szCs w:val="22"/>
        </w:rPr>
        <w:t>Servizio incaricato</w:t>
      </w:r>
      <w:r w:rsidRPr="0045232F">
        <w:rPr>
          <w:rFonts w:cs="Arial"/>
          <w:b/>
          <w:sz w:val="22"/>
          <w:szCs w:val="22"/>
        </w:rPr>
        <w:t xml:space="preserve"> col ruolo di “Utente”</w:t>
      </w:r>
      <w:r w:rsidRPr="0045232F">
        <w:rPr>
          <w:rFonts w:cs="Arial"/>
          <w:sz w:val="22"/>
          <w:szCs w:val="22"/>
        </w:rPr>
        <w:t xml:space="preserve">: tecnico del </w:t>
      </w:r>
      <w:r w:rsidR="00416F8D">
        <w:rPr>
          <w:rFonts w:cs="Arial"/>
          <w:sz w:val="22"/>
          <w:szCs w:val="22"/>
        </w:rPr>
        <w:t>Servizio incaricato</w:t>
      </w:r>
      <w:r w:rsidRPr="0045232F">
        <w:rPr>
          <w:rFonts w:cs="Arial"/>
          <w:sz w:val="22"/>
          <w:szCs w:val="22"/>
        </w:rPr>
        <w:t xml:space="preserve"> con ruolo di gestione e verifica dell’intervento manutentivo relativamente all’ambito di propria competenza, provvedendo all’aggiornamento e gestione contestualizzata del DUVRI generale;</w:t>
      </w:r>
    </w:p>
    <w:p w:rsidR="00A958B0" w:rsidRPr="0045232F" w:rsidRDefault="00A958B0" w:rsidP="0045232F">
      <w:pPr>
        <w:spacing w:before="0" w:line="360" w:lineRule="auto"/>
        <w:rPr>
          <w:rFonts w:cs="Arial"/>
          <w:sz w:val="22"/>
          <w:szCs w:val="22"/>
        </w:rPr>
      </w:pPr>
      <w:r w:rsidRPr="0045232F">
        <w:rPr>
          <w:rFonts w:cs="Arial"/>
          <w:b/>
          <w:sz w:val="22"/>
          <w:szCs w:val="22"/>
        </w:rPr>
        <w:t xml:space="preserve">Tecnico referente </w:t>
      </w:r>
      <w:r w:rsidRPr="0045232F">
        <w:rPr>
          <w:rFonts w:cs="Arial"/>
          <w:sz w:val="22"/>
          <w:szCs w:val="22"/>
        </w:rPr>
        <w:t>: qualsiasi tecnico interno all’Ente con ruolo di gestione e verifica dell’intervento manutentivo relativamente all’ambito di propria competenza, provvedendo all’aggiornamento e gestione contestualizzata del DUVRI generale;</w:t>
      </w:r>
    </w:p>
    <w:p w:rsidR="00A958B0" w:rsidRPr="0045232F" w:rsidRDefault="00A958B0" w:rsidP="0045232F">
      <w:pPr>
        <w:spacing w:before="0" w:line="360" w:lineRule="auto"/>
        <w:rPr>
          <w:rFonts w:cs="Arial"/>
          <w:sz w:val="22"/>
          <w:szCs w:val="22"/>
        </w:rPr>
      </w:pPr>
      <w:r w:rsidRPr="0045232F">
        <w:rPr>
          <w:rFonts w:cs="Arial"/>
          <w:b/>
          <w:sz w:val="22"/>
          <w:szCs w:val="22"/>
        </w:rPr>
        <w:t>Appaltatore o impresa affidataria</w:t>
      </w:r>
      <w:r w:rsidRPr="0045232F">
        <w:rPr>
          <w:rFonts w:cs="Arial"/>
          <w:sz w:val="22"/>
          <w:szCs w:val="22"/>
        </w:rPr>
        <w:t>: è il soggetto che si obbliga nei confronti del committente a fornire i beni, il servizio, l’opera o il lavoro definito dal contratto in oggetto;</w:t>
      </w:r>
    </w:p>
    <w:p w:rsidR="00A958B0" w:rsidRPr="0045232F" w:rsidRDefault="00A958B0" w:rsidP="0045232F">
      <w:pPr>
        <w:spacing w:before="0" w:line="360" w:lineRule="auto"/>
        <w:rPr>
          <w:rFonts w:cs="Arial"/>
          <w:sz w:val="22"/>
          <w:szCs w:val="22"/>
        </w:rPr>
      </w:pPr>
      <w:r w:rsidRPr="0045232F">
        <w:rPr>
          <w:rFonts w:cs="Arial"/>
          <w:b/>
          <w:sz w:val="22"/>
          <w:szCs w:val="22"/>
        </w:rPr>
        <w:t>Impresa esecutrice:</w:t>
      </w:r>
      <w:r w:rsidRPr="0045232F">
        <w:rPr>
          <w:rFonts w:cs="Arial"/>
          <w:sz w:val="22"/>
          <w:szCs w:val="22"/>
        </w:rPr>
        <w:t xml:space="preserve"> ogni ditta o azienda o impresa, artigiana o meno, avente almeno un dipendente o equiparato tale (collaboratori familiari, soci), indipendentemente dalla sua ragione sociale o dalla sua forma societaria;</w:t>
      </w:r>
    </w:p>
    <w:p w:rsidR="00A958B0" w:rsidRPr="0045232F" w:rsidRDefault="00A958B0" w:rsidP="0045232F">
      <w:pPr>
        <w:spacing w:before="0" w:line="360" w:lineRule="auto"/>
        <w:rPr>
          <w:rFonts w:cs="Arial"/>
          <w:sz w:val="22"/>
          <w:szCs w:val="22"/>
        </w:rPr>
      </w:pPr>
      <w:r w:rsidRPr="0045232F">
        <w:rPr>
          <w:rFonts w:cs="Arial"/>
          <w:b/>
          <w:sz w:val="22"/>
          <w:szCs w:val="22"/>
        </w:rPr>
        <w:t>Lavoratore autonomo:</w:t>
      </w:r>
      <w:r w:rsidRPr="0045232F">
        <w:rPr>
          <w:rFonts w:cs="Arial"/>
          <w:sz w:val="22"/>
          <w:szCs w:val="22"/>
        </w:rPr>
        <w:t xml:space="preserve"> persona fisica che opera individualmente senza vincolo effettivo di subordinazione verso datori di lavoro terzi, e che non presenta quindi altri lavoratori alle proprie dipendenze. In genere sono lavoratori autonomi gli artigiani, titolari delle ditte individuali, che svolgono attività specialistiche non richiedenti particolari attrezzature ed organizzazioni di lavoro. </w:t>
      </w:r>
    </w:p>
    <w:p w:rsidR="00A958B0" w:rsidRPr="0045232F" w:rsidRDefault="00A958B0" w:rsidP="0045232F">
      <w:pPr>
        <w:spacing w:before="0" w:line="360" w:lineRule="auto"/>
        <w:rPr>
          <w:rFonts w:cs="Arial"/>
          <w:sz w:val="22"/>
          <w:szCs w:val="22"/>
        </w:rPr>
      </w:pPr>
      <w:r w:rsidRPr="0045232F">
        <w:rPr>
          <w:rFonts w:cs="Arial"/>
          <w:b/>
          <w:sz w:val="22"/>
          <w:szCs w:val="22"/>
        </w:rPr>
        <w:t>Luogo o ambiente di lavoro</w:t>
      </w:r>
      <w:r w:rsidRPr="0045232F">
        <w:rPr>
          <w:rFonts w:cs="Arial"/>
          <w:sz w:val="22"/>
          <w:szCs w:val="22"/>
        </w:rPr>
        <w:t>: edificio o impianto o spazio aperto circostante o ambiente esterno in cui devono operare gli addetti interessati alle attività oggetto del contratto.</w:t>
      </w:r>
    </w:p>
    <w:p w:rsidR="00A958B0" w:rsidRPr="0045232F" w:rsidRDefault="00A958B0" w:rsidP="0045232F">
      <w:pPr>
        <w:spacing w:before="0" w:line="360" w:lineRule="auto"/>
        <w:rPr>
          <w:rFonts w:cs="Arial"/>
          <w:sz w:val="22"/>
          <w:szCs w:val="22"/>
        </w:rPr>
      </w:pPr>
      <w:r w:rsidRPr="0045232F">
        <w:rPr>
          <w:rFonts w:cs="Arial"/>
          <w:b/>
          <w:bCs/>
          <w:sz w:val="22"/>
          <w:szCs w:val="22"/>
        </w:rPr>
        <w:t xml:space="preserve">Interventi Titolo I (in sigla Titolo I): </w:t>
      </w:r>
      <w:r w:rsidRPr="0045232F">
        <w:rPr>
          <w:rFonts w:cs="Arial"/>
          <w:sz w:val="22"/>
          <w:szCs w:val="22"/>
        </w:rPr>
        <w:t xml:space="preserve">tutti gli interventi manutentivi esclusi dal campo di applicazione del Titolo IV del D. Lgs. 81/08 (esclusi quindi dall’allegato X del D.Lgs. 81/08); tra questi, quelli valutati SENZA rischi particolari o interferenziali (definiti come “Titolo I – B”) sono tali da NON dover richiedere un preventivo sopralluogo con stesura verbale di coordinamento. Quelli invece valutati CON rischi particolari o interferenziali (definiti come “Titolo I – V”), sono tali da richiedere un preventivo sopralluogo con stesura verbale di coordinamento </w:t>
      </w:r>
    </w:p>
    <w:p w:rsidR="00A958B0" w:rsidRPr="0045232F" w:rsidRDefault="00A958B0" w:rsidP="0045232F">
      <w:pPr>
        <w:spacing w:before="0" w:line="360" w:lineRule="auto"/>
        <w:rPr>
          <w:rFonts w:cs="Arial"/>
          <w:sz w:val="22"/>
          <w:szCs w:val="22"/>
        </w:rPr>
      </w:pPr>
      <w:r w:rsidRPr="0045232F">
        <w:rPr>
          <w:rFonts w:cs="Arial"/>
          <w:b/>
          <w:bCs/>
          <w:sz w:val="22"/>
          <w:szCs w:val="22"/>
        </w:rPr>
        <w:t xml:space="preserve">Interventi Titolo IV (in sigla Titolo IV): </w:t>
      </w:r>
      <w:r w:rsidRPr="0045232F">
        <w:rPr>
          <w:rFonts w:cs="Arial"/>
          <w:sz w:val="22"/>
          <w:szCs w:val="22"/>
        </w:rPr>
        <w:t xml:space="preserve">tutti gli interventi manutentivi rientranti nel campo di applicazione del Titolo IV del D. Lgs. 81/08, in particolare tutti quegli interventi inclusi nell’allegato X del D. Lgs. 81/08, tra questi interventi, qualora si valuti la presenza di più imprese esecutrici e di rischi particolari, dovrà essere effettuata la nomina del coordinatore per la sicurezza sia in fase di </w:t>
      </w:r>
      <w:r w:rsidRPr="0045232F">
        <w:rPr>
          <w:rFonts w:cs="Arial"/>
          <w:sz w:val="22"/>
          <w:szCs w:val="22"/>
        </w:rPr>
        <w:lastRenderedPageBreak/>
        <w:t>progetto che di esecuzione.</w:t>
      </w:r>
    </w:p>
    <w:p w:rsidR="00A958B0" w:rsidRPr="0045232F" w:rsidRDefault="00A958B0" w:rsidP="0045232F">
      <w:pPr>
        <w:spacing w:before="0" w:line="360" w:lineRule="auto"/>
        <w:rPr>
          <w:rFonts w:cs="Arial"/>
          <w:sz w:val="22"/>
          <w:szCs w:val="22"/>
        </w:rPr>
      </w:pPr>
      <w:r w:rsidRPr="0045232F">
        <w:rPr>
          <w:rFonts w:cs="Arial"/>
          <w:b/>
          <w:sz w:val="22"/>
          <w:szCs w:val="22"/>
        </w:rPr>
        <w:t>Rischi interferenziali</w:t>
      </w:r>
      <w:r w:rsidRPr="0045232F">
        <w:rPr>
          <w:rFonts w:cs="Arial"/>
          <w:sz w:val="22"/>
          <w:szCs w:val="22"/>
        </w:rPr>
        <w:t>: secondo la determina dell’autorità di vigilanza per i contratti pubblici, la n. 3 del 5 marzo 2008, si parla di rischi da interferenza “nella circostanza in cui si verifica un “contatto rischioso” tra il personale del committente e quello dell’appaltatore o tra il personale di imprese diverse che operano nella stessa sede aziendale con contratti differenti. In linea di principio, occorre mettere in relazione i rischi presenti nei luoghi in cui verrà espletato il servizio o la fornitura con i rischi derivanti dall’esecuzione del contratto”</w:t>
      </w:r>
    </w:p>
    <w:p w:rsidR="00A958B0" w:rsidRPr="0045232F" w:rsidRDefault="00A958B0" w:rsidP="0045232F">
      <w:pPr>
        <w:spacing w:before="0" w:line="360" w:lineRule="auto"/>
        <w:rPr>
          <w:rFonts w:cs="Arial"/>
          <w:sz w:val="22"/>
          <w:szCs w:val="22"/>
        </w:rPr>
      </w:pPr>
      <w:r w:rsidRPr="0045232F">
        <w:rPr>
          <w:rFonts w:cs="Arial"/>
          <w:sz w:val="22"/>
          <w:szCs w:val="22"/>
        </w:rPr>
        <w:t>La determina prosegue segnalando altresì che la valutazione dei rischi da interferenza, ….. deve avvenire con riferimento non solo al personale interno ed ai lavoratori delle imprese appaltatrici, ma anche agli utenti che a vario titolo possono essere presenti presso la struttura stessa quali i degenti, gli alunni ed anche il pubblico esterno.</w:t>
      </w:r>
    </w:p>
    <w:p w:rsidR="00A958B0" w:rsidRPr="0045232F" w:rsidRDefault="00A958B0" w:rsidP="0045232F">
      <w:pPr>
        <w:spacing w:before="0" w:line="360" w:lineRule="auto"/>
        <w:rPr>
          <w:rFonts w:cs="Arial"/>
          <w:sz w:val="22"/>
          <w:szCs w:val="22"/>
        </w:rPr>
      </w:pPr>
      <w:r w:rsidRPr="0045232F">
        <w:rPr>
          <w:rFonts w:cs="Arial"/>
          <w:b/>
          <w:sz w:val="22"/>
          <w:szCs w:val="22"/>
        </w:rPr>
        <w:t>Rischi particolari</w:t>
      </w:r>
      <w:r w:rsidRPr="0045232F">
        <w:rPr>
          <w:rFonts w:cs="Arial"/>
          <w:sz w:val="22"/>
          <w:szCs w:val="22"/>
        </w:rPr>
        <w:t>: sono da intendere sia i rischi individuati all’allegato XI del D. Lgs. 81/08, sia i rischi individuati all’allegato I dello stesso decreto, la cui presenza può comportare, per questi ultimi, la sospensione dell’attività imprenditoriale.</w:t>
      </w:r>
    </w:p>
    <w:p w:rsidR="00A958B0" w:rsidRPr="0045232F" w:rsidRDefault="00A958B0" w:rsidP="0045232F">
      <w:pPr>
        <w:spacing w:before="0" w:line="360" w:lineRule="auto"/>
        <w:rPr>
          <w:rFonts w:cs="Arial"/>
          <w:sz w:val="22"/>
          <w:szCs w:val="22"/>
        </w:rPr>
      </w:pPr>
      <w:r w:rsidRPr="0045232F">
        <w:rPr>
          <w:rFonts w:cs="Arial"/>
          <w:b/>
          <w:sz w:val="22"/>
          <w:szCs w:val="22"/>
        </w:rPr>
        <w:t>Area Prevenzione e Protezione</w:t>
      </w:r>
      <w:r w:rsidRPr="0045232F">
        <w:rPr>
          <w:rFonts w:cs="Arial"/>
          <w:sz w:val="22"/>
          <w:szCs w:val="22"/>
        </w:rPr>
        <w:t>: lo specifico servizio istituito presso il committente, per quel che riguarda gli ambienti di lavoro con dipendenti dello stesso committente; nei restanti ambienti di lavoro nei quali non opera personale del committente  si intende lo specifico Servizio istituito presso ognuno di questi; per gli ambienti o altre attività in cui non è individuabile, è competente il servizio di Prevenzione e Protezione del committente</w:t>
      </w:r>
    </w:p>
    <w:p w:rsidR="00A958B0" w:rsidRPr="0045232F" w:rsidRDefault="00A958B0" w:rsidP="0045232F">
      <w:pPr>
        <w:spacing w:before="0" w:line="360" w:lineRule="auto"/>
        <w:rPr>
          <w:rFonts w:cs="Arial"/>
          <w:sz w:val="22"/>
          <w:szCs w:val="22"/>
        </w:rPr>
      </w:pPr>
      <w:r w:rsidRPr="0045232F">
        <w:rPr>
          <w:rFonts w:cs="Arial"/>
          <w:b/>
          <w:sz w:val="22"/>
          <w:szCs w:val="22"/>
        </w:rPr>
        <w:t>Idoneità Tecnico Professionale</w:t>
      </w:r>
      <w:r w:rsidRPr="0045232F">
        <w:rPr>
          <w:rFonts w:cs="Arial"/>
          <w:sz w:val="22"/>
          <w:szCs w:val="22"/>
        </w:rPr>
        <w:t>: possesso di capacità organizzative, nonché disponibilità di forza lavoro, di macchine e di attrezzature, in riferimento alla realizzazione dell’opera (D.Lgs. 81/08, art. 89, comma 1, lett. l).</w:t>
      </w:r>
    </w:p>
    <w:p w:rsidR="008F218B" w:rsidRPr="0045232F" w:rsidRDefault="008F218B" w:rsidP="0045232F">
      <w:pPr>
        <w:spacing w:before="0" w:line="360" w:lineRule="auto"/>
        <w:rPr>
          <w:rFonts w:cs="Arial"/>
          <w:b/>
          <w:sz w:val="22"/>
          <w:szCs w:val="22"/>
        </w:rPr>
      </w:pPr>
      <w:bookmarkStart w:id="146" w:name="_Toc214552224"/>
      <w:bookmarkStart w:id="147" w:name="_Toc390355073"/>
    </w:p>
    <w:p w:rsidR="00A958B0" w:rsidRPr="0045232F" w:rsidRDefault="00C35E1A" w:rsidP="0045232F">
      <w:pPr>
        <w:spacing w:before="0" w:line="360" w:lineRule="auto"/>
        <w:rPr>
          <w:rFonts w:cs="Arial"/>
          <w:b/>
          <w:sz w:val="22"/>
          <w:szCs w:val="22"/>
        </w:rPr>
      </w:pPr>
      <w:r>
        <w:rPr>
          <w:rFonts w:cs="Arial"/>
          <w:b/>
          <w:sz w:val="22"/>
          <w:szCs w:val="22"/>
        </w:rPr>
        <w:t xml:space="preserve">2 </w:t>
      </w:r>
      <w:r w:rsidR="00A958B0" w:rsidRPr="0045232F">
        <w:rPr>
          <w:rFonts w:cs="Arial"/>
          <w:b/>
          <w:sz w:val="22"/>
          <w:szCs w:val="22"/>
        </w:rPr>
        <w:t>TIPOLOGIE INTERVENTI MANUTENTIVI</w:t>
      </w:r>
      <w:bookmarkEnd w:id="146"/>
      <w:bookmarkEnd w:id="147"/>
    </w:p>
    <w:p w:rsidR="00A958B0" w:rsidRPr="0045232F" w:rsidRDefault="00A958B0" w:rsidP="0045232F">
      <w:pPr>
        <w:spacing w:before="0" w:line="360" w:lineRule="auto"/>
        <w:rPr>
          <w:rFonts w:cs="Arial"/>
          <w:sz w:val="22"/>
          <w:szCs w:val="22"/>
        </w:rPr>
      </w:pPr>
      <w:r w:rsidRPr="0045232F">
        <w:rPr>
          <w:rFonts w:cs="Arial"/>
          <w:sz w:val="22"/>
          <w:szCs w:val="22"/>
        </w:rPr>
        <w:t>Gli interventi manutentivi previsti all’interno delle attività in capo al Global Service vengono normalmente suddivisi in due tipologie: interventi a canone ed extra canone.</w:t>
      </w:r>
    </w:p>
    <w:p w:rsidR="00A958B0" w:rsidRPr="0045232F" w:rsidRDefault="00A958B0" w:rsidP="0045232F">
      <w:pPr>
        <w:spacing w:before="0" w:line="360" w:lineRule="auto"/>
        <w:rPr>
          <w:rFonts w:cs="Arial"/>
          <w:sz w:val="22"/>
          <w:szCs w:val="22"/>
        </w:rPr>
      </w:pPr>
      <w:r w:rsidRPr="0045232F">
        <w:rPr>
          <w:rFonts w:cs="Arial"/>
          <w:sz w:val="22"/>
          <w:szCs w:val="22"/>
        </w:rPr>
        <w:t>Negli interventi a canone vengono contemplate le attività di manutenzione specificamente definite nel disciplinare tecnico, normalmente di manutenzione ordinaria e programmate dall’impresa esecutrice oppure richiesti dal Regione all’impresa per segnalazioni o specifiche esigenze rilevate; gli interventi manutentivi vengono pagati all’impresa esecutrice attraverso specifico canone contrattualmente stipulato.</w:t>
      </w:r>
    </w:p>
    <w:p w:rsidR="00A958B0" w:rsidRPr="0045232F" w:rsidRDefault="00A958B0" w:rsidP="0045232F">
      <w:pPr>
        <w:spacing w:before="0" w:line="360" w:lineRule="auto"/>
        <w:rPr>
          <w:rFonts w:cs="Arial"/>
          <w:sz w:val="22"/>
          <w:szCs w:val="22"/>
        </w:rPr>
      </w:pPr>
      <w:r w:rsidRPr="0045232F">
        <w:rPr>
          <w:rFonts w:cs="Arial"/>
          <w:sz w:val="22"/>
          <w:szCs w:val="22"/>
        </w:rPr>
        <w:t>Le attività extra canone rappresentano interventi manutentivi anch’essi individuati nel disciplinare tecnico, ma non come interventi specifici, piuttosto come tipologia di interventi, oppure da definire di volta in volta in base alle specifiche esigenze che si manifestano sul patrimonio regionale. Sono normalmente interventi di manutenzione straordinaria.</w:t>
      </w:r>
    </w:p>
    <w:p w:rsidR="00A958B0" w:rsidRPr="0045232F" w:rsidRDefault="00A958B0" w:rsidP="0045232F">
      <w:pPr>
        <w:spacing w:before="0" w:line="360" w:lineRule="auto"/>
        <w:rPr>
          <w:rFonts w:cs="Arial"/>
          <w:sz w:val="22"/>
          <w:szCs w:val="22"/>
        </w:rPr>
      </w:pPr>
    </w:p>
    <w:p w:rsidR="00A958B0" w:rsidRPr="0045232F" w:rsidRDefault="00C35E1A" w:rsidP="0045232F">
      <w:pPr>
        <w:spacing w:before="0" w:line="360" w:lineRule="auto"/>
        <w:rPr>
          <w:rFonts w:cs="Arial"/>
          <w:b/>
          <w:sz w:val="22"/>
          <w:szCs w:val="22"/>
        </w:rPr>
      </w:pPr>
      <w:bookmarkStart w:id="148" w:name="_Toc214552225"/>
      <w:bookmarkStart w:id="149" w:name="_Toc390355074"/>
      <w:r>
        <w:rPr>
          <w:rFonts w:cs="Arial"/>
          <w:b/>
          <w:sz w:val="22"/>
          <w:szCs w:val="22"/>
        </w:rPr>
        <w:t xml:space="preserve">2.1 </w:t>
      </w:r>
      <w:r w:rsidR="00A958B0" w:rsidRPr="0045232F">
        <w:rPr>
          <w:rFonts w:cs="Arial"/>
          <w:b/>
          <w:sz w:val="22"/>
          <w:szCs w:val="22"/>
        </w:rPr>
        <w:t>GLI INTERVENTI MANUTENTIVI A CANONE</w:t>
      </w:r>
      <w:bookmarkEnd w:id="148"/>
      <w:bookmarkEnd w:id="149"/>
    </w:p>
    <w:p w:rsidR="00A958B0" w:rsidRPr="0045232F" w:rsidRDefault="00A958B0" w:rsidP="0045232F">
      <w:pPr>
        <w:spacing w:before="0" w:line="360" w:lineRule="auto"/>
        <w:rPr>
          <w:rFonts w:cs="Arial"/>
          <w:sz w:val="22"/>
          <w:szCs w:val="22"/>
        </w:rPr>
      </w:pPr>
      <w:r w:rsidRPr="0045232F">
        <w:rPr>
          <w:rFonts w:cs="Arial"/>
          <w:sz w:val="22"/>
          <w:szCs w:val="22"/>
        </w:rPr>
        <w:lastRenderedPageBreak/>
        <w:t>Tra gli interventi manutentivi a canone gestiti all’interno del Global Service alcuni sono definiti in modo programmato dalle ditte esecutrici stesse (manutenzione programmata, predittiva), altri, invece, si originano da segnalazioni e richieste provenienti da più parti (intervento su richiesta o comunque segnalazione regionale, manutenzione riparativa).</w:t>
      </w:r>
    </w:p>
    <w:p w:rsidR="00A958B0" w:rsidRPr="0045232F" w:rsidRDefault="00A958B0" w:rsidP="0045232F">
      <w:pPr>
        <w:spacing w:before="0" w:line="360" w:lineRule="auto"/>
        <w:rPr>
          <w:rFonts w:cs="Arial"/>
          <w:sz w:val="22"/>
          <w:szCs w:val="22"/>
        </w:rPr>
      </w:pPr>
      <w:r w:rsidRPr="0045232F">
        <w:rPr>
          <w:rFonts w:cs="Arial"/>
          <w:sz w:val="22"/>
          <w:szCs w:val="22"/>
        </w:rPr>
        <w:t xml:space="preserve">L’appaltatore, per assicurare la funzionalità degli interventi manutentivi sul patrimonio regionale (edifici e altre proprietà della </w:t>
      </w:r>
      <w:r w:rsidR="00416F8D">
        <w:rPr>
          <w:rFonts w:cs="Arial"/>
          <w:sz w:val="22"/>
          <w:szCs w:val="22"/>
        </w:rPr>
        <w:t>Regione Emilia Romagna/ARPA</w:t>
      </w:r>
      <w:r w:rsidRPr="0045232F">
        <w:rPr>
          <w:rFonts w:cs="Arial"/>
          <w:sz w:val="22"/>
          <w:szCs w:val="22"/>
        </w:rPr>
        <w:t>), fornisce 24 ore su 24 un servizio di Call Center che riceve queste richieste, da tecnici regionali o da autorità, quindi smista alle proprie imprese l’esigenza di intervento.</w:t>
      </w:r>
    </w:p>
    <w:p w:rsidR="00A958B0" w:rsidRPr="0045232F" w:rsidRDefault="00A958B0" w:rsidP="0045232F">
      <w:pPr>
        <w:spacing w:before="0" w:line="360" w:lineRule="auto"/>
        <w:rPr>
          <w:rFonts w:cs="Arial"/>
          <w:sz w:val="22"/>
          <w:szCs w:val="22"/>
        </w:rPr>
      </w:pPr>
      <w:r w:rsidRPr="0045232F">
        <w:rPr>
          <w:rFonts w:cs="Arial"/>
          <w:sz w:val="22"/>
          <w:szCs w:val="22"/>
        </w:rPr>
        <w:t>Viene quindi effettuato un primo sopralluogo per valutare la fattibilità degli interventi e la loro appartenenza alla tipologia di intervento a canone o extra canone. Nei diagrammi 2.1 e 2.2 sono esplicitati i passaggi sviluppati relativamente a questi interventi, siano essi a canone (normalmente manutenzione ordinaria) che extra canone (normalmente manutenzione straordinaria).</w:t>
      </w:r>
    </w:p>
    <w:p w:rsidR="00A958B0" w:rsidRPr="0045232F" w:rsidRDefault="00A958B0" w:rsidP="0045232F">
      <w:pPr>
        <w:spacing w:before="0" w:line="360" w:lineRule="auto"/>
        <w:rPr>
          <w:rFonts w:cs="Arial"/>
          <w:sz w:val="22"/>
          <w:szCs w:val="22"/>
        </w:rPr>
      </w:pPr>
    </w:p>
    <w:p w:rsidR="00A958B0" w:rsidRPr="0045232F" w:rsidRDefault="00C35E1A" w:rsidP="0045232F">
      <w:pPr>
        <w:spacing w:before="0" w:line="360" w:lineRule="auto"/>
        <w:rPr>
          <w:rFonts w:cs="Arial"/>
          <w:b/>
          <w:sz w:val="22"/>
          <w:szCs w:val="22"/>
        </w:rPr>
      </w:pPr>
      <w:bookmarkStart w:id="150" w:name="_Toc214552226"/>
      <w:bookmarkStart w:id="151" w:name="_Toc390355075"/>
      <w:r>
        <w:rPr>
          <w:rFonts w:cs="Arial"/>
          <w:b/>
          <w:sz w:val="22"/>
          <w:szCs w:val="22"/>
        </w:rPr>
        <w:t xml:space="preserve">2.2 </w:t>
      </w:r>
      <w:r w:rsidR="00A958B0" w:rsidRPr="0045232F">
        <w:rPr>
          <w:rFonts w:cs="Arial"/>
          <w:b/>
          <w:sz w:val="22"/>
          <w:szCs w:val="22"/>
        </w:rPr>
        <w:t>GLI INTERVENTI MANUTENTIVI EXTRA CANONE</w:t>
      </w:r>
      <w:bookmarkEnd w:id="150"/>
      <w:bookmarkEnd w:id="151"/>
    </w:p>
    <w:p w:rsidR="00A958B0" w:rsidRPr="0045232F" w:rsidRDefault="00A958B0" w:rsidP="0045232F">
      <w:pPr>
        <w:spacing w:before="0" w:line="360" w:lineRule="auto"/>
        <w:rPr>
          <w:rFonts w:cs="Arial"/>
          <w:sz w:val="22"/>
          <w:szCs w:val="22"/>
        </w:rPr>
      </w:pPr>
      <w:r w:rsidRPr="0045232F">
        <w:rPr>
          <w:rFonts w:cs="Arial"/>
          <w:sz w:val="22"/>
          <w:szCs w:val="22"/>
        </w:rPr>
        <w:t xml:space="preserve">Gli </w:t>
      </w:r>
      <w:r w:rsidRPr="0045232F">
        <w:rPr>
          <w:rFonts w:cs="Arial"/>
          <w:b/>
          <w:sz w:val="22"/>
          <w:szCs w:val="22"/>
        </w:rPr>
        <w:t>interventi</w:t>
      </w:r>
      <w:r w:rsidRPr="0045232F">
        <w:rPr>
          <w:rFonts w:cs="Arial"/>
          <w:sz w:val="22"/>
          <w:szCs w:val="22"/>
        </w:rPr>
        <w:t xml:space="preserve"> manutentivi extra canone possono originarsi da una specifica richiesta delle imprese le quali, una volta effettuato il sopralluogo e visionata l’entità dell’intervento, propongono l’intervento come extra canone: spetterà a questo punto al tecnico supervisore, la specifica valutazione e l’accettazione o meno di tale proposta L’intervento può altresì essere originato da una richiesta di terzi o da sopralluogo di tecnico regionale. </w:t>
      </w:r>
    </w:p>
    <w:p w:rsidR="00A958B0" w:rsidRPr="0045232F" w:rsidRDefault="00A958B0" w:rsidP="0045232F">
      <w:pPr>
        <w:spacing w:before="0" w:line="360" w:lineRule="auto"/>
        <w:rPr>
          <w:rFonts w:cs="Arial"/>
          <w:sz w:val="22"/>
          <w:szCs w:val="22"/>
        </w:rPr>
      </w:pPr>
      <w:r w:rsidRPr="0045232F">
        <w:rPr>
          <w:rFonts w:cs="Arial"/>
          <w:sz w:val="22"/>
          <w:szCs w:val="22"/>
        </w:rPr>
        <w:t>In ogni caso, la procedura per l’avvio dei lavori si attiva sempre con uno specifico “ORDINE LAVORI” del tecnico regionale preposto all’impresa ricevente.</w:t>
      </w:r>
    </w:p>
    <w:p w:rsidR="00A958B0" w:rsidRPr="00A958B0" w:rsidRDefault="00A958B0" w:rsidP="0045232F">
      <w:pPr>
        <w:spacing w:before="0" w:line="360" w:lineRule="auto"/>
        <w:rPr>
          <w:rFonts w:ascii="Century Gothic" w:hAnsi="Century Gothic"/>
        </w:rPr>
      </w:pPr>
      <w:r w:rsidRPr="0045232F">
        <w:rPr>
          <w:rFonts w:cs="Arial"/>
          <w:sz w:val="22"/>
          <w:szCs w:val="22"/>
        </w:rPr>
        <w:t>All’esecuzione dei lavori segue il controllo regionale, quindi l’attestazione di regolare esecuzione prima dell’effettivo pagamento quale quota extra canone, come specificato nel diagramma 2.2</w:t>
      </w:r>
      <w:r w:rsidRPr="00A958B0">
        <w:rPr>
          <w:rFonts w:ascii="Century Gothic" w:hAnsi="Century Gothic"/>
        </w:rPr>
        <w:t>.</w:t>
      </w:r>
    </w:p>
    <w:p w:rsidR="00A958B0" w:rsidRPr="00A958B0" w:rsidRDefault="00A958B0" w:rsidP="00A958B0">
      <w:pPr>
        <w:jc w:val="center"/>
        <w:rPr>
          <w:rFonts w:ascii="Century Gothic" w:hAnsi="Century Gothic"/>
          <w:b/>
          <w:sz w:val="24"/>
          <w:szCs w:val="24"/>
        </w:rPr>
      </w:pPr>
      <w:r w:rsidRPr="00A958B0">
        <w:rPr>
          <w:rFonts w:ascii="Century Gothic" w:hAnsi="Century Gothic"/>
        </w:rPr>
        <w:br w:type="page"/>
      </w:r>
      <w:r w:rsidRPr="00A958B0">
        <w:rPr>
          <w:rFonts w:ascii="Century Gothic" w:hAnsi="Century Gothic"/>
          <w:b/>
          <w:sz w:val="24"/>
          <w:szCs w:val="24"/>
        </w:rPr>
        <w:lastRenderedPageBreak/>
        <w:t>Diagramma 2.1</w:t>
      </w:r>
    </w:p>
    <w:p w:rsidR="00A958B0" w:rsidRPr="00A958B0" w:rsidRDefault="00A958B0" w:rsidP="00A958B0">
      <w:pPr>
        <w:jc w:val="center"/>
        <w:rPr>
          <w:rFonts w:ascii="Century Gothic" w:hAnsi="Century Gothic"/>
          <w:b/>
          <w:sz w:val="24"/>
          <w:szCs w:val="24"/>
        </w:rPr>
      </w:pPr>
      <w:r w:rsidRPr="00A958B0">
        <w:rPr>
          <w:rFonts w:ascii="Century Gothic" w:hAnsi="Century Gothic"/>
          <w:b/>
          <w:sz w:val="24"/>
          <w:szCs w:val="24"/>
        </w:rPr>
        <w:t>Gestione degli interventi manutentivi del patrimonio immobiliare – A CANONE</w: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type id="_x0000_t109" coordsize="21600,21600" o:spt="109" path="m,l,21600r21600,l21600,xe">
            <v:stroke joinstyle="miter"/>
            <v:path gradientshapeok="t" o:connecttype="rect"/>
          </v:shapetype>
          <v:shape id="AutoShape 1136" o:spid="_x0000_s1206" type="#_x0000_t109" style="position:absolute;left:0;text-align:left;margin-left:297.15pt;margin-top:16.45pt;width:159.75pt;height:26.2pt;z-index:2520197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" fillcolor="#8db3e2" strokecolor="#002060">
            <v:stroke dashstyle="1 1"/>
            <v:textbox>
              <w:txbxContent>
                <w:p w:rsidR="001B5FCA" w:rsidRDefault="001B5FCA" w:rsidP="00A958B0">
                  <w:pPr>
                    <w:pStyle w:val="Testotabella"/>
                  </w:pPr>
                  <w:r>
                    <w:t>Attività programmata dall’impresa</w:t>
                  </w:r>
                </w:p>
              </w:txbxContent>
            </v:textbox>
          </v:shape>
        </w:pict>
      </w:r>
      <w:r>
        <w:rPr>
          <w:rFonts w:ascii="Century Gothic" w:hAnsi="Century Gothic"/>
          <w:noProof/>
        </w:rPr>
        <w:pict>
          <v:shape id="AutoShape 1132" o:spid="_x0000_s1205" type="#_x0000_t109" style="position:absolute;left:0;text-align:left;margin-left:191.8pt;margin-top:16.45pt;width:88.9pt;height:26.2pt;z-index:2520156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" fillcolor="#8db3e2" strokecolor="#002060">
            <v:stroke dashstyle="1 1"/>
            <v:textbox>
              <w:txbxContent>
                <w:p w:rsidR="001B5FCA" w:rsidRDefault="001B5FCA" w:rsidP="00A958B0">
                  <w:pPr>
                    <w:pStyle w:val="Testotabella"/>
                  </w:pPr>
                  <w:r>
                    <w:t>Richiesta intervento cittadini o altri utenti</w:t>
                  </w:r>
                </w:p>
              </w:txbxContent>
            </v:textbox>
          </v:shape>
        </w:pict>
      </w:r>
      <w:r>
        <w:rPr>
          <w:rFonts w:ascii="Century Gothic" w:hAnsi="Century Gothic"/>
          <w:noProof/>
        </w:rPr>
        <w:pict>
          <v:shape id="AutoShape 1131" o:spid="_x0000_s1204" type="#_x0000_t109" style="position:absolute;left:0;text-align:left;margin-left:94.65pt;margin-top:16.45pt;width:88.9pt;height:26.2pt;z-index:2520145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" fillcolor="#8db3e2" strokecolor="#002060">
            <v:stroke dashstyle="1 1"/>
            <v:textbox>
              <w:txbxContent>
                <w:p w:rsidR="001B5FCA" w:rsidRDefault="001B5FCA" w:rsidP="00A958B0">
                  <w:pPr>
                    <w:pStyle w:val="Testotabella"/>
                  </w:pPr>
                  <w:r w:rsidRPr="0007521A">
                    <w:rPr>
                      <w:rStyle w:val="TestotabellaCarattere"/>
                    </w:rPr>
                    <w:t xml:space="preserve">Richiesta intervento </w:t>
                  </w:r>
                  <w:r>
                    <w:rPr>
                      <w:rStyle w:val="TestotabellaCarattere"/>
                    </w:rPr>
                    <w:t>autorità</w:t>
                  </w:r>
                </w:p>
              </w:txbxContent>
            </v:textbox>
          </v:shape>
        </w:pict>
      </w:r>
      <w:r>
        <w:rPr>
          <w:rFonts w:ascii="Century Gothic" w:hAnsi="Century Gothic"/>
          <w:noProof/>
        </w:rPr>
        <w:pict>
          <v:shape id="AutoShape 1130" o:spid="_x0000_s1203" type="#_x0000_t109" style="position:absolute;left:0;text-align:left;margin-left:-11.35pt;margin-top:16.45pt;width:90.75pt;height:26.2pt;z-index:2520135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" fillcolor="#8db3e2" strokecolor="#002060">
            <v:stroke dashstyle="1 1"/>
            <v:shadow opacity="49150f"/>
            <v:textbox>
              <w:txbxContent>
                <w:p w:rsidR="001B5FCA" w:rsidRPr="0007521A" w:rsidRDefault="001B5FCA" w:rsidP="00A958B0">
                  <w:pPr>
                    <w:pStyle w:val="Testotabella"/>
                  </w:pPr>
                  <w:r w:rsidRPr="0007521A">
                    <w:t xml:space="preserve">Richiesta intervento tecnico </w:t>
                  </w:r>
                  <w:r>
                    <w:t>regionale</w:t>
                  </w:r>
                </w:p>
              </w:txbxContent>
            </v:textbox>
          </v:shape>
        </w:pict>
      </w:r>
      <w:r>
        <w:rPr>
          <w:rFonts w:ascii="Century Gothic" w:hAnsi="Century Gothic"/>
          <w:noProof/>
        </w:rPr>
        <w:pict>
          <v:shapetype id="_x0000_t32" coordsize="21600,21600" o:spt="32" o:oned="t" path="m,l21600,21600e" filled="f">
            <v:path arrowok="t" fillok="f" o:connecttype="none"/>
            <o:lock v:ext="edit" shapetype="t"/>
          </v:shapetype>
          <v:shape id="AutoShape 1137" o:spid="_x0000_s1202" type="#_x0000_t32" style="position:absolute;left:0;text-align:left;margin-left:121.45pt;margin-top:55.1pt;width:24.9pt;height:0;rotation:90;z-index:2520207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">
            <v:stroke endarrow="block"/>
          </v:shape>
        </w:pict>
      </w:r>
      <w:r>
        <w:rPr>
          <w:rFonts w:ascii="Century Gothic" w:hAnsi="Century Gothic"/>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35" o:spid="_x0000_s1201" type="#_x0000_t34" style="position:absolute;left:0;text-align:left;margin-left:38pt;margin-top:47pt;width:8.75pt;height:.05pt;rotation:90;z-index:2520186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" adj="10738"/>
        </w:pict>
      </w:r>
      <w:r>
        <w:rPr>
          <w:rFonts w:ascii="Century Gothic" w:hAnsi="Century Gothic"/>
          <w:noProof/>
        </w:rPr>
        <w:pict>
          <v:shape id="AutoShape 1134" o:spid="_x0000_s1200" type="#_x0000_t34" style="position:absolute;left:0;text-align:left;margin-left:212.05pt;margin-top:47pt;width:8.75pt;height:.05pt;rotation:90;z-index:2520176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" adj="10738"/>
        </w:pict>
      </w:r>
      <w:r>
        <w:rPr>
          <w:rFonts w:ascii="Century Gothic" w:hAnsi="Century Gothic"/>
          <w:noProof/>
        </w:rPr>
        <w:pict>
          <v:shape id="AutoShape 1168" o:spid="_x0000_s1199" type="#_x0000_t32" style="position:absolute;left:0;text-align:left;margin-left:42.4pt;margin-top:51.4pt;width:174pt;height:.05pt;z-index:2520524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"/>
        </w:pict>
      </w:r>
      <w:r>
        <w:rPr>
          <w:rFonts w:ascii="Century Gothic" w:hAnsi="Century Gothic"/>
          <w:noProof/>
        </w:rPr>
        <w:pict>
          <v:shape id="AutoShape 1138" o:spid="_x0000_s1198" type="#_x0000_t109" style="position:absolute;left:0;text-align:left;margin-left:297.15pt;margin-top:67.55pt;width:159.75pt;height:26.2pt;z-index:2520217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" fillcolor="#8db3e2" strokecolor="#002060">
            <v:stroke dashstyle="1 1"/>
            <v:textbox>
              <w:txbxContent>
                <w:p w:rsidR="001B5FCA" w:rsidRDefault="001B5FCA" w:rsidP="00A958B0">
                  <w:pPr>
                    <w:pStyle w:val="Testotabella"/>
                  </w:pPr>
                  <w:r>
                    <w:t>Affidamento attività da parte della regione E-R</w:t>
                  </w:r>
                  <w:r w:rsidR="00416F8D">
                    <w:t xml:space="preserve"> / ARPA</w:t>
                  </w:r>
                </w:p>
              </w:txbxContent>
            </v:textbox>
          </v:shape>
        </w:pict>
      </w:r>
      <w:r>
        <w:rPr>
          <w:rFonts w:ascii="Century Gothic" w:hAnsi="Century Gothic"/>
          <w:noProof/>
        </w:rPr>
        <w:pict>
          <v:shape id="AutoShape 1133" o:spid="_x0000_s1197" type="#_x0000_t109" style="position:absolute;left:0;text-align:left;margin-left:23.6pt;margin-top:67.55pt;width:215.25pt;height:17.45pt;z-index:2520166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" fillcolor="#8db3e2" strokecolor="#002060">
            <v:stroke dashstyle="1 1"/>
            <v:textbox>
              <w:txbxContent>
                <w:p w:rsidR="001B5FCA" w:rsidRDefault="001B5FCA" w:rsidP="00A958B0">
                  <w:pPr>
                    <w:pStyle w:val="Testotabella"/>
                  </w:pPr>
                  <w:r>
                    <w:t>Call Center</w:t>
                  </w:r>
                </w:p>
              </w:txbxContent>
            </v:textbox>
          </v:shape>
        </w:pict>
      </w:r>
      <w:r>
        <w:rPr>
          <w:rFonts w:ascii="Century Gothic" w:hAnsi="Century Gothic"/>
          <w:noProof/>
        </w:rPr>
        <w:pict>
          <v:shape id="AutoShape 1154" o:spid="_x0000_s1196" type="#_x0000_t34" style="position:absolute;left:0;text-align:left;margin-left:126.7pt;margin-top:92.5pt;width:15.05pt;height:.05pt;rotation:90;z-index:2520381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" adj="10764">
            <v:stroke endarrow="block"/>
          </v:shape>
        </w:pict>
      </w:r>
      <w:r>
        <w:rPr>
          <w:rFonts w:ascii="Century Gothic" w:hAnsi="Century Gothic"/>
          <w:noProof/>
        </w:rPr>
        <w:pict>
          <v:shape id="AutoShape 1152" o:spid="_x0000_s1195" type="#_x0000_t109" style="position:absolute;left:0;text-align:left;margin-left:23.6pt;margin-top:100.05pt;width:215.25pt;height:17.45pt;z-index:2520360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" fillcolor="#8db3e2" strokecolor="#002060">
            <v:stroke dashstyle="1 1"/>
            <v:textbox>
              <w:txbxContent>
                <w:p w:rsidR="001B5FCA" w:rsidRDefault="001B5FCA" w:rsidP="00A958B0">
                  <w:pPr>
                    <w:pStyle w:val="Testotabella"/>
                  </w:pPr>
                  <w:r>
                    <w:t>Impresa esecutrice</w:t>
                  </w:r>
                </w:p>
              </w:txbxContent>
            </v:textbox>
          </v:shape>
        </w:pict>
      </w:r>
      <w:r>
        <w:rPr>
          <w:rFonts w:ascii="Century Gothic" w:hAnsi="Century Gothic"/>
          <w:noProof/>
        </w:rPr>
        <w:pict>
          <v:shape id="AutoShape 1146" o:spid="_x0000_s1194" type="#_x0000_t32" style="position:absolute;left:0;text-align:left;margin-left:352.3pt;margin-top:112pt;width:36.5pt;height:0;rotation:90;z-index:2520299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">
            <v:stroke endarrow="block"/>
          </v:shape>
        </w:pict>
      </w:r>
      <w:r>
        <w:rPr>
          <w:rFonts w:ascii="Century Gothic" w:hAnsi="Century Gothic"/>
          <w:noProof/>
        </w:rPr>
        <w:pict>
          <v:shape id="AutoShape 1153" o:spid="_x0000_s1193" type="#_x0000_t109" style="position:absolute;left:0;text-align:left;margin-left:23.6pt;margin-top:139.05pt;width:215.25pt;height:17.45pt;z-index:2520371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" fillcolor="#8db3e2" strokecolor="#002060">
            <v:stroke dashstyle="1 1"/>
            <v:textbox>
              <w:txbxContent>
                <w:p w:rsidR="001B5FCA" w:rsidRDefault="001B5FCA" w:rsidP="00A958B0">
                  <w:pPr>
                    <w:pStyle w:val="Testotabella"/>
                  </w:pPr>
                  <w:r>
                    <w:t>Spralluogo</w:t>
                  </w:r>
                </w:p>
              </w:txbxContent>
            </v:textbox>
          </v:shape>
        </w:pict>
      </w:r>
      <w:r>
        <w:rPr>
          <w:rFonts w:ascii="Century Gothic" w:hAnsi="Century Gothic"/>
          <w:noProof/>
        </w:rPr>
        <w:pict>
          <v:shape id="AutoShape 1150" o:spid="_x0000_s1192" type="#_x0000_t32" style="position:absolute;left:0;text-align:left;margin-left:456.9pt;margin-top:146.05pt;width:9.2pt;height:0;flip:x;z-index:2520340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">
            <v:stroke endarrow="block"/>
          </v:shape>
        </w:pict>
      </w:r>
      <w:r>
        <w:rPr>
          <w:rFonts w:ascii="Century Gothic" w:hAnsi="Century Gothic"/>
          <w:noProof/>
        </w:rPr>
        <w:pict>
          <v:shape id="AutoShape 1149" o:spid="_x0000_s1191" type="#_x0000_t34" style="position:absolute;left:0;text-align:left;margin-left:400.85pt;margin-top:180.5pt;width:99.7pt;height:30.8pt;rotation:-90;z-index:2520330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"/>
        </w:pict>
      </w:r>
      <w:r>
        <w:rPr>
          <w:rFonts w:ascii="Century Gothic" w:hAnsi="Century Gothic"/>
          <w:noProof/>
        </w:rPr>
        <w:pict>
          <v:shape id="AutoShape 1156" o:spid="_x0000_s1190" type="#_x0000_t34" style="position:absolute;left:0;text-align:left;margin-left:126.95pt;margin-top:163.55pt;width:77.8pt;height:63.55pt;rotation:90;flip:x;z-index:2520401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">
            <v:stroke endarrow="block"/>
          </v:shape>
        </w:pict>
      </w:r>
      <w:r>
        <w:rPr>
          <w:rFonts w:ascii="Century Gothic" w:hAnsi="Century Gothic"/>
          <w:noProof/>
        </w:rPr>
        <w:pict>
          <v:shape id="AutoShape 1142" o:spid="_x0000_s1189" type="#_x0000_t32" style="position:absolute;left:0;text-align:left;margin-left:345.25pt;margin-top:181.85pt;width:49.75pt;height:0;rotation:90;z-index:2520258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">
            <v:stroke endarrow="block"/>
          </v:shape>
        </w:pict>
      </w:r>
      <w:r>
        <w:rPr>
          <w:rFonts w:ascii="Century Gothic" w:hAnsi="Century Gothic"/>
          <w:noProof/>
        </w:rPr>
        <w:pict>
          <v:shape id="AutoShape 1169" o:spid="_x0000_s1188" type="#_x0000_t32" style="position:absolute;left:0;text-align:left;margin-left:67.1pt;margin-top:194.7pt;width:66.8pt;height:0;z-index:2520535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"/>
        </w:pict>
      </w:r>
      <w:r>
        <w:rPr>
          <w:rFonts w:ascii="Century Gothic" w:hAnsi="Century Gothic"/>
          <w:noProof/>
        </w:rPr>
        <w:pict>
          <v:shapetype id="_x0000_t110" coordsize="21600,21600" o:spt="110" path="m10800,l,10800,10800,21600,21600,10800xe">
            <v:stroke joinstyle="miter"/>
            <v:path gradientshapeok="t" o:connecttype="rect" textboxrect="5400,5400,16200,16200"/>
          </v:shapetype>
          <v:shape id="AutoShape 1141" o:spid="_x0000_s1187" type="#_x0000_t110" style="position:absolute;left:0;text-align:left;margin-left:306.35pt;margin-top:206.7pt;width:128.95pt;height:78.25pt;z-index:2520248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" fillcolor="#8db3e2" strokecolor="#f2f2f2" strokeweight=".25pt">
            <v:stroke dashstyle="1 1"/>
            <v:shadow on="t" color="#243f60" opacity=".5" offset="1pt"/>
            <v:textbox inset=".5mm,.3mm,.5mm,.3mm">
              <w:txbxContent>
                <w:p w:rsidR="001B5FCA" w:rsidRDefault="001B5FCA" w:rsidP="00A958B0">
                  <w:pPr>
                    <w:pStyle w:val="Testotabella"/>
                  </w:pPr>
                  <w:r>
                    <w:t>Controllo programmazione</w:t>
                  </w:r>
                </w:p>
                <w:p w:rsidR="001B5FCA" w:rsidRPr="001F1EDD" w:rsidRDefault="001B5FCA" w:rsidP="00A958B0">
                  <w:pPr>
                    <w:pStyle w:val="Testotabella"/>
                  </w:pPr>
                  <w:r>
                    <w:t>attività</w:t>
                  </w:r>
                </w:p>
              </w:txbxContent>
            </v:textbox>
          </v:shape>
        </w:pict>
      </w:r>
      <w:r>
        <w:rPr>
          <w:rFonts w:ascii="Century Gothic" w:hAnsi="Century Gothic"/>
          <w:noProof/>
        </w:rPr>
        <w:pict>
          <v:shape id="AutoShape 1129" o:spid="_x0000_s1186" type="#_x0000_t110" style="position:absolute;left:0;text-align:left;margin-left:15.6pt;margin-top:209pt;width:105.5pt;height:77.25pt;z-index:2520125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" fillcolor="#8db3e2" strokecolor="#f2f2f2" strokeweight=".25pt">
            <v:stroke dashstyle="1 1"/>
            <v:shadow on="t" color="#243f60" opacity=".5" offset="1pt"/>
            <v:textbox>
              <w:txbxContent>
                <w:p w:rsidR="001B5FCA" w:rsidRDefault="001B5FCA" w:rsidP="00A958B0">
                  <w:pPr>
                    <w:pStyle w:val="Testotabella"/>
                  </w:pPr>
                  <w:r>
                    <w:t>Richiesta intervento</w:t>
                  </w:r>
                </w:p>
                <w:p w:rsidR="001B5FCA" w:rsidRDefault="001B5FCA" w:rsidP="00A958B0">
                  <w:pPr>
                    <w:pStyle w:val="Testotabella"/>
                  </w:pPr>
                  <w:r>
                    <w:t>extra canone</w:t>
                  </w:r>
                </w:p>
              </w:txbxContent>
            </v:textbox>
          </v:shape>
        </w:pict>
      </w:r>
      <w:r>
        <w:rPr>
          <w:rFonts w:ascii="Century Gothic" w:hAnsi="Century Gothic"/>
          <w:noProof/>
        </w:rPr>
        <w:pict>
          <v:shapetype id="_x0000_t202" coordsize="21600,21600" o:spt="202" path="m,l,21600r21600,l21600,xe">
            <v:stroke joinstyle="miter"/>
            <v:path gradientshapeok="t" o:connecttype="rect"/>
          </v:shapetype>
          <v:shape id="Text Box 1128" o:spid="_x0000_s1185" type="#_x0000_t202" style="position:absolute;left:0;text-align:left;margin-left:435.3pt;margin-top:214.4pt;width:29.25pt;height:15.75pt;z-index:2520115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" strokecolor="white">
            <v:textbox inset=".5mm,.3mm,.5mm,.3mm">
              <w:txbxContent>
                <w:p w:rsidR="001B5FCA" w:rsidRDefault="001B5FCA" w:rsidP="00A958B0">
                  <w:pPr>
                    <w:pStyle w:val="Testotabella"/>
                  </w:pPr>
                  <w:r>
                    <w:t>NO</w:t>
                  </w:r>
                </w:p>
              </w:txbxContent>
            </v:textbox>
          </v:shape>
        </w:pict>
      </w:r>
      <w:r>
        <w:rPr>
          <w:rFonts w:ascii="Century Gothic" w:hAnsi="Century Gothic"/>
          <w:noProof/>
        </w:rPr>
        <w:pict>
          <v:shape id="Text Box 1161" o:spid="_x0000_s1184" type="#_x0000_t202" style="position:absolute;left:0;text-align:left;margin-left:115.15pt;margin-top:224.65pt;width:23.8pt;height:9.6pt;z-index:252045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" strokecolor="white">
            <v:textbox inset=".5mm,.3mm,.5mm,.3mm">
              <w:txbxContent>
                <w:p w:rsidR="001B5FCA" w:rsidRDefault="001B5FCA" w:rsidP="00A958B0">
                  <w:pPr>
                    <w:pStyle w:val="Testotabella"/>
                  </w:pPr>
                  <w:r>
                    <w:t>NO</w:t>
                  </w:r>
                </w:p>
              </w:txbxContent>
            </v:textbox>
          </v:shape>
        </w:pict>
      </w:r>
      <w:r>
        <w:rPr>
          <w:rFonts w:ascii="Century Gothic" w:hAnsi="Century Gothic"/>
          <w:noProof/>
        </w:rPr>
        <w:pict>
          <v:shape id="AutoShape 1147" o:spid="_x0000_s1183" type="#_x0000_t109" style="position:absolute;left:0;text-align:left;margin-left:144.9pt;margin-top:234.25pt;width:106.3pt;height:26.2pt;z-index:2520309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" fillcolor="#8db3e2" strokecolor="#002060">
            <v:stroke dashstyle="1 1"/>
            <v:textbox>
              <w:txbxContent>
                <w:p w:rsidR="001B5FCA" w:rsidRDefault="001B5FCA" w:rsidP="00A958B0">
                  <w:pPr>
                    <w:pStyle w:val="Testotabella"/>
                  </w:pPr>
                  <w:r>
                    <w:t>Intervento a canone</w:t>
                  </w:r>
                </w:p>
              </w:txbxContent>
            </v:textbox>
          </v:shape>
        </w:pict>
      </w:r>
      <w:r>
        <w:rPr>
          <w:rFonts w:ascii="Century Gothic" w:hAnsi="Century Gothic"/>
          <w:noProof/>
        </w:rPr>
        <w:pict>
          <v:shape id="AutoShape 1143" o:spid="_x0000_s1182" type="#_x0000_t34" style="position:absolute;left:0;text-align:left;margin-left:197.6pt;margin-top:260.45pt;width:99.55pt;height:66.2pt;z-index:2520268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" adj="10795">
            <v:stroke endarrow="block"/>
          </v:shape>
        </w:pict>
      </w:r>
      <w:r>
        <w:rPr>
          <w:rFonts w:ascii="Century Gothic" w:hAnsi="Century Gothic"/>
          <w:noProof/>
        </w:rPr>
        <w:pict>
          <v:shape id="AutoShape 1158" o:spid="_x0000_s1181" type="#_x0000_t32" style="position:absolute;left:0;text-align:left;margin-left:67.1pt;margin-top:289pt;width:0;height:30.75pt;z-index:2520422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">
            <v:stroke endarrow="block"/>
          </v:shape>
        </w:pict>
      </w:r>
      <w:r>
        <w:rPr>
          <w:rFonts w:ascii="Century Gothic" w:hAnsi="Century Gothic"/>
          <w:noProof/>
        </w:rPr>
        <w:pict>
          <v:shape id="AutoShape 1148" o:spid="_x0000_s1180" type="#_x0000_t32" style="position:absolute;left:0;text-align:left;margin-left:358.1pt;margin-top:301.3pt;width:24.6pt;height:0;rotation:90;z-index:2520320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">
            <v:stroke endarrow="block"/>
          </v:shape>
        </w:pict>
      </w:r>
      <w:r>
        <w:rPr>
          <w:rFonts w:ascii="Century Gothic" w:hAnsi="Century Gothic"/>
          <w:noProof/>
        </w:rPr>
        <w:pict>
          <v:shape id="AutoShape 1140" o:spid="_x0000_s1179" type="#_x0000_t109" style="position:absolute;left:0;text-align:left;margin-left:297.15pt;margin-top:313.6pt;width:159.75pt;height:26.2pt;z-index:2520238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" fillcolor="#8db3e2" strokecolor="#002060">
            <v:stroke dashstyle="1 1"/>
            <v:textbox>
              <w:txbxContent>
                <w:p w:rsidR="001B5FCA" w:rsidRDefault="001B5FCA" w:rsidP="00A958B0">
                  <w:pPr>
                    <w:pStyle w:val="Testotabella"/>
                  </w:pPr>
                  <w:r>
                    <w:t>Esecuzione lavori</w:t>
                  </w:r>
                </w:p>
              </w:txbxContent>
            </v:textbox>
          </v:shape>
        </w:pict>
      </w:r>
      <w:r>
        <w:rPr>
          <w:rFonts w:ascii="Century Gothic" w:hAnsi="Century Gothic"/>
          <w:noProof/>
        </w:rPr>
        <w:pict>
          <v:shape id="AutoShape 1163" o:spid="_x0000_s1178" type="#_x0000_t32" style="position:absolute;left:0;text-align:left;margin-left:456.9pt;margin-top:331.25pt;width:9.2pt;height:0;flip:x;z-index:2520473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">
            <v:stroke endarrow="block"/>
          </v:shape>
        </w:pict>
      </w:r>
      <w:r>
        <w:rPr>
          <w:rFonts w:ascii="Century Gothic" w:hAnsi="Century Gothic"/>
          <w:noProof/>
        </w:rPr>
        <w:pict>
          <v:shape id="AutoShape 1162" o:spid="_x0000_s1177" type="#_x0000_t34" style="position:absolute;left:0;text-align:left;margin-left:407.65pt;margin-top:364.2pt;width:91.4pt;height:25.5pt;rotation:-90;z-index:2520463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"/>
        </w:pict>
      </w:r>
      <w:r>
        <w:rPr>
          <w:rFonts w:ascii="Century Gothic" w:hAnsi="Century Gothic"/>
          <w:noProof/>
        </w:rPr>
        <w:pict>
          <v:shape id="AutoShape 1159" o:spid="_x0000_s1176" type="#_x0000_t32" style="position:absolute;left:0;text-align:left;margin-left:370.05pt;margin-top:339.8pt;width:.3pt;height:42.75pt;z-index:252043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">
            <v:stroke endarrow="block"/>
          </v:shape>
        </w:pict>
      </w:r>
      <w:r>
        <w:rPr>
          <w:rFonts w:ascii="Century Gothic" w:hAnsi="Century Gothic"/>
          <w:noProof/>
        </w:rPr>
        <w:pict>
          <v:shape id="AutoShape 1144" o:spid="_x0000_s1175" type="#_x0000_t110" style="position:absolute;left:0;text-align:left;margin-left:301.85pt;margin-top:383.05pt;width:138.75pt;height:78.25pt;z-index:2520279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" fillcolor="#8db3e2" strokecolor="#f2f2f2" strokeweight=".25pt">
            <v:stroke dashstyle="1 1"/>
            <v:shadow on="t" color="#243f60" opacity=".5" offset="1pt"/>
            <v:textbox inset=".5mm,.3mm,.5mm,.3mm">
              <w:txbxContent>
                <w:p w:rsidR="001B5FCA" w:rsidRDefault="001B5FCA" w:rsidP="00A958B0">
                  <w:pPr>
                    <w:pStyle w:val="Testotabella"/>
                  </w:pPr>
                  <w:r>
                    <w:t xml:space="preserve">Controllo </w:t>
                  </w:r>
                </w:p>
                <w:p w:rsidR="001B5FCA" w:rsidRPr="001F1EDD" w:rsidRDefault="001B5FCA" w:rsidP="00A958B0">
                  <w:pPr>
                    <w:pStyle w:val="Testotabella"/>
                  </w:pPr>
                  <w:r>
                    <w:t>periodico regolarità</w:t>
                  </w:r>
                </w:p>
              </w:txbxContent>
            </v:textbox>
          </v:shape>
        </w:pict>
      </w:r>
      <w:r>
        <w:rPr>
          <w:rFonts w:ascii="Century Gothic" w:hAnsi="Century Gothic"/>
          <w:noProof/>
        </w:rPr>
        <w:pict>
          <v:shape id="AutoShape 1071" o:spid="_x0000_s1174" type="#_x0000_t109" style="position:absolute;left:0;text-align:left;margin-left:-8.25pt;margin-top:-10.8pt;width:468.3pt;height:18.8pt;z-index:2519531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" fillcolor="#8db3e2" strokecolor="#002060">
            <v:stroke dashstyle="1 1"/>
            <v:textbox>
              <w:txbxContent>
                <w:p w:rsidR="001B5FCA" w:rsidRDefault="001B5FCA" w:rsidP="00A958B0">
                  <w:pPr>
                    <w:pStyle w:val="Testotabella"/>
                  </w:pPr>
                  <w:r>
                    <w:t>Manutenzione ORDINARIA A CANONE - senza dettaglio dell’applicazione della sicurezza</w:t>
                  </w:r>
                </w:p>
              </w:txbxContent>
            </v:textbox>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51" o:spid="_x0000_s1173" type="#_x0000_t32" style="position:absolute;left:0;text-align:left;margin-left:357.65pt;margin-top:20.1pt;width:24.9pt;height:0;rotation:90;z-index:2520350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">
            <v:stroke endarrow="block"/>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55" o:spid="_x0000_s1172" type="#_x0000_t32" style="position:absolute;left:0;text-align:left;margin-left:123.45pt;margin-top:23.3pt;width:21.55pt;height:0;rotation:90;z-index:2520391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139" o:spid="_x0000_s1171" type="#_x0000_t109" style="position:absolute;left:0;text-align:left;margin-left:297.15pt;margin-top:7.75pt;width:159.75pt;height:26.2pt;z-index:2520227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" fillcolor="#8db3e2" strokecolor="#002060">
            <v:stroke dashstyle="1 1"/>
            <v:textbox>
              <w:txbxContent>
                <w:p w:rsidR="001B5FCA" w:rsidRDefault="001B5FCA" w:rsidP="00A958B0">
                  <w:pPr>
                    <w:pStyle w:val="Testotabella"/>
                  </w:pPr>
                  <w:r>
                    <w:t>L’impresa programma l’attività</w:t>
                  </w:r>
                </w:p>
              </w:txbxContent>
            </v:textbox>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70" o:spid="_x0000_s1170" type="#_x0000_t32" style="position:absolute;left:0;text-align:left;margin-left:58.35pt;margin-top:20.85pt;width:17.5pt;height:0;rotation:90;z-index:2520545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">
            <v:stroke endarrow="block"/>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71" o:spid="_x0000_s1169" type="#_x0000_t32" style="position:absolute;left:0;text-align:left;margin-left:121.1pt;margin-top:5.1pt;width:23.8pt;height:0;z-index:2520555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">
            <v:stroke endarrow="block"/>
          </v:shape>
        </w:pict>
      </w:r>
    </w:p>
    <w:p w:rsidR="00A958B0" w:rsidRPr="00A958B0" w:rsidRDefault="00996979" w:rsidP="00A958B0">
      <w:pPr>
        <w:rPr>
          <w:rFonts w:ascii="Century Gothic" w:hAnsi="Century Gothic"/>
        </w:rPr>
      </w:pPr>
      <w:r>
        <w:rPr>
          <w:rFonts w:ascii="Century Gothic" w:hAnsi="Century Gothic"/>
          <w:noProof/>
        </w:rPr>
        <w:pict>
          <v:shape id="Text Box 1166" o:spid="_x0000_s1168" type="#_x0000_t202" style="position:absolute;left:0;text-align:left;margin-left:379.35pt;margin-top:15.75pt;width:29.25pt;height:15.4pt;z-index:2520504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" strokecolor="white">
            <v:textbox inset=".5mm,.3mm,.5mm,.3mm">
              <w:txbxContent>
                <w:p w:rsidR="001B5FCA" w:rsidRDefault="001B5FCA" w:rsidP="00A958B0">
                  <w:pPr>
                    <w:pStyle w:val="Testotabella"/>
                  </w:pPr>
                  <w:r>
                    <w:t>SI</w:t>
                  </w:r>
                </w:p>
              </w:txbxContent>
            </v:textbox>
          </v:shape>
        </w:pict>
      </w:r>
    </w:p>
    <w:p w:rsidR="00A958B0" w:rsidRPr="00A958B0" w:rsidRDefault="00996979" w:rsidP="00A958B0">
      <w:pPr>
        <w:rPr>
          <w:rFonts w:ascii="Century Gothic" w:hAnsi="Century Gothic"/>
        </w:rPr>
      </w:pPr>
      <w:r>
        <w:rPr>
          <w:rFonts w:ascii="Century Gothic" w:hAnsi="Century Gothic"/>
          <w:noProof/>
        </w:rPr>
        <w:pict>
          <v:shape id="Text Box 1165" o:spid="_x0000_s1167" type="#_x0000_t202" style="position:absolute;left:0;text-align:left;margin-left:72.3pt;margin-top:2.5pt;width:29.25pt;height:10.4pt;z-index:2520494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" strokecolor="white">
            <v:textbox inset=".5mm,.3mm,.5mm,.3mm">
              <w:txbxContent>
                <w:p w:rsidR="001B5FCA" w:rsidRDefault="001B5FCA" w:rsidP="00A958B0">
                  <w:pPr>
                    <w:pStyle w:val="Testotabella"/>
                  </w:pPr>
                  <w:r>
                    <w:t>SI</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57" o:spid="_x0000_s1166" type="#_x0000_t109" style="position:absolute;left:0;text-align:left;margin-left:8.6pt;margin-top:10.8pt;width:117pt;height:26.2pt;z-index:2520412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" fillcolor="#8db3e2" strokecolor="#002060">
            <v:stroke dashstyle="1 1"/>
            <v:textbox>
              <w:txbxContent>
                <w:p w:rsidR="001B5FCA" w:rsidRDefault="001B5FCA" w:rsidP="00A958B0">
                  <w:pPr>
                    <w:pStyle w:val="Testotabella"/>
                  </w:pPr>
                  <w:r>
                    <w:t xml:space="preserve">Percorso </w:t>
                  </w:r>
                </w:p>
                <w:p w:rsidR="001B5FCA" w:rsidRPr="004B4F4D" w:rsidRDefault="001B5FCA" w:rsidP="00A958B0">
                  <w:pPr>
                    <w:pStyle w:val="Testotabella"/>
                  </w:pPr>
                  <w:r>
                    <w:t>Extra canone</w:t>
                  </w:r>
                </w:p>
                <w:p w:rsidR="001B5FCA" w:rsidRDefault="001B5FCA" w:rsidP="00A958B0"/>
              </w:txbxContent>
            </v:textbox>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Text Box 1164" o:spid="_x0000_s1165" type="#_x0000_t202" style="position:absolute;left:0;text-align:left;margin-left:442.95pt;margin-top:14.95pt;width:21.6pt;height:12.75pt;z-index:2520483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" strokecolor="white">
            <v:textbox inset=".5mm,.3mm,.5mm,.3mm">
              <w:txbxContent>
                <w:p w:rsidR="001B5FCA" w:rsidRDefault="001B5FCA" w:rsidP="00A958B0">
                  <w:pPr>
                    <w:pStyle w:val="Testotabella"/>
                  </w:pPr>
                  <w:r>
                    <w:t>NO</w:t>
                  </w:r>
                </w:p>
              </w:txbxContent>
            </v:textbox>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45" o:spid="_x0000_s1164" type="#_x0000_t109" style="position:absolute;left:0;text-align:left;margin-left:291.5pt;margin-top:46.95pt;width:159.75pt;height:30.95pt;z-index:2520289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" fillcolor="#8db3e2" strokecolor="#002060">
            <v:stroke dashstyle="1 1"/>
            <v:textbox>
              <w:txbxContent>
                <w:p w:rsidR="001B5FCA" w:rsidRDefault="001B5FCA" w:rsidP="00A958B0">
                  <w:pPr>
                    <w:pStyle w:val="Testotabella"/>
                  </w:pPr>
                  <w:r>
                    <w:t>Pagamento extra canone</w:t>
                  </w:r>
                </w:p>
              </w:txbxContent>
            </v:textbox>
          </v:shape>
        </w:pict>
      </w:r>
      <w:r>
        <w:rPr>
          <w:rFonts w:ascii="Century Gothic" w:hAnsi="Century Gothic"/>
          <w:noProof/>
        </w:rPr>
        <w:pict>
          <v:shape id="Text Box 1167" o:spid="_x0000_s1163" type="#_x0000_t202" style="position:absolute;left:0;text-align:left;margin-left:374.05pt;margin-top:14.65pt;width:29.25pt;height:15.75pt;z-index:2520514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" strokecolor="white">
            <v:textbox inset=".5mm,.3mm,.5mm,.3mm">
              <w:txbxContent>
                <w:p w:rsidR="001B5FCA" w:rsidRDefault="001B5FCA" w:rsidP="00A958B0">
                  <w:pPr>
                    <w:pStyle w:val="Testotabella"/>
                  </w:pPr>
                  <w:r>
                    <w:t>SI</w:t>
                  </w:r>
                </w:p>
              </w:txbxContent>
            </v:textbox>
          </v:shape>
        </w:pict>
      </w:r>
      <w:r>
        <w:rPr>
          <w:rFonts w:ascii="Century Gothic" w:hAnsi="Century Gothic"/>
          <w:noProof/>
        </w:rPr>
        <w:pict>
          <v:shape id="AutoShape 1249" o:spid="_x0000_s1162" type="#_x0000_t32" style="position:absolute;left:0;text-align:left;margin-left:370.55pt;margin-top:6.3pt;width:0;height:33.05pt;z-index:2521354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">
            <v:stroke endarrow="block"/>
          </v:shape>
        </w:pict>
      </w:r>
      <w:r>
        <w:rPr>
          <w:rFonts w:ascii="Century Gothic" w:hAnsi="Century Gothic"/>
          <w:noProof/>
        </w:rPr>
        <w:pict>
          <v:shape id="AutoShape 1160" o:spid="_x0000_s1161" type="#_x0000_t32" style="position:absolute;left:0;text-align:left;margin-left:370.55pt;margin-top:23.8pt;width:0;height:0;z-index:2520442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">
            <v:stroke endarrow="block"/>
          </v:shape>
        </w:pict>
      </w:r>
      <w:r w:rsidR="00A958B0" w:rsidRPr="00A958B0">
        <w:rPr>
          <w:rFonts w:ascii="Century Gothic" w:hAnsi="Century Gothic"/>
        </w:rPr>
        <w:br w:type="page"/>
      </w:r>
    </w:p>
    <w:p w:rsidR="00A958B0" w:rsidRPr="00A958B0" w:rsidRDefault="00A958B0" w:rsidP="00A958B0">
      <w:pPr>
        <w:jc w:val="center"/>
        <w:rPr>
          <w:rFonts w:ascii="Century Gothic" w:hAnsi="Century Gothic"/>
          <w:b/>
          <w:sz w:val="24"/>
          <w:szCs w:val="24"/>
        </w:rPr>
      </w:pPr>
      <w:r w:rsidRPr="00A958B0">
        <w:rPr>
          <w:rFonts w:ascii="Century Gothic" w:hAnsi="Century Gothic"/>
          <w:b/>
          <w:sz w:val="24"/>
          <w:szCs w:val="24"/>
        </w:rPr>
        <w:lastRenderedPageBreak/>
        <w:t>Diagramma 2.2</w:t>
      </w:r>
    </w:p>
    <w:p w:rsidR="00A958B0" w:rsidRPr="00A958B0" w:rsidRDefault="00A958B0" w:rsidP="00A958B0">
      <w:pPr>
        <w:jc w:val="center"/>
        <w:rPr>
          <w:rFonts w:ascii="Century Gothic" w:hAnsi="Century Gothic"/>
          <w:b/>
          <w:sz w:val="24"/>
          <w:szCs w:val="24"/>
        </w:rPr>
      </w:pPr>
      <w:r w:rsidRPr="00A958B0">
        <w:rPr>
          <w:rFonts w:ascii="Century Gothic" w:hAnsi="Century Gothic"/>
          <w:b/>
          <w:sz w:val="24"/>
          <w:szCs w:val="24"/>
        </w:rPr>
        <w:t>Gestione degli interventi manutentivi del patrimonio immobiliare – EXTRA CANONE</w: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072" o:spid="_x0000_s1160" type="#_x0000_t109" style="position:absolute;left:0;text-align:left;margin-left:-8.25pt;margin-top:-10.8pt;width:468.3pt;height:18.8pt;z-index:2519541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" fillcolor="#8db3e2" strokecolor="#002060">
            <v:stroke dashstyle="1 1"/>
            <v:textbox>
              <w:txbxContent>
                <w:p w:rsidR="001B5FCA" w:rsidRDefault="001B5FCA" w:rsidP="00A958B0">
                  <w:pPr>
                    <w:pStyle w:val="Testotabella"/>
                  </w:pPr>
                  <w:r>
                    <w:t>Manutenzione STRAORDINARIA EXTRA CANONE - senza dettaglio dell’applicazione della sicurezza</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078" o:spid="_x0000_s1159" type="#_x0000_t109" style="position:absolute;left:0;text-align:left;margin-left:273.4pt;margin-top:15.9pt;width:88.9pt;height:26.2pt;z-index:2519603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" fillcolor="#8db3e2" strokecolor="#002060">
            <v:stroke dashstyle="1 1"/>
            <v:textbox>
              <w:txbxContent>
                <w:p w:rsidR="001B5FCA" w:rsidRDefault="001B5FCA" w:rsidP="00A958B0">
                  <w:pPr>
                    <w:pStyle w:val="Testotabella"/>
                  </w:pPr>
                  <w:r>
                    <w:t>Richiesta dai tecnici referentii</w:t>
                  </w:r>
                </w:p>
              </w:txbxContent>
            </v:textbox>
          </v:shape>
        </w:pict>
      </w:r>
      <w:r>
        <w:rPr>
          <w:rFonts w:ascii="Century Gothic" w:hAnsi="Century Gothic"/>
          <w:noProof/>
        </w:rPr>
        <w:pict>
          <v:shape id="AutoShape 1077" o:spid="_x0000_s1158" type="#_x0000_t109" style="position:absolute;left:0;text-align:left;margin-left:170.7pt;margin-top:15.9pt;width:94.45pt;height:26.2pt;z-index:2519592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" fillcolor="#8db3e2" strokecolor="#002060">
            <v:stroke dashstyle="1 1"/>
            <v:textbox>
              <w:txbxContent>
                <w:p w:rsidR="001B5FCA" w:rsidRPr="0007521A" w:rsidRDefault="001B5FCA" w:rsidP="00A958B0">
                  <w:pPr>
                    <w:pStyle w:val="Testotabella"/>
                  </w:pPr>
                  <w:r w:rsidRPr="0007521A">
                    <w:t xml:space="preserve">Richiesta </w:t>
                  </w:r>
                  <w:r>
                    <w:t>terzi e verifica</w:t>
                  </w:r>
                  <w:r w:rsidRPr="0007521A">
                    <w:t xml:space="preserve"> </w:t>
                  </w:r>
                  <w:r>
                    <w:t>regionale</w:t>
                  </w:r>
                </w:p>
                <w:p w:rsidR="001B5FCA" w:rsidRPr="00B94093" w:rsidRDefault="001B5FCA" w:rsidP="00A958B0"/>
              </w:txbxContent>
            </v:textbox>
          </v:shape>
        </w:pict>
      </w:r>
      <w:r>
        <w:rPr>
          <w:rFonts w:ascii="Century Gothic" w:hAnsi="Century Gothic"/>
          <w:noProof/>
        </w:rPr>
        <w:pict>
          <v:shape id="AutoShape 1076" o:spid="_x0000_s1157" type="#_x0000_t109" style="position:absolute;left:0;text-align:left;margin-left:70.2pt;margin-top:15.9pt;width:93.2pt;height:26.2pt;z-index:2519582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" fillcolor="#8db3e2" strokecolor="#002060">
            <v:stroke dashstyle="1 1"/>
            <v:shadow opacity="49150f"/>
            <v:textbox>
              <w:txbxContent>
                <w:p w:rsidR="001B5FCA" w:rsidRPr="0007521A" w:rsidRDefault="001B5FCA" w:rsidP="00A958B0">
                  <w:pPr>
                    <w:pStyle w:val="Testotabella"/>
                  </w:pPr>
                  <w:r w:rsidRPr="0007521A">
                    <w:t xml:space="preserve">Richiesta </w:t>
                  </w:r>
                  <w:r>
                    <w:t>impresa e verifica regionale</w:t>
                  </w:r>
                </w:p>
              </w:txbxContent>
            </v:textbox>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089" o:spid="_x0000_s1156" type="#_x0000_t34" style="position:absolute;left:0;text-align:left;margin-left:117.35pt;margin-top:13.2pt;width:12.25pt;height:.05pt;rotation:90;z-index:2519715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" adj="10756"/>
        </w:pict>
      </w:r>
      <w:r>
        <w:rPr>
          <w:rFonts w:ascii="Century Gothic" w:hAnsi="Century Gothic"/>
          <w:noProof/>
        </w:rPr>
        <w:pict>
          <v:shape id="AutoShape 1088" o:spid="_x0000_s1155" type="#_x0000_t32" style="position:absolute;left:0;text-align:left;margin-left:291.4pt;margin-top:13.25pt;width:12.25pt;height:0;rotation:90;z-index:2519705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"/>
        </w:pict>
      </w:r>
      <w:r>
        <w:rPr>
          <w:rFonts w:ascii="Century Gothic" w:hAnsi="Century Gothic"/>
          <w:noProof/>
        </w:rPr>
        <w:pict>
          <v:shape id="AutoShape 1090" o:spid="_x0000_s1154" type="#_x0000_t32" style="position:absolute;left:0;text-align:left;margin-left:202.55pt;margin-top:19.55pt;width:24.9pt;height:0;rotation:90;z-index:2519726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091" o:spid="_x0000_s1153" type="#_x0000_t32" style="position:absolute;left:0;text-align:left;margin-left:123.55pt;margin-top:1.85pt;width:174pt;height:0;z-index:2519736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"/>
        </w:pict>
      </w:r>
      <w:r>
        <w:rPr>
          <w:rFonts w:ascii="Century Gothic" w:hAnsi="Century Gothic"/>
          <w:noProof/>
        </w:rPr>
        <w:pict>
          <v:shape id="AutoShape 1079" o:spid="_x0000_s1152" type="#_x0000_t109" style="position:absolute;left:0;text-align:left;margin-left:105.2pt;margin-top:14.5pt;width:215.25pt;height:23.95pt;z-index:2519613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" fillcolor="#8db3e2" strokecolor="#002060">
            <v:stroke dashstyle="1 1"/>
            <v:textbox>
              <w:txbxContent>
                <w:p w:rsidR="001B5FCA" w:rsidRDefault="001B5FCA" w:rsidP="00A958B0">
                  <w:pPr>
                    <w:pStyle w:val="Testotabella"/>
                  </w:pPr>
                  <w:r>
                    <w:t xml:space="preserve">Ordine lavori </w:t>
                  </w:r>
                </w:p>
              </w:txbxContent>
            </v:textbox>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082" o:spid="_x0000_s1151" type="#_x0000_t34" style="position:absolute;left:0;text-align:left;margin-left:204.8pt;margin-top:14.45pt;width:22.1pt;height:.05pt;rotation:90;z-index:2519644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081" o:spid="_x0000_s1150" type="#_x0000_t109" style="position:absolute;left:0;text-align:left;margin-left:105.2pt;margin-top:8.05pt;width:215.25pt;height:28.1pt;z-index:2519633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" fillcolor="#8db3e2" strokecolor="#002060">
            <v:stroke dashstyle="1 1"/>
            <v:textbox>
              <w:txbxContent>
                <w:p w:rsidR="001B5FCA" w:rsidRDefault="001B5FCA" w:rsidP="00A958B0">
                  <w:pPr>
                    <w:pStyle w:val="Testotabella"/>
                  </w:pPr>
                  <w:r>
                    <w:t>Esecuzione lavori</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087" o:spid="_x0000_s1149" type="#_x0000_t32" style="position:absolute;left:0;text-align:left;margin-left:320.45pt;margin-top:2.55pt;width:19pt;height:0;flip:x;z-index:2519695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">
            <v:stroke endarrow="block"/>
          </v:shape>
        </w:pict>
      </w:r>
      <w:r>
        <w:rPr>
          <w:rFonts w:ascii="Century Gothic" w:hAnsi="Century Gothic"/>
          <w:noProof/>
        </w:rPr>
        <w:pict>
          <v:shape id="AutoShape 1086" o:spid="_x0000_s1148" type="#_x0000_t34" style="position:absolute;left:0;text-align:left;margin-left:258.8pt;margin-top:12.65pt;width:90.75pt;height:70.55pt;rotation:-90;z-index:2519685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" adj="-143"/>
        </w:pict>
      </w:r>
    </w:p>
    <w:p w:rsidR="00A958B0" w:rsidRPr="00A958B0" w:rsidRDefault="00996979" w:rsidP="00A958B0">
      <w:pPr>
        <w:rPr>
          <w:rFonts w:ascii="Century Gothic" w:hAnsi="Century Gothic"/>
        </w:rPr>
      </w:pPr>
      <w:r>
        <w:rPr>
          <w:rFonts w:ascii="Century Gothic" w:hAnsi="Century Gothic"/>
          <w:noProof/>
        </w:rPr>
        <w:pict>
          <v:shape id="AutoShape 1083" o:spid="_x0000_s1147" type="#_x0000_t34" style="position:absolute;left:0;text-align:left;margin-left:198.3pt;margin-top:18.55pt;width:34.9pt;height:.1pt;rotation:90;z-index:2519654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">
            <v:stroke endarrow="block"/>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075" o:spid="_x0000_s1146" type="#_x0000_t110" style="position:absolute;left:0;text-align:left;margin-left:163.4pt;margin-top:1.55pt;width:105.5pt;height:77.25pt;z-index:2519572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" fillcolor="#8db3e2" strokecolor="#f2f2f2" strokeweight=".25pt">
            <v:stroke dashstyle="1 1"/>
            <v:shadow on="t" color="#243f60" opacity=".5" offset="1pt"/>
            <v:textbox>
              <w:txbxContent>
                <w:p w:rsidR="001B5FCA" w:rsidRDefault="001B5FCA" w:rsidP="00A958B0">
                  <w:pPr>
                    <w:pStyle w:val="Testotabella"/>
                  </w:pPr>
                  <w:r>
                    <w:t>Controllo regolarità intervento</w:t>
                  </w:r>
                </w:p>
              </w:txbxContent>
            </v:textbox>
          </v:shape>
        </w:pict>
      </w:r>
    </w:p>
    <w:p w:rsidR="00A958B0" w:rsidRPr="00A958B0" w:rsidRDefault="00996979" w:rsidP="00A958B0">
      <w:pPr>
        <w:rPr>
          <w:rFonts w:ascii="Century Gothic" w:hAnsi="Century Gothic"/>
        </w:rPr>
      </w:pPr>
      <w:r>
        <w:rPr>
          <w:rFonts w:ascii="Century Gothic" w:hAnsi="Century Gothic"/>
          <w:noProof/>
        </w:rPr>
        <w:pict>
          <v:shape id="Text Box 1073" o:spid="_x0000_s1145" type="#_x0000_t202" style="position:absolute;left:0;text-align:left;margin-left:287.45pt;margin-top:2.1pt;width:29.25pt;height:15.75pt;z-index:2519552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" strokecolor="white">
            <v:textbox inset=".5mm,.3mm,.5mm,.3mm">
              <w:txbxContent>
                <w:p w:rsidR="001B5FCA" w:rsidRDefault="001B5FCA" w:rsidP="00A958B0">
                  <w:pPr>
                    <w:pStyle w:val="Testotabella"/>
                  </w:pPr>
                  <w:r>
                    <w:t>NO</w:t>
                  </w:r>
                </w:p>
              </w:txbxContent>
            </v:textbox>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085" o:spid="_x0000_s1144" type="#_x0000_t32" style="position:absolute;left:0;text-align:left;margin-left:217.25pt;margin-top:8.8pt;width:0;height:30.75pt;z-index:2519674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Text Box 1074" o:spid="_x0000_s1143" type="#_x0000_t202" style="position:absolute;left:0;text-align:left;margin-left:221pt;margin-top:1.35pt;width:29.25pt;height:15.75pt;z-index:2519562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" strokecolor="white">
            <v:textbox inset=".5mm,.3mm,.5mm,.3mm">
              <w:txbxContent>
                <w:p w:rsidR="001B5FCA" w:rsidRDefault="001B5FCA" w:rsidP="00A958B0">
                  <w:pPr>
                    <w:pStyle w:val="Testotabella"/>
                  </w:pPr>
                  <w:r>
                    <w:t>SI</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084" o:spid="_x0000_s1142" type="#_x0000_t109" style="position:absolute;left:0;text-align:left;margin-left:156.4pt;margin-top:4.55pt;width:117pt;height:26.2pt;z-index:2519664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" fillcolor="#8db3e2" strokecolor="#002060">
            <v:stroke dashstyle="1 1"/>
            <v:textbox>
              <w:txbxContent>
                <w:p w:rsidR="001B5FCA" w:rsidRDefault="001B5FCA" w:rsidP="00A958B0">
                  <w:pPr>
                    <w:pStyle w:val="Testotabella"/>
                  </w:pPr>
                  <w:r>
                    <w:t>Verifica di regolare esecuzione</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248" o:spid="_x0000_s1141" type="#_x0000_t32" style="position:absolute;left:0;text-align:left;margin-left:215.85pt;margin-top:13.25pt;width:0;height:35.55pt;z-index:2521344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">
            <v:stroke endarrow="block"/>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080" o:spid="_x0000_s1140" type="#_x0000_t109" style="position:absolute;left:0;text-align:left;margin-left:156.4pt;margin-top:13.8pt;width:117pt;height:26.2pt;z-index:2519623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" fillcolor="#8db3e2" strokecolor="#002060">
            <v:stroke dashstyle="1 1"/>
            <v:textbox>
              <w:txbxContent>
                <w:p w:rsidR="001B5FCA" w:rsidRDefault="001B5FCA" w:rsidP="00A958B0">
                  <w:pPr>
                    <w:pStyle w:val="Testotabella"/>
                  </w:pPr>
                  <w:r>
                    <w:t>Pagamento canone</w:t>
                  </w:r>
                </w:p>
              </w:txbxContent>
            </v:textbox>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45232F" w:rsidRDefault="0045232F">
      <w:pPr>
        <w:widowControl/>
        <w:spacing w:before="0"/>
        <w:jc w:val="left"/>
        <w:rPr>
          <w:rFonts w:cs="Arial"/>
          <w:b/>
          <w:sz w:val="22"/>
          <w:szCs w:val="22"/>
        </w:rPr>
      </w:pPr>
      <w:bookmarkStart w:id="152" w:name="_Toc214552227"/>
      <w:bookmarkStart w:id="153" w:name="_Toc390355076"/>
      <w:r>
        <w:rPr>
          <w:rFonts w:cs="Arial"/>
          <w:b/>
          <w:sz w:val="22"/>
          <w:szCs w:val="22"/>
        </w:rPr>
        <w:br w:type="page"/>
      </w:r>
    </w:p>
    <w:p w:rsidR="00A958B0" w:rsidRPr="0045232F" w:rsidRDefault="00C35E1A" w:rsidP="0045232F">
      <w:pPr>
        <w:spacing w:before="0" w:line="360" w:lineRule="auto"/>
        <w:rPr>
          <w:rFonts w:cs="Arial"/>
          <w:b/>
          <w:sz w:val="22"/>
          <w:szCs w:val="22"/>
        </w:rPr>
      </w:pPr>
      <w:r>
        <w:rPr>
          <w:rFonts w:cs="Arial"/>
          <w:b/>
          <w:sz w:val="22"/>
          <w:szCs w:val="22"/>
        </w:rPr>
        <w:lastRenderedPageBreak/>
        <w:t xml:space="preserve">3 </w:t>
      </w:r>
      <w:r w:rsidR="00A958B0" w:rsidRPr="0045232F">
        <w:rPr>
          <w:rFonts w:cs="Arial"/>
          <w:b/>
          <w:sz w:val="22"/>
          <w:szCs w:val="22"/>
        </w:rPr>
        <w:t>GESTIONE DELLA SICUREZZA NEGLI INTERVENTI MANUTENTIVI A CANONE ED EXTRA CANONE</w:t>
      </w:r>
      <w:bookmarkEnd w:id="152"/>
      <w:r w:rsidR="00A958B0" w:rsidRPr="0045232F">
        <w:rPr>
          <w:rFonts w:cs="Arial"/>
          <w:b/>
          <w:sz w:val="22"/>
          <w:szCs w:val="22"/>
        </w:rPr>
        <w:t xml:space="preserve"> (APPLICAZIONE DEL TITOLO I E/O DEL TITOLO IV DEL D.LGS. 81/08)</w:t>
      </w:r>
      <w:bookmarkEnd w:id="153"/>
    </w:p>
    <w:p w:rsidR="00A958B0" w:rsidRPr="0045232F" w:rsidRDefault="00A958B0" w:rsidP="0045232F">
      <w:pPr>
        <w:spacing w:before="0" w:line="360" w:lineRule="auto"/>
        <w:rPr>
          <w:rFonts w:cs="Arial"/>
          <w:sz w:val="22"/>
          <w:szCs w:val="22"/>
        </w:rPr>
      </w:pPr>
    </w:p>
    <w:p w:rsidR="00A958B0" w:rsidRPr="0045232F" w:rsidRDefault="00C35E1A" w:rsidP="0045232F">
      <w:pPr>
        <w:spacing w:before="0" w:line="360" w:lineRule="auto"/>
        <w:rPr>
          <w:rFonts w:cs="Arial"/>
          <w:b/>
          <w:sz w:val="22"/>
          <w:szCs w:val="22"/>
        </w:rPr>
      </w:pPr>
      <w:bookmarkStart w:id="154" w:name="_Toc390355077"/>
      <w:r>
        <w:rPr>
          <w:rFonts w:cs="Arial"/>
          <w:b/>
          <w:sz w:val="22"/>
          <w:szCs w:val="22"/>
        </w:rPr>
        <w:t xml:space="preserve">3.1 </w:t>
      </w:r>
      <w:r w:rsidR="00A958B0" w:rsidRPr="0045232F">
        <w:rPr>
          <w:rFonts w:cs="Arial"/>
          <w:b/>
          <w:sz w:val="22"/>
          <w:szCs w:val="22"/>
        </w:rPr>
        <w:t>CLASSIFICAZIONE DEGLI INTERVENTI MANUTENTIVI</w:t>
      </w:r>
      <w:bookmarkEnd w:id="154"/>
    </w:p>
    <w:p w:rsidR="00A958B0" w:rsidRPr="0045232F" w:rsidRDefault="00A958B0" w:rsidP="0045232F">
      <w:pPr>
        <w:spacing w:before="0" w:line="360" w:lineRule="auto"/>
        <w:rPr>
          <w:rFonts w:cs="Arial"/>
          <w:sz w:val="22"/>
          <w:szCs w:val="22"/>
        </w:rPr>
      </w:pPr>
      <w:r w:rsidRPr="0045232F">
        <w:rPr>
          <w:rFonts w:cs="Arial"/>
          <w:sz w:val="22"/>
          <w:szCs w:val="22"/>
        </w:rPr>
        <w:t>Ai fini della sicurezza sul lavoro, tutti gli interventi gestiti all’interno del Global Service, sia a canone che extracanone, possono essere suddivisi in due macro tipologie:</w:t>
      </w:r>
    </w:p>
    <w:p w:rsidR="00A958B0" w:rsidRPr="0045232F" w:rsidRDefault="00A958B0" w:rsidP="0045232F">
      <w:pPr>
        <w:spacing w:before="0" w:line="360" w:lineRule="auto"/>
        <w:rPr>
          <w:rFonts w:cs="Arial"/>
          <w:sz w:val="22"/>
          <w:szCs w:val="22"/>
        </w:rPr>
      </w:pPr>
      <w:r w:rsidRPr="0045232F">
        <w:rPr>
          <w:rFonts w:cs="Arial"/>
          <w:b/>
          <w:bCs/>
          <w:sz w:val="22"/>
          <w:szCs w:val="22"/>
        </w:rPr>
        <w:t>INTERVENTI Titolo IV</w:t>
      </w:r>
      <w:r w:rsidRPr="0045232F">
        <w:rPr>
          <w:rFonts w:cs="Arial"/>
          <w:sz w:val="22"/>
          <w:szCs w:val="22"/>
        </w:rPr>
        <w:t>: attività rientranti nel campo di applicazione del Titolo IV del D.Lgs.81/08, che sono afferenti a “</w:t>
      </w:r>
      <w:r w:rsidRPr="0045232F">
        <w:rPr>
          <w:rFonts w:cs="Arial"/>
          <w:b/>
          <w:sz w:val="22"/>
          <w:szCs w:val="22"/>
        </w:rPr>
        <w:t>cantieri temporanei e mobili</w:t>
      </w:r>
      <w:r w:rsidRPr="0045232F">
        <w:rPr>
          <w:rFonts w:cs="Arial"/>
          <w:sz w:val="22"/>
          <w:szCs w:val="22"/>
        </w:rPr>
        <w:t xml:space="preserve">” e devono essere quindi gestiti secondo i contenuti di tale Titolo; </w:t>
      </w:r>
    </w:p>
    <w:p w:rsidR="00A958B0" w:rsidRPr="0045232F" w:rsidRDefault="00A958B0" w:rsidP="0045232F">
      <w:pPr>
        <w:spacing w:before="0" w:line="360" w:lineRule="auto"/>
        <w:rPr>
          <w:rFonts w:cs="Arial"/>
          <w:sz w:val="22"/>
          <w:szCs w:val="22"/>
        </w:rPr>
      </w:pPr>
      <w:r w:rsidRPr="0045232F">
        <w:rPr>
          <w:rFonts w:cs="Arial"/>
          <w:b/>
          <w:bCs/>
          <w:sz w:val="22"/>
          <w:szCs w:val="22"/>
        </w:rPr>
        <w:t>INTERVENTI Titolo I</w:t>
      </w:r>
      <w:r w:rsidRPr="0045232F">
        <w:rPr>
          <w:rFonts w:cs="Arial"/>
          <w:sz w:val="22"/>
          <w:szCs w:val="22"/>
        </w:rPr>
        <w:t>: attività rientranti nel campo di applicazione del Titolo I del D.Lgs.81/08, dunque tutte le restanti attività escluse dal Titolo IV.</w:t>
      </w:r>
    </w:p>
    <w:p w:rsidR="00A958B0" w:rsidRPr="0045232F" w:rsidRDefault="00A958B0" w:rsidP="0045232F">
      <w:pPr>
        <w:spacing w:before="0" w:line="360" w:lineRule="auto"/>
        <w:rPr>
          <w:rFonts w:cs="Arial"/>
          <w:sz w:val="22"/>
          <w:szCs w:val="22"/>
        </w:rPr>
      </w:pPr>
      <w:r w:rsidRPr="0045232F">
        <w:rPr>
          <w:rFonts w:cs="Arial"/>
          <w:sz w:val="22"/>
          <w:szCs w:val="22"/>
        </w:rPr>
        <w:t>Prima di esporre più in dettaglio le procedure adottate e di suddividere ulteriormente le due macrotipologie di interventi, è necessario stabilire i criteri di distinzione principali adottati tra le macrotipologie stesse.</w:t>
      </w:r>
    </w:p>
    <w:p w:rsidR="00A958B0" w:rsidRPr="0045232F" w:rsidRDefault="00A958B0" w:rsidP="0045232F">
      <w:pPr>
        <w:spacing w:before="0" w:line="360" w:lineRule="auto"/>
        <w:rPr>
          <w:rFonts w:cs="Arial"/>
          <w:sz w:val="22"/>
          <w:szCs w:val="22"/>
        </w:rPr>
      </w:pPr>
      <w:r w:rsidRPr="0045232F">
        <w:rPr>
          <w:rFonts w:cs="Arial"/>
          <w:sz w:val="22"/>
          <w:szCs w:val="22"/>
        </w:rPr>
        <w:t xml:space="preserve">L’ambito di applicazione del Titolo IV del D.Lgs.81/08, così come definito nell’Allegato X riguarda tutti i </w:t>
      </w:r>
      <w:r w:rsidRPr="0045232F">
        <w:rPr>
          <w:rFonts w:cs="Arial"/>
          <w:i/>
          <w:sz w:val="22"/>
          <w:szCs w:val="22"/>
        </w:rPr>
        <w:t>“cantieri mobili e temporanei in cui si effettuano lavori edili o di genio civile</w:t>
      </w:r>
      <w:r w:rsidRPr="0045232F">
        <w:rPr>
          <w:rFonts w:cs="Arial"/>
          <w:sz w:val="22"/>
          <w:szCs w:val="22"/>
        </w:rPr>
        <w:t>”, in particolare:</w:t>
      </w:r>
    </w:p>
    <w:p w:rsidR="00A958B0" w:rsidRPr="0045232F" w:rsidRDefault="00A958B0" w:rsidP="0045232F">
      <w:pPr>
        <w:numPr>
          <w:ilvl w:val="0"/>
          <w:numId w:val="29"/>
        </w:numPr>
        <w:spacing w:before="0" w:line="360" w:lineRule="auto"/>
        <w:rPr>
          <w:rFonts w:cs="Arial"/>
          <w:i/>
          <w:sz w:val="22"/>
          <w:szCs w:val="22"/>
        </w:rPr>
      </w:pPr>
      <w:r w:rsidRPr="0045232F">
        <w:rPr>
          <w:rFonts w:cs="Arial"/>
          <w:i/>
          <w:sz w:val="22"/>
          <w:szCs w:val="22"/>
        </w:rPr>
        <w:t>I lavori di costruzione, manutenzione, riparazione, demolizione, conservazione, risanamento, ristrutturazione o equipaggiamento, la trasformazione, il rinnovamento o lo smantellamento di opere fisse, permanenti o temporanee, in muratura, in cemento armato, in metallo, in legno o in altri materiali, comprese le linee elettriche e le parti strutturali degli impianti elettrici, le opere stradali, ferroviarie, idrauliche, marittime, idroelettriche e, solo per la parte che comporta lavori edili o di ingegneria civile, le opere di bonifica, di sistemazione forestale e di sterro.</w:t>
      </w:r>
    </w:p>
    <w:p w:rsidR="00A958B0" w:rsidRPr="0045232F" w:rsidRDefault="00A958B0" w:rsidP="0045232F">
      <w:pPr>
        <w:numPr>
          <w:ilvl w:val="0"/>
          <w:numId w:val="29"/>
        </w:numPr>
        <w:spacing w:before="0" w:line="360" w:lineRule="auto"/>
        <w:rPr>
          <w:rFonts w:cs="Arial"/>
          <w:i/>
          <w:sz w:val="22"/>
          <w:szCs w:val="22"/>
        </w:rPr>
      </w:pPr>
      <w:r w:rsidRPr="0045232F">
        <w:rPr>
          <w:rFonts w:cs="Arial"/>
          <w:i/>
          <w:sz w:val="22"/>
          <w:szCs w:val="22"/>
        </w:rPr>
        <w:t>2. Sono, inoltre, lavori di costruzione edile o di ingegneria civile gli scavi, ed il montaggio e lo smontaggio di elementi prefabbricati utilizzati per la realizzazione di lavori edili o di ingegneria civile.</w:t>
      </w:r>
    </w:p>
    <w:p w:rsidR="00A958B0" w:rsidRPr="0045232F" w:rsidRDefault="00A958B0" w:rsidP="0045232F">
      <w:pPr>
        <w:spacing w:before="0" w:line="360" w:lineRule="auto"/>
        <w:rPr>
          <w:rFonts w:cs="Arial"/>
          <w:sz w:val="22"/>
          <w:szCs w:val="22"/>
        </w:rPr>
      </w:pPr>
      <w:r w:rsidRPr="0045232F">
        <w:rPr>
          <w:rFonts w:cs="Arial"/>
          <w:sz w:val="22"/>
          <w:szCs w:val="22"/>
        </w:rPr>
        <w:t>Per l’ambito di applicazione sono necessarie due precisazioni:</w:t>
      </w:r>
    </w:p>
    <w:p w:rsidR="00A958B0" w:rsidRPr="0045232F" w:rsidRDefault="00A958B0" w:rsidP="0045232F">
      <w:pPr>
        <w:spacing w:before="0" w:line="360" w:lineRule="auto"/>
        <w:rPr>
          <w:rFonts w:cs="Arial"/>
          <w:b/>
          <w:sz w:val="22"/>
          <w:szCs w:val="22"/>
        </w:rPr>
      </w:pPr>
      <w:r w:rsidRPr="0045232F">
        <w:rPr>
          <w:rFonts w:cs="Arial"/>
          <w:sz w:val="22"/>
          <w:szCs w:val="22"/>
        </w:rPr>
        <w:t xml:space="preserve">La prima precisazione riguarda i lavori sugli impianti per i quali, come cita l’art. 88 del D.Lgs. 81/08 modificato dal D.Lgs. 106/09, le disposizioni del capo I del Titolo IV, NON si applicano “…ai lavori relativi a impianti elettrici, reti informatiche, gas, acqua, condizionamento e riscaldamento che non comportino lavori edili o di ingegneria civile di cui all’allegato X” (g bis); </w:t>
      </w:r>
      <w:r w:rsidRPr="0045232F">
        <w:rPr>
          <w:rFonts w:cs="Arial"/>
          <w:b/>
          <w:sz w:val="22"/>
          <w:szCs w:val="22"/>
        </w:rPr>
        <w:t>dunque i lavori sugli impianti che non comportano lavori edili o di ingegneria civile NON sono da considerare cantiere temporaneo o mobile e, come tali, sono da annoverare tra le attività di cui al Titolo I.</w:t>
      </w:r>
    </w:p>
    <w:p w:rsidR="00A958B0" w:rsidRPr="0045232F" w:rsidRDefault="00A958B0" w:rsidP="0045232F">
      <w:pPr>
        <w:spacing w:before="0" w:line="360" w:lineRule="auto"/>
        <w:rPr>
          <w:rFonts w:cs="Arial"/>
          <w:b/>
          <w:sz w:val="22"/>
          <w:szCs w:val="22"/>
        </w:rPr>
      </w:pPr>
      <w:r w:rsidRPr="0045232F">
        <w:rPr>
          <w:rFonts w:cs="Arial"/>
          <w:sz w:val="22"/>
          <w:szCs w:val="22"/>
        </w:rPr>
        <w:t xml:space="preserve">La seconda precisazione è relativa alla definizione di cantiere temporaneo o mobile, per la quale </w:t>
      </w:r>
      <w:r w:rsidRPr="0045232F">
        <w:rPr>
          <w:rFonts w:cs="Arial"/>
          <w:b/>
          <w:sz w:val="22"/>
          <w:szCs w:val="22"/>
        </w:rPr>
        <w:t>non appare sufficiente che i lavori rientrino semplicemente tra quelli annoverati all’allegato X citato per poter parlare di “cantiere”.</w:t>
      </w:r>
    </w:p>
    <w:p w:rsidR="00A958B0" w:rsidRPr="0045232F" w:rsidRDefault="00A958B0" w:rsidP="0045232F">
      <w:pPr>
        <w:spacing w:before="0" w:line="360" w:lineRule="auto"/>
        <w:rPr>
          <w:rFonts w:cs="Arial"/>
          <w:sz w:val="22"/>
          <w:szCs w:val="22"/>
        </w:rPr>
      </w:pPr>
      <w:r w:rsidRPr="0045232F">
        <w:rPr>
          <w:rFonts w:cs="Arial"/>
          <w:sz w:val="22"/>
          <w:szCs w:val="22"/>
        </w:rPr>
        <w:lastRenderedPageBreak/>
        <w:t>Solo per fare qualche esempio la sostituzione di un manicotto, o di una maniglia di una porta, sono lavori di manutenzione come definiti in allegato X (….</w:t>
      </w:r>
      <w:r w:rsidRPr="0045232F">
        <w:rPr>
          <w:rFonts w:cs="Arial"/>
          <w:i/>
          <w:sz w:val="22"/>
          <w:szCs w:val="22"/>
        </w:rPr>
        <w:t>lavori di manutenzione …..in muratura, in metallo</w:t>
      </w:r>
      <w:r w:rsidRPr="0045232F">
        <w:rPr>
          <w:rFonts w:cs="Arial"/>
          <w:sz w:val="22"/>
          <w:szCs w:val="22"/>
        </w:rPr>
        <w:t xml:space="preserve"> …</w:t>
      </w:r>
      <w:r w:rsidRPr="0045232F">
        <w:rPr>
          <w:rFonts w:cs="Arial"/>
          <w:i/>
          <w:sz w:val="22"/>
          <w:szCs w:val="22"/>
        </w:rPr>
        <w:t>o altri materiali</w:t>
      </w:r>
      <w:r w:rsidRPr="0045232F">
        <w:rPr>
          <w:rFonts w:cs="Arial"/>
          <w:sz w:val="22"/>
          <w:szCs w:val="22"/>
        </w:rPr>
        <w:t>), ma non possono essere certo considerati un “cantiere temporaneo o mobile”.</w:t>
      </w:r>
    </w:p>
    <w:p w:rsidR="00A958B0" w:rsidRPr="0045232F" w:rsidRDefault="00A958B0" w:rsidP="0045232F">
      <w:pPr>
        <w:spacing w:before="0" w:line="360" w:lineRule="auto"/>
        <w:rPr>
          <w:rFonts w:cs="Arial"/>
          <w:sz w:val="22"/>
          <w:szCs w:val="22"/>
        </w:rPr>
      </w:pPr>
      <w:r w:rsidRPr="0045232F">
        <w:rPr>
          <w:rFonts w:cs="Arial"/>
          <w:sz w:val="22"/>
          <w:szCs w:val="22"/>
        </w:rPr>
        <w:t xml:space="preserve">Piuttosto per definire un cantiere temporaneo o mobile appare il caso di introdurre, assieme all’allegato X, altri parametri che avvicinano maggiormente la tipologia lavorativa al cantiere. </w:t>
      </w:r>
    </w:p>
    <w:p w:rsidR="00A958B0" w:rsidRPr="0045232F" w:rsidRDefault="00A958B0" w:rsidP="0045232F">
      <w:pPr>
        <w:spacing w:before="0" w:line="360" w:lineRule="auto"/>
        <w:rPr>
          <w:rFonts w:cs="Arial"/>
          <w:sz w:val="22"/>
          <w:szCs w:val="22"/>
        </w:rPr>
      </w:pPr>
      <w:r w:rsidRPr="0045232F">
        <w:rPr>
          <w:rFonts w:cs="Arial"/>
          <w:sz w:val="22"/>
          <w:szCs w:val="22"/>
        </w:rPr>
        <w:t>A questo proposito segnaliamo due aspetti importanti:</w:t>
      </w:r>
    </w:p>
    <w:p w:rsidR="00A958B0" w:rsidRPr="0045232F" w:rsidRDefault="00A958B0" w:rsidP="0045232F">
      <w:pPr>
        <w:numPr>
          <w:ilvl w:val="0"/>
          <w:numId w:val="30"/>
        </w:numPr>
        <w:spacing w:before="0" w:line="360" w:lineRule="auto"/>
        <w:rPr>
          <w:rFonts w:cs="Arial"/>
          <w:sz w:val="22"/>
          <w:szCs w:val="22"/>
        </w:rPr>
      </w:pPr>
      <w:r w:rsidRPr="0045232F">
        <w:rPr>
          <w:rFonts w:cs="Arial"/>
          <w:sz w:val="22"/>
          <w:szCs w:val="22"/>
        </w:rPr>
        <w:t>a più riprese, nel testo del Titolo IV del D. Lgs. 81/08., si parla di “progetto” (vedi art. 90, D. Lgs. 81/08): è chiaro che sostituire un rubinetto del lavandino, o una maniglia della porta, non è certo necessario avere un disegno, né tantomeno una relazione, né un computo metrico, cioè non è necessario avere quegli elementi caratteristici e tipici del progetto e, dunque, gli interventi manutentivi citati non comportano alcuna progettazione.</w:t>
      </w:r>
    </w:p>
    <w:p w:rsidR="00A958B0" w:rsidRPr="0045232F" w:rsidRDefault="00A958B0" w:rsidP="0045232F">
      <w:pPr>
        <w:numPr>
          <w:ilvl w:val="0"/>
          <w:numId w:val="30"/>
        </w:numPr>
        <w:spacing w:before="0" w:line="360" w:lineRule="auto"/>
        <w:rPr>
          <w:rFonts w:cs="Arial"/>
          <w:sz w:val="22"/>
          <w:szCs w:val="22"/>
        </w:rPr>
      </w:pPr>
      <w:r w:rsidRPr="0045232F">
        <w:rPr>
          <w:rFonts w:cs="Arial"/>
          <w:sz w:val="22"/>
          <w:szCs w:val="22"/>
        </w:rPr>
        <w:t>inoltre, sempre in riferimento al Titolo IV, si nota che il committente deve sottostare alle incombenze del Titolo stesso qualora si sia in presenza di “</w:t>
      </w:r>
      <w:r w:rsidRPr="0045232F">
        <w:rPr>
          <w:rFonts w:cs="Arial"/>
          <w:b/>
          <w:i/>
          <w:sz w:val="22"/>
          <w:szCs w:val="22"/>
        </w:rPr>
        <w:t>opere”</w:t>
      </w:r>
      <w:r w:rsidRPr="0045232F">
        <w:rPr>
          <w:rFonts w:cs="Arial"/>
          <w:sz w:val="22"/>
          <w:szCs w:val="22"/>
        </w:rPr>
        <w:t>: ora definire “opere” gli interventi sopra citati sembra piuttosto azzardato.</w:t>
      </w:r>
    </w:p>
    <w:p w:rsidR="00A958B0" w:rsidRPr="0045232F" w:rsidRDefault="00A958B0" w:rsidP="0045232F">
      <w:pPr>
        <w:spacing w:before="0" w:line="360" w:lineRule="auto"/>
        <w:rPr>
          <w:rFonts w:cs="Arial"/>
          <w:sz w:val="22"/>
          <w:szCs w:val="22"/>
        </w:rPr>
      </w:pPr>
      <w:r w:rsidRPr="0045232F">
        <w:rPr>
          <w:rFonts w:cs="Arial"/>
          <w:sz w:val="22"/>
          <w:szCs w:val="22"/>
        </w:rPr>
        <w:t xml:space="preserve">In definitiva si ritiene che per poter rientrare nel campo di applicazione del Titolo IV del D.Lgs. 81/08 gli interventi manutentivi, oltre ad essere inclusi nella definizione dell’allegato X del decreto stesso, debbano altresì richiedere, </w:t>
      </w:r>
      <w:r w:rsidRPr="0045232F">
        <w:rPr>
          <w:rFonts w:cs="Arial"/>
          <w:b/>
          <w:sz w:val="22"/>
          <w:szCs w:val="22"/>
        </w:rPr>
        <w:t>convenzionalmente,</w:t>
      </w:r>
      <w:r w:rsidRPr="0045232F">
        <w:rPr>
          <w:rFonts w:cs="Arial"/>
          <w:sz w:val="22"/>
          <w:szCs w:val="22"/>
        </w:rPr>
        <w:t xml:space="preserve"> almeno la presenza di un progetto oppure l’esigenza di organizzare un’opera con un minimo di cantiere da attivare.</w:t>
      </w:r>
    </w:p>
    <w:p w:rsidR="00A958B0" w:rsidRPr="0045232F" w:rsidRDefault="00A958B0" w:rsidP="0045232F">
      <w:pPr>
        <w:spacing w:before="0" w:line="360" w:lineRule="auto"/>
        <w:rPr>
          <w:rFonts w:cs="Arial"/>
          <w:sz w:val="22"/>
          <w:szCs w:val="22"/>
        </w:rPr>
      </w:pPr>
      <w:r w:rsidRPr="0045232F">
        <w:rPr>
          <w:rFonts w:cs="Arial"/>
          <w:sz w:val="22"/>
          <w:szCs w:val="22"/>
        </w:rPr>
        <w:t>Viceversa, se si tratta di interventi inclusi nell’allegato X ma senza esigenza di un progetto o di organizzazione di un cantiere, questi non appaiono interventi da far rientrare nel campo di applicazione del Titolo IV del D.Lgs. 81/08 e in tal caso, sarà necessario attuare le procedure specificamente previste in ambito dell’art.26 del D.Lgs.81/08.</w:t>
      </w:r>
    </w:p>
    <w:p w:rsidR="00A958B0" w:rsidRPr="0045232F" w:rsidRDefault="00A958B0" w:rsidP="0045232F">
      <w:pPr>
        <w:spacing w:before="0" w:line="360" w:lineRule="auto"/>
        <w:rPr>
          <w:rFonts w:cs="Arial"/>
          <w:b/>
          <w:color w:val="000000"/>
          <w:sz w:val="22"/>
          <w:szCs w:val="22"/>
        </w:rPr>
      </w:pPr>
      <w:r w:rsidRPr="0045232F">
        <w:rPr>
          <w:rFonts w:cs="Arial"/>
          <w:b/>
          <w:color w:val="000000"/>
          <w:sz w:val="22"/>
          <w:szCs w:val="22"/>
        </w:rPr>
        <w:t>Più nello specifico possiamo così CONVENZIONALMENTE definire:</w:t>
      </w:r>
    </w:p>
    <w:p w:rsidR="00A958B0" w:rsidRPr="0045232F" w:rsidRDefault="00A958B0" w:rsidP="0045232F">
      <w:pPr>
        <w:numPr>
          <w:ilvl w:val="0"/>
          <w:numId w:val="31"/>
        </w:numPr>
        <w:spacing w:before="0" w:line="360" w:lineRule="auto"/>
        <w:rPr>
          <w:rFonts w:cs="Arial"/>
          <w:b/>
          <w:sz w:val="22"/>
          <w:szCs w:val="22"/>
        </w:rPr>
      </w:pPr>
      <w:r w:rsidRPr="0045232F">
        <w:rPr>
          <w:rFonts w:cs="Arial"/>
          <w:b/>
          <w:sz w:val="22"/>
          <w:szCs w:val="22"/>
        </w:rPr>
        <w:t xml:space="preserve">Interventi Titolo IV, tutti quegli interventi rientranti nel campo di applicazione dell’allegato X, con in più la presenza di un progetto o l’esigenza di organizzare un cantiere e, come tali, sono interventi da considerare nei cosiddetti “cantieri temporanei o mobili”; </w:t>
      </w:r>
    </w:p>
    <w:p w:rsidR="00A958B0" w:rsidRPr="0045232F" w:rsidRDefault="00A958B0" w:rsidP="0045232F">
      <w:pPr>
        <w:numPr>
          <w:ilvl w:val="0"/>
          <w:numId w:val="31"/>
        </w:numPr>
        <w:spacing w:before="0" w:line="360" w:lineRule="auto"/>
        <w:rPr>
          <w:rFonts w:cs="Arial"/>
          <w:b/>
          <w:sz w:val="22"/>
          <w:szCs w:val="22"/>
        </w:rPr>
      </w:pPr>
      <w:r w:rsidRPr="0045232F">
        <w:rPr>
          <w:rFonts w:cs="Arial"/>
          <w:b/>
          <w:sz w:val="22"/>
          <w:szCs w:val="22"/>
        </w:rPr>
        <w:t>Interventi Titolo I, tutti quelli fuori campo di applicazione dell’allegato X, o inclusi nell’allegato X ma senza presentare complessità particolari tali da richiedere un progetto o una organizzazione di cantiere seppur minima; come tali, non sono da considerare come facenti parte dei cosiddetti “cantieri temporanei o mobili”.</w:t>
      </w:r>
    </w:p>
    <w:p w:rsidR="00A958B0" w:rsidRPr="0045232F" w:rsidRDefault="00A958B0" w:rsidP="0045232F">
      <w:pPr>
        <w:spacing w:before="0" w:line="360" w:lineRule="auto"/>
        <w:rPr>
          <w:rFonts w:cs="Arial"/>
          <w:sz w:val="22"/>
          <w:szCs w:val="22"/>
        </w:rPr>
      </w:pPr>
      <w:r w:rsidRPr="0045232F">
        <w:rPr>
          <w:rFonts w:cs="Arial"/>
          <w:sz w:val="22"/>
          <w:szCs w:val="22"/>
        </w:rPr>
        <w:t>La sottostante tabella di sintesi suddivide schematicamente gli interventi Titolo IV da quelli Titolo I secondo i parametri sopra esposti.</w:t>
      </w:r>
    </w:p>
    <w:p w:rsidR="00A958B0" w:rsidRDefault="00A958B0" w:rsidP="00A958B0">
      <w:pPr>
        <w:rPr>
          <w:rFonts w:ascii="Century Gothic" w:hAnsi="Century Gothic"/>
        </w:rPr>
      </w:pPr>
    </w:p>
    <w:p w:rsidR="0045232F" w:rsidRDefault="0045232F" w:rsidP="00A958B0">
      <w:pPr>
        <w:rPr>
          <w:rFonts w:ascii="Century Gothic" w:hAnsi="Century Gothic"/>
        </w:rPr>
      </w:pPr>
    </w:p>
    <w:p w:rsidR="0045232F" w:rsidRPr="00A958B0" w:rsidRDefault="0045232F" w:rsidP="00A958B0">
      <w:pPr>
        <w:rPr>
          <w:rFonts w:ascii="Century Gothic" w:hAnsi="Century Gothic"/>
        </w:rPr>
      </w:pPr>
    </w:p>
    <w:p w:rsidR="00A958B0" w:rsidRPr="00A958B0" w:rsidRDefault="00A958B0" w:rsidP="00A958B0">
      <w:pPr>
        <w:jc w:val="center"/>
        <w:rPr>
          <w:rFonts w:ascii="Century Gothic" w:hAnsi="Century Gothic"/>
          <w:b/>
        </w:rPr>
      </w:pPr>
      <w:r w:rsidRPr="00A958B0">
        <w:rPr>
          <w:rFonts w:ascii="Century Gothic" w:hAnsi="Century Gothic"/>
          <w:b/>
        </w:rPr>
        <w:lastRenderedPageBreak/>
        <w:t>Tabella 3.1</w:t>
      </w:r>
    </w:p>
    <w:p w:rsidR="00A958B0" w:rsidRPr="00A958B0" w:rsidRDefault="00A958B0" w:rsidP="00A958B0">
      <w:pPr>
        <w:jc w:val="center"/>
        <w:rPr>
          <w:rFonts w:ascii="Century Gothic" w:hAnsi="Century Gothic"/>
          <w:b/>
        </w:rPr>
      </w:pPr>
      <w:r w:rsidRPr="00A958B0">
        <w:rPr>
          <w:rFonts w:ascii="Century Gothic" w:hAnsi="Century Gothic"/>
          <w:b/>
        </w:rPr>
        <w:t>Interventi manutentivi ricadenti in Titolo I o Titolo IV</w:t>
      </w:r>
    </w:p>
    <w:p w:rsidR="00A958B0" w:rsidRPr="00A958B0" w:rsidRDefault="00A958B0" w:rsidP="00A958B0">
      <w:pPr>
        <w:jc w:val="center"/>
        <w:rPr>
          <w:rFonts w:ascii="Century Gothic" w:hAnsi="Century Gothic"/>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709"/>
        <w:gridCol w:w="709"/>
        <w:gridCol w:w="708"/>
        <w:gridCol w:w="709"/>
        <w:gridCol w:w="709"/>
        <w:gridCol w:w="709"/>
        <w:gridCol w:w="708"/>
        <w:gridCol w:w="598"/>
      </w:tblGrid>
      <w:tr w:rsidR="00A958B0" w:rsidRPr="00A958B0" w:rsidTr="008F218B">
        <w:tc>
          <w:tcPr>
            <w:tcW w:w="3652" w:type="dxa"/>
            <w:tcBorders>
              <w:right w:val="single" w:sz="12" w:space="0" w:color="auto"/>
            </w:tcBorders>
            <w:shd w:val="clear" w:color="auto" w:fill="D9D9D9"/>
          </w:tcPr>
          <w:p w:rsidR="00A958B0" w:rsidRPr="00A958B0" w:rsidRDefault="00A958B0" w:rsidP="00A958B0">
            <w:pPr>
              <w:jc w:val="center"/>
              <w:rPr>
                <w:rFonts w:ascii="Century Gothic" w:hAnsi="Century Gothic"/>
              </w:rPr>
            </w:pPr>
            <w:r w:rsidRPr="00A958B0">
              <w:rPr>
                <w:rFonts w:ascii="Century Gothic" w:hAnsi="Century Gothic"/>
              </w:rPr>
              <w:t>Presenza di:</w:t>
            </w:r>
          </w:p>
        </w:tc>
        <w:tc>
          <w:tcPr>
            <w:tcW w:w="2126" w:type="dxa"/>
            <w:gridSpan w:val="3"/>
            <w:tcBorders>
              <w:top w:val="single" w:sz="12" w:space="0" w:color="auto"/>
              <w:left w:val="single" w:sz="12" w:space="0" w:color="auto"/>
              <w:bottom w:val="single" w:sz="6" w:space="0" w:color="auto"/>
              <w:right w:val="single" w:sz="12" w:space="0" w:color="auto"/>
            </w:tcBorders>
            <w:shd w:val="clear" w:color="auto" w:fill="FFFF99"/>
          </w:tcPr>
          <w:p w:rsidR="00A958B0" w:rsidRPr="00A958B0" w:rsidRDefault="00A958B0" w:rsidP="00A958B0">
            <w:pPr>
              <w:jc w:val="center"/>
              <w:rPr>
                <w:rFonts w:ascii="Century Gothic" w:hAnsi="Century Gothic"/>
              </w:rPr>
            </w:pPr>
            <w:r w:rsidRPr="00A958B0">
              <w:rPr>
                <w:rFonts w:ascii="Century Gothic" w:hAnsi="Century Gothic"/>
              </w:rPr>
              <w:t>Titolo IV</w:t>
            </w:r>
          </w:p>
        </w:tc>
        <w:tc>
          <w:tcPr>
            <w:tcW w:w="3433" w:type="dxa"/>
            <w:gridSpan w:val="5"/>
            <w:tcBorders>
              <w:top w:val="single" w:sz="12" w:space="0" w:color="auto"/>
              <w:left w:val="single" w:sz="12" w:space="0" w:color="auto"/>
              <w:right w:val="single" w:sz="12" w:space="0" w:color="auto"/>
            </w:tcBorders>
            <w:shd w:val="clear" w:color="auto" w:fill="99CCFF"/>
          </w:tcPr>
          <w:p w:rsidR="00A958B0" w:rsidRPr="00A958B0" w:rsidRDefault="00A958B0" w:rsidP="00A958B0">
            <w:pPr>
              <w:jc w:val="center"/>
              <w:rPr>
                <w:rFonts w:ascii="Century Gothic" w:hAnsi="Century Gothic"/>
              </w:rPr>
            </w:pPr>
            <w:r w:rsidRPr="00A958B0">
              <w:rPr>
                <w:rFonts w:ascii="Century Gothic" w:hAnsi="Century Gothic"/>
              </w:rPr>
              <w:t>Titolo I</w:t>
            </w:r>
          </w:p>
        </w:tc>
      </w:tr>
      <w:tr w:rsidR="00A958B0" w:rsidRPr="00A958B0" w:rsidTr="008F218B">
        <w:tc>
          <w:tcPr>
            <w:tcW w:w="3652" w:type="dxa"/>
            <w:tcBorders>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Allegato X - D.Lgs. 81/08</w:t>
            </w:r>
          </w:p>
        </w:tc>
        <w:tc>
          <w:tcPr>
            <w:tcW w:w="709" w:type="dxa"/>
            <w:tcBorders>
              <w:top w:val="single" w:sz="6" w:space="0" w:color="auto"/>
              <w:left w:val="single" w:sz="12" w:space="0" w:color="auto"/>
              <w:bottom w:val="single" w:sz="6" w:space="0" w:color="auto"/>
              <w:right w:val="single" w:sz="6"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9" w:type="dxa"/>
            <w:tcBorders>
              <w:top w:val="single" w:sz="6" w:space="0" w:color="auto"/>
              <w:left w:val="single" w:sz="6" w:space="0" w:color="auto"/>
              <w:bottom w:val="single" w:sz="6" w:space="0" w:color="auto"/>
              <w:right w:val="single" w:sz="6"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8" w:type="dxa"/>
            <w:tcBorders>
              <w:top w:val="single" w:sz="6" w:space="0" w:color="auto"/>
              <w:left w:val="single" w:sz="6" w:space="0" w:color="auto"/>
              <w:bottom w:val="single" w:sz="6" w:space="0" w:color="auto"/>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9" w:type="dxa"/>
            <w:tcBorders>
              <w:lef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9" w:type="dxa"/>
          </w:tcPr>
          <w:p w:rsidR="00A958B0" w:rsidRPr="00A958B0" w:rsidRDefault="00A958B0" w:rsidP="00A958B0">
            <w:pPr>
              <w:jc w:val="center"/>
              <w:rPr>
                <w:rFonts w:ascii="Century Gothic" w:hAnsi="Century Gothic"/>
              </w:rPr>
            </w:pPr>
            <w:r w:rsidRPr="00A958B0">
              <w:rPr>
                <w:rFonts w:ascii="Century Gothic" w:hAnsi="Century Gothic"/>
              </w:rPr>
              <w:t>NO</w:t>
            </w:r>
          </w:p>
        </w:tc>
        <w:tc>
          <w:tcPr>
            <w:tcW w:w="709" w:type="dxa"/>
          </w:tcPr>
          <w:p w:rsidR="00A958B0" w:rsidRPr="00A958B0" w:rsidRDefault="00A958B0" w:rsidP="00A958B0">
            <w:pPr>
              <w:jc w:val="center"/>
              <w:rPr>
                <w:rFonts w:ascii="Century Gothic" w:hAnsi="Century Gothic"/>
              </w:rPr>
            </w:pPr>
            <w:r w:rsidRPr="00A958B0">
              <w:rPr>
                <w:rFonts w:ascii="Century Gothic" w:hAnsi="Century Gothic"/>
              </w:rPr>
              <w:t>NO</w:t>
            </w:r>
          </w:p>
        </w:tc>
        <w:tc>
          <w:tcPr>
            <w:tcW w:w="708" w:type="dxa"/>
          </w:tcPr>
          <w:p w:rsidR="00A958B0" w:rsidRPr="00A958B0" w:rsidRDefault="00A958B0" w:rsidP="00A958B0">
            <w:pPr>
              <w:jc w:val="center"/>
              <w:rPr>
                <w:rFonts w:ascii="Century Gothic" w:hAnsi="Century Gothic"/>
              </w:rPr>
            </w:pPr>
            <w:r w:rsidRPr="00A958B0">
              <w:rPr>
                <w:rFonts w:ascii="Century Gothic" w:hAnsi="Century Gothic"/>
              </w:rPr>
              <w:t>NO</w:t>
            </w:r>
          </w:p>
        </w:tc>
        <w:tc>
          <w:tcPr>
            <w:tcW w:w="598" w:type="dxa"/>
            <w:tcBorders>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NO</w:t>
            </w:r>
          </w:p>
        </w:tc>
      </w:tr>
      <w:tr w:rsidR="00A958B0" w:rsidRPr="00A958B0" w:rsidTr="008F218B">
        <w:tc>
          <w:tcPr>
            <w:tcW w:w="3652" w:type="dxa"/>
            <w:tcBorders>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Progettazione</w:t>
            </w:r>
          </w:p>
        </w:tc>
        <w:tc>
          <w:tcPr>
            <w:tcW w:w="709" w:type="dxa"/>
            <w:tcBorders>
              <w:top w:val="single" w:sz="6" w:space="0" w:color="auto"/>
              <w:left w:val="single" w:sz="12" w:space="0" w:color="auto"/>
              <w:bottom w:val="single" w:sz="6" w:space="0" w:color="auto"/>
              <w:right w:val="single" w:sz="6"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9" w:type="dxa"/>
            <w:tcBorders>
              <w:top w:val="single" w:sz="6" w:space="0" w:color="auto"/>
              <w:left w:val="single" w:sz="6" w:space="0" w:color="auto"/>
              <w:bottom w:val="single" w:sz="6" w:space="0" w:color="auto"/>
              <w:right w:val="single" w:sz="6" w:space="0" w:color="auto"/>
            </w:tcBorders>
          </w:tcPr>
          <w:p w:rsidR="00A958B0" w:rsidRPr="00A958B0" w:rsidRDefault="00A958B0" w:rsidP="00A958B0">
            <w:pPr>
              <w:jc w:val="center"/>
              <w:rPr>
                <w:rFonts w:ascii="Century Gothic" w:hAnsi="Century Gothic"/>
              </w:rPr>
            </w:pPr>
            <w:r w:rsidRPr="00A958B0">
              <w:rPr>
                <w:rFonts w:ascii="Century Gothic" w:hAnsi="Century Gothic"/>
              </w:rPr>
              <w:t>NO</w:t>
            </w:r>
          </w:p>
        </w:tc>
        <w:tc>
          <w:tcPr>
            <w:tcW w:w="708" w:type="dxa"/>
            <w:tcBorders>
              <w:top w:val="single" w:sz="6" w:space="0" w:color="auto"/>
              <w:left w:val="single" w:sz="6" w:space="0" w:color="auto"/>
              <w:bottom w:val="single" w:sz="6" w:space="0" w:color="auto"/>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9" w:type="dxa"/>
            <w:tcBorders>
              <w:lef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NO</w:t>
            </w:r>
          </w:p>
        </w:tc>
        <w:tc>
          <w:tcPr>
            <w:tcW w:w="709" w:type="dxa"/>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9" w:type="dxa"/>
          </w:tcPr>
          <w:p w:rsidR="00A958B0" w:rsidRPr="00A958B0" w:rsidRDefault="00A958B0" w:rsidP="00A958B0">
            <w:pPr>
              <w:jc w:val="center"/>
              <w:rPr>
                <w:rFonts w:ascii="Century Gothic" w:hAnsi="Century Gothic"/>
              </w:rPr>
            </w:pPr>
            <w:r w:rsidRPr="00A958B0">
              <w:rPr>
                <w:rFonts w:ascii="Century Gothic" w:hAnsi="Century Gothic"/>
              </w:rPr>
              <w:t>NO</w:t>
            </w:r>
          </w:p>
        </w:tc>
        <w:tc>
          <w:tcPr>
            <w:tcW w:w="708" w:type="dxa"/>
          </w:tcPr>
          <w:p w:rsidR="00A958B0" w:rsidRPr="00A958B0" w:rsidRDefault="00A958B0" w:rsidP="00A958B0">
            <w:pPr>
              <w:jc w:val="center"/>
              <w:rPr>
                <w:rFonts w:ascii="Century Gothic" w:hAnsi="Century Gothic"/>
              </w:rPr>
            </w:pPr>
            <w:r w:rsidRPr="00A958B0">
              <w:rPr>
                <w:rFonts w:ascii="Century Gothic" w:hAnsi="Century Gothic"/>
              </w:rPr>
              <w:t>SI</w:t>
            </w:r>
          </w:p>
        </w:tc>
        <w:tc>
          <w:tcPr>
            <w:tcW w:w="598" w:type="dxa"/>
            <w:tcBorders>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NO</w:t>
            </w:r>
          </w:p>
        </w:tc>
      </w:tr>
      <w:tr w:rsidR="00A958B0" w:rsidRPr="00A958B0" w:rsidTr="008F218B">
        <w:tc>
          <w:tcPr>
            <w:tcW w:w="3652" w:type="dxa"/>
            <w:tcBorders>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Organizzazione cantiere</w:t>
            </w:r>
          </w:p>
        </w:tc>
        <w:tc>
          <w:tcPr>
            <w:tcW w:w="709" w:type="dxa"/>
            <w:tcBorders>
              <w:top w:val="single" w:sz="6" w:space="0" w:color="auto"/>
              <w:left w:val="single" w:sz="12" w:space="0" w:color="auto"/>
              <w:bottom w:val="single" w:sz="12" w:space="0" w:color="auto"/>
              <w:right w:val="single" w:sz="6"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9" w:type="dxa"/>
            <w:tcBorders>
              <w:top w:val="single" w:sz="6" w:space="0" w:color="auto"/>
              <w:left w:val="single" w:sz="6" w:space="0" w:color="auto"/>
              <w:bottom w:val="single" w:sz="12" w:space="0" w:color="auto"/>
              <w:right w:val="single" w:sz="6"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8" w:type="dxa"/>
            <w:tcBorders>
              <w:top w:val="single" w:sz="6" w:space="0" w:color="auto"/>
              <w:left w:val="single" w:sz="6" w:space="0" w:color="auto"/>
              <w:bottom w:val="single" w:sz="12" w:space="0" w:color="auto"/>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NO</w:t>
            </w:r>
          </w:p>
        </w:tc>
        <w:tc>
          <w:tcPr>
            <w:tcW w:w="709" w:type="dxa"/>
            <w:tcBorders>
              <w:left w:val="single" w:sz="12" w:space="0" w:color="auto"/>
              <w:bottom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NO</w:t>
            </w:r>
          </w:p>
        </w:tc>
        <w:tc>
          <w:tcPr>
            <w:tcW w:w="709" w:type="dxa"/>
            <w:tcBorders>
              <w:bottom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9" w:type="dxa"/>
            <w:tcBorders>
              <w:bottom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SI</w:t>
            </w:r>
          </w:p>
        </w:tc>
        <w:tc>
          <w:tcPr>
            <w:tcW w:w="708" w:type="dxa"/>
            <w:tcBorders>
              <w:bottom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NO</w:t>
            </w:r>
          </w:p>
        </w:tc>
        <w:tc>
          <w:tcPr>
            <w:tcW w:w="598" w:type="dxa"/>
            <w:tcBorders>
              <w:bottom w:val="single" w:sz="12" w:space="0" w:color="auto"/>
              <w:right w:val="single" w:sz="12" w:space="0" w:color="auto"/>
            </w:tcBorders>
          </w:tcPr>
          <w:p w:rsidR="00A958B0" w:rsidRPr="00A958B0" w:rsidRDefault="00A958B0" w:rsidP="00A958B0">
            <w:pPr>
              <w:jc w:val="center"/>
              <w:rPr>
                <w:rFonts w:ascii="Century Gothic" w:hAnsi="Century Gothic"/>
              </w:rPr>
            </w:pPr>
            <w:r w:rsidRPr="00A958B0">
              <w:rPr>
                <w:rFonts w:ascii="Century Gothic" w:hAnsi="Century Gothic"/>
              </w:rPr>
              <w:t>NO</w:t>
            </w:r>
          </w:p>
        </w:tc>
      </w:tr>
    </w:tbl>
    <w:p w:rsidR="00A958B0" w:rsidRPr="0045232F" w:rsidRDefault="00A958B0" w:rsidP="0045232F">
      <w:pPr>
        <w:spacing w:before="0" w:line="360" w:lineRule="auto"/>
        <w:rPr>
          <w:rFonts w:cs="Arial"/>
          <w:sz w:val="22"/>
          <w:szCs w:val="22"/>
        </w:rPr>
      </w:pPr>
      <w:r w:rsidRPr="0045232F">
        <w:rPr>
          <w:rFonts w:cs="Arial"/>
          <w:sz w:val="22"/>
          <w:szCs w:val="22"/>
        </w:rPr>
        <w:t>Entrando ora più nel dettaglio, dobbiamo suddividere ulteriormente le due macro tipologie di interventi e stabilire le modalità di gestione della sicurezza sul lavoro da parte del committente e dell’impresa esecutrice, ed in particolare stabilire i documenti utilizzati per la gestione stessa della sicurezza.</w:t>
      </w:r>
    </w:p>
    <w:p w:rsidR="00A958B0" w:rsidRPr="0045232F" w:rsidRDefault="00A958B0" w:rsidP="0045232F">
      <w:pPr>
        <w:spacing w:before="0" w:line="360" w:lineRule="auto"/>
        <w:rPr>
          <w:rFonts w:cs="Arial"/>
          <w:sz w:val="22"/>
          <w:szCs w:val="22"/>
        </w:rPr>
      </w:pPr>
      <w:r w:rsidRPr="0045232F">
        <w:rPr>
          <w:rFonts w:cs="Arial"/>
          <w:sz w:val="22"/>
          <w:szCs w:val="22"/>
        </w:rPr>
        <w:t>L’Amministrazione, in linea con il D.Lgs. 81/08, ha predisposto gli strumenti previsti dallo stesso decreto per la gestione degli interventi di manutenzione; in particolare:</w:t>
      </w:r>
    </w:p>
    <w:p w:rsidR="00A958B0" w:rsidRPr="0045232F" w:rsidRDefault="00A958B0" w:rsidP="0045232F">
      <w:pPr>
        <w:numPr>
          <w:ilvl w:val="0"/>
          <w:numId w:val="32"/>
        </w:numPr>
        <w:spacing w:before="0" w:line="360" w:lineRule="auto"/>
        <w:rPr>
          <w:rFonts w:cs="Arial"/>
          <w:b/>
          <w:sz w:val="22"/>
          <w:szCs w:val="22"/>
        </w:rPr>
      </w:pPr>
      <w:r w:rsidRPr="0045232F">
        <w:rPr>
          <w:rFonts w:cs="Arial"/>
          <w:sz w:val="22"/>
          <w:szCs w:val="22"/>
        </w:rPr>
        <w:t xml:space="preserve">per gli interventi considerati come Titolo I, ha predisposto il </w:t>
      </w:r>
      <w:r w:rsidRPr="0045232F">
        <w:rPr>
          <w:rFonts w:cs="Arial"/>
          <w:b/>
          <w:sz w:val="22"/>
          <w:szCs w:val="22"/>
        </w:rPr>
        <w:t>Documento Unico di Valutazione dei Rischi Interferenziali (DUVRI) di carattere generale.</w:t>
      </w:r>
    </w:p>
    <w:p w:rsidR="00A958B0" w:rsidRPr="0045232F" w:rsidRDefault="00A958B0" w:rsidP="0045232F">
      <w:pPr>
        <w:numPr>
          <w:ilvl w:val="0"/>
          <w:numId w:val="32"/>
        </w:numPr>
        <w:spacing w:before="0" w:line="360" w:lineRule="auto"/>
        <w:rPr>
          <w:rFonts w:cs="Arial"/>
          <w:sz w:val="22"/>
          <w:szCs w:val="22"/>
        </w:rPr>
      </w:pPr>
      <w:r w:rsidRPr="0045232F">
        <w:rPr>
          <w:rFonts w:cs="Arial"/>
          <w:sz w:val="22"/>
          <w:szCs w:val="22"/>
        </w:rPr>
        <w:t xml:space="preserve">per tutti gli interventi considerati come Titolo IV, provvederà alla redazione di specifico </w:t>
      </w:r>
      <w:r w:rsidRPr="0045232F">
        <w:rPr>
          <w:rFonts w:cs="Arial"/>
          <w:b/>
          <w:sz w:val="22"/>
          <w:szCs w:val="22"/>
        </w:rPr>
        <w:t xml:space="preserve">Piano di Sicurezza e Coordinamento (PSC) </w:t>
      </w:r>
      <w:r w:rsidRPr="0045232F">
        <w:rPr>
          <w:rFonts w:cs="Arial"/>
          <w:sz w:val="22"/>
          <w:szCs w:val="22"/>
        </w:rPr>
        <w:t>la ditta esecutrice provvederà alla redazione di specifico</w:t>
      </w:r>
      <w:r w:rsidRPr="0045232F">
        <w:rPr>
          <w:rFonts w:cs="Arial"/>
          <w:b/>
          <w:sz w:val="22"/>
          <w:szCs w:val="22"/>
        </w:rPr>
        <w:t xml:space="preserve"> Piano Sostitutivo di Sicurezza (PSS)</w:t>
      </w:r>
    </w:p>
    <w:p w:rsidR="00A958B0" w:rsidRPr="0045232F" w:rsidRDefault="00A958B0" w:rsidP="0045232F">
      <w:pPr>
        <w:spacing w:before="0" w:line="360" w:lineRule="auto"/>
        <w:rPr>
          <w:rFonts w:cs="Arial"/>
          <w:sz w:val="22"/>
          <w:szCs w:val="22"/>
        </w:rPr>
      </w:pPr>
      <w:r w:rsidRPr="0045232F">
        <w:rPr>
          <w:rFonts w:cs="Arial"/>
          <w:sz w:val="22"/>
          <w:szCs w:val="22"/>
        </w:rPr>
        <w:t xml:space="preserve">A questi documenti della committenza si affiancano quelli  di parte imprenditoriale, in particolare, un </w:t>
      </w:r>
      <w:r w:rsidRPr="0045232F">
        <w:rPr>
          <w:rFonts w:cs="Arial"/>
          <w:b/>
          <w:sz w:val="22"/>
          <w:szCs w:val="22"/>
        </w:rPr>
        <w:t xml:space="preserve">Piano di coordinamento di carattere generale, </w:t>
      </w:r>
      <w:r w:rsidRPr="0045232F">
        <w:rPr>
          <w:rFonts w:cs="Arial"/>
          <w:sz w:val="22"/>
          <w:szCs w:val="22"/>
        </w:rPr>
        <w:t>da predisporre a cura dell’impresa affidataria, quali regole comportamentali fondamentali di sicurezza e salute che dovranno essere seguite dalle imprese esecutrici incaricate delle manutenzioni.</w:t>
      </w:r>
    </w:p>
    <w:p w:rsidR="00A958B0" w:rsidRPr="0045232F" w:rsidRDefault="00A958B0" w:rsidP="0045232F">
      <w:pPr>
        <w:spacing w:before="0" w:line="360" w:lineRule="auto"/>
        <w:rPr>
          <w:rFonts w:cs="Arial"/>
          <w:sz w:val="22"/>
          <w:szCs w:val="22"/>
        </w:rPr>
      </w:pPr>
      <w:r w:rsidRPr="0045232F">
        <w:rPr>
          <w:rFonts w:cs="Arial"/>
          <w:sz w:val="22"/>
          <w:szCs w:val="22"/>
        </w:rPr>
        <w:t xml:space="preserve">Sulla base delle indicazioni del Piano di Coordinamento, le singole imprese esecutrici dovranno approfondire la valutazione dei rischi e le relative misure preventive e protettive, pertinenti alle proprie lavorazioni che eseguiranno nel servizio di manutenzioni, in particolare: </w:t>
      </w:r>
    </w:p>
    <w:p w:rsidR="00A958B0" w:rsidRPr="0045232F" w:rsidRDefault="00A958B0" w:rsidP="0045232F">
      <w:pPr>
        <w:numPr>
          <w:ilvl w:val="0"/>
          <w:numId w:val="33"/>
        </w:numPr>
        <w:spacing w:before="0" w:line="360" w:lineRule="auto"/>
        <w:rPr>
          <w:rFonts w:cs="Arial"/>
          <w:sz w:val="22"/>
          <w:szCs w:val="22"/>
        </w:rPr>
      </w:pPr>
      <w:r w:rsidRPr="0045232F">
        <w:rPr>
          <w:rFonts w:cs="Arial"/>
          <w:sz w:val="22"/>
          <w:szCs w:val="22"/>
        </w:rPr>
        <w:t xml:space="preserve">ogni impresa esecutrice che svolge interventi manutentivi in Titolo IV, dovrà predisporre il proprio </w:t>
      </w:r>
      <w:r w:rsidRPr="0045232F">
        <w:rPr>
          <w:rFonts w:cs="Arial"/>
          <w:b/>
          <w:sz w:val="22"/>
          <w:szCs w:val="22"/>
        </w:rPr>
        <w:t>Piano Operativo di Sicurezza (POS), inizialmente di carattere generale</w:t>
      </w:r>
      <w:r w:rsidRPr="0045232F">
        <w:rPr>
          <w:rFonts w:cs="Arial"/>
          <w:sz w:val="22"/>
          <w:szCs w:val="22"/>
        </w:rPr>
        <w:t xml:space="preserve"> o, in altri termini, il proprio POS di mestiere per le attività lavorative specifiche che interessano il Global;</w:t>
      </w:r>
    </w:p>
    <w:p w:rsidR="00A958B0" w:rsidRPr="0045232F" w:rsidRDefault="00A958B0" w:rsidP="0045232F">
      <w:pPr>
        <w:numPr>
          <w:ilvl w:val="0"/>
          <w:numId w:val="33"/>
        </w:numPr>
        <w:spacing w:before="0" w:line="360" w:lineRule="auto"/>
        <w:rPr>
          <w:rFonts w:cs="Arial"/>
          <w:sz w:val="22"/>
          <w:szCs w:val="22"/>
        </w:rPr>
      </w:pPr>
      <w:r w:rsidRPr="0045232F">
        <w:rPr>
          <w:rFonts w:cs="Arial"/>
          <w:sz w:val="22"/>
          <w:szCs w:val="22"/>
        </w:rPr>
        <w:t xml:space="preserve">ogni impresa esecutrici che svolge interventi manutentivi in Titolo I, dovrà predisporre il proprio </w:t>
      </w:r>
      <w:r w:rsidRPr="0045232F">
        <w:rPr>
          <w:rFonts w:cs="Arial"/>
          <w:b/>
          <w:sz w:val="22"/>
          <w:szCs w:val="22"/>
        </w:rPr>
        <w:t>Documento di Valutazione dei Rischi (DVR), inizialmente di carattere generale</w:t>
      </w:r>
      <w:r w:rsidRPr="0045232F">
        <w:rPr>
          <w:rFonts w:cs="Arial"/>
          <w:sz w:val="22"/>
          <w:szCs w:val="22"/>
        </w:rPr>
        <w:t xml:space="preserve">, relativamente alle attività lavorative che svolge all’interno del Global </w:t>
      </w:r>
      <w:r w:rsidRPr="0045232F">
        <w:rPr>
          <w:rFonts w:cs="Arial"/>
          <w:i/>
          <w:sz w:val="22"/>
          <w:szCs w:val="22"/>
        </w:rPr>
        <w:t>(in pratica, una sorta di Piano Operativo di Sicurezza, anch’esso di mestiere, per le lavorazioni richiamate).</w:t>
      </w:r>
    </w:p>
    <w:p w:rsidR="00A958B0" w:rsidRPr="0045232F" w:rsidRDefault="00A958B0" w:rsidP="0045232F">
      <w:pPr>
        <w:spacing w:before="0" w:line="360" w:lineRule="auto"/>
        <w:rPr>
          <w:rFonts w:cs="Arial"/>
          <w:sz w:val="22"/>
          <w:szCs w:val="22"/>
        </w:rPr>
      </w:pPr>
      <w:r w:rsidRPr="0045232F">
        <w:rPr>
          <w:rFonts w:cs="Arial"/>
          <w:sz w:val="22"/>
          <w:szCs w:val="22"/>
        </w:rPr>
        <w:t>A questi documenti di base si affiancheranno ulteriori documenti integrativi in base alla complessità dell’intervento, per meglio dire, in base alla presenza di potenziali rischi interferenziali e rischi particolari.</w:t>
      </w:r>
    </w:p>
    <w:p w:rsidR="00A958B0" w:rsidRPr="0045232F" w:rsidRDefault="00A958B0" w:rsidP="0045232F">
      <w:pPr>
        <w:spacing w:before="0" w:line="360" w:lineRule="auto"/>
        <w:rPr>
          <w:rFonts w:cs="Arial"/>
          <w:sz w:val="22"/>
          <w:szCs w:val="22"/>
        </w:rPr>
      </w:pPr>
      <w:r w:rsidRPr="0045232F">
        <w:rPr>
          <w:rFonts w:cs="Arial"/>
          <w:sz w:val="22"/>
          <w:szCs w:val="22"/>
        </w:rPr>
        <w:lastRenderedPageBreak/>
        <w:t xml:space="preserve">Per questi ultimi rischi si richiamano, in primo luogo, le rispettive definizioni riportate al paragrafo 1.3, in particolare per </w:t>
      </w:r>
      <w:r w:rsidRPr="0045232F">
        <w:rPr>
          <w:rFonts w:cs="Arial"/>
          <w:b/>
          <w:sz w:val="22"/>
          <w:szCs w:val="22"/>
        </w:rPr>
        <w:t>rischi interferenziali</w:t>
      </w:r>
      <w:r w:rsidRPr="0045232F">
        <w:rPr>
          <w:rFonts w:cs="Arial"/>
          <w:sz w:val="22"/>
          <w:szCs w:val="22"/>
        </w:rPr>
        <w:t xml:space="preserve"> sono da intendere tutti quei potenziali rischi “Trasmissibili”, dal contesto ambientale e dalle sue attività verso le lavorazioni di manutenzione e, da queste ultime verso il contesto ambientale e/o le sue attività;</w:t>
      </w:r>
    </w:p>
    <w:p w:rsidR="00A958B0" w:rsidRPr="0045232F" w:rsidRDefault="00A958B0" w:rsidP="0045232F">
      <w:pPr>
        <w:spacing w:before="0" w:line="360" w:lineRule="auto"/>
        <w:rPr>
          <w:rFonts w:cs="Arial"/>
          <w:sz w:val="22"/>
          <w:szCs w:val="22"/>
        </w:rPr>
      </w:pPr>
      <w:r w:rsidRPr="0045232F">
        <w:rPr>
          <w:rFonts w:cs="Arial"/>
          <w:sz w:val="22"/>
          <w:szCs w:val="22"/>
        </w:rPr>
        <w:t xml:space="preserve">Per </w:t>
      </w:r>
      <w:r w:rsidRPr="0045232F">
        <w:rPr>
          <w:rFonts w:cs="Arial"/>
          <w:b/>
          <w:sz w:val="22"/>
          <w:szCs w:val="22"/>
        </w:rPr>
        <w:t>rischi particolari</w:t>
      </w:r>
      <w:r w:rsidRPr="0045232F">
        <w:rPr>
          <w:rFonts w:cs="Arial"/>
          <w:sz w:val="22"/>
          <w:szCs w:val="22"/>
        </w:rPr>
        <w:t xml:space="preserve"> sono da intendere sia i rischi individuati all’allegato XI del D. Lgs. 81/08, sia i rischi individuati all’allegato I dello stesso decreto, la cui presenza può comportare, per questi ultimi, la sospensione dell’attività imprenditoriale.</w:t>
      </w:r>
    </w:p>
    <w:p w:rsidR="00A958B0" w:rsidRPr="0045232F" w:rsidRDefault="00A958B0" w:rsidP="0045232F">
      <w:pPr>
        <w:spacing w:before="0" w:line="360" w:lineRule="auto"/>
        <w:rPr>
          <w:rFonts w:cs="Arial"/>
          <w:sz w:val="22"/>
          <w:szCs w:val="22"/>
        </w:rPr>
      </w:pPr>
      <w:r w:rsidRPr="0045232F">
        <w:rPr>
          <w:rFonts w:cs="Arial"/>
          <w:sz w:val="22"/>
          <w:szCs w:val="22"/>
        </w:rPr>
        <w:t>In secondo luogo si vuole richiamare l’attenzione su tali rischi per i seguenti motivi:</w:t>
      </w:r>
    </w:p>
    <w:p w:rsidR="00A958B0" w:rsidRPr="0045232F" w:rsidRDefault="00A958B0" w:rsidP="0045232F">
      <w:pPr>
        <w:numPr>
          <w:ilvl w:val="0"/>
          <w:numId w:val="35"/>
        </w:numPr>
        <w:spacing w:before="0" w:line="360" w:lineRule="auto"/>
        <w:rPr>
          <w:rFonts w:cs="Arial"/>
          <w:sz w:val="22"/>
          <w:szCs w:val="22"/>
        </w:rPr>
      </w:pPr>
      <w:r w:rsidRPr="0045232F">
        <w:rPr>
          <w:rFonts w:cs="Arial"/>
          <w:sz w:val="22"/>
          <w:szCs w:val="22"/>
        </w:rPr>
        <w:t xml:space="preserve">la presenza di rischi a potenziale interferenza è stato considerato elemento fondamentale per affiancare alla semplice presenza del DUVRI di carattere generale anche un </w:t>
      </w:r>
      <w:r w:rsidRPr="0045232F">
        <w:rPr>
          <w:rFonts w:cs="Arial"/>
          <w:b/>
          <w:sz w:val="22"/>
          <w:szCs w:val="22"/>
        </w:rPr>
        <w:t>verbale di coordinamento</w:t>
      </w:r>
      <w:r w:rsidRPr="0045232F">
        <w:rPr>
          <w:rFonts w:cs="Arial"/>
          <w:sz w:val="22"/>
          <w:szCs w:val="22"/>
        </w:rPr>
        <w:t>; tale verbale, riportato in allegato III al DUVRI base,  si rende necessario per “</w:t>
      </w:r>
      <w:r w:rsidRPr="0045232F">
        <w:rPr>
          <w:rFonts w:cs="Arial"/>
          <w:b/>
          <w:sz w:val="22"/>
          <w:szCs w:val="22"/>
        </w:rPr>
        <w:t>contestualizzare</w:t>
      </w:r>
      <w:r w:rsidRPr="0045232F">
        <w:rPr>
          <w:rFonts w:cs="Arial"/>
          <w:sz w:val="22"/>
          <w:szCs w:val="22"/>
        </w:rPr>
        <w:t>” quanto riportato nei documenti di carattere generale, alla specificità dell’ambiente lavorativo nel quale si richiede di operare. In caso di manutenzione ordinaria programmata, tale verbale sarà predisposto direttamente dalla/e impresa/e esecutrice/i dell’interveto manutentivo, in collaborazione con il tecnico referente operante nell’ambiente di lavoro oggetto di manutenzione. In caso di manutenzione straordinaria, extra canone, tale verbale sarà predisposto dal tecnico referente, in collaborazione con il/i tecnico/i della/e impresa/e esecutrice/i e con il referente di sede operante nell’ambiente di lavoro oggetto di manutenzione.</w:t>
      </w:r>
    </w:p>
    <w:p w:rsidR="00A958B0" w:rsidRPr="0045232F" w:rsidRDefault="00A958B0" w:rsidP="0045232F">
      <w:pPr>
        <w:numPr>
          <w:ilvl w:val="0"/>
          <w:numId w:val="34"/>
        </w:numPr>
        <w:spacing w:before="0" w:line="360" w:lineRule="auto"/>
        <w:rPr>
          <w:rFonts w:cs="Arial"/>
          <w:sz w:val="22"/>
          <w:szCs w:val="22"/>
        </w:rPr>
      </w:pPr>
      <w:r w:rsidRPr="0045232F">
        <w:rPr>
          <w:rFonts w:cs="Arial"/>
          <w:sz w:val="22"/>
          <w:szCs w:val="22"/>
        </w:rPr>
        <w:t xml:space="preserve">la presenza di potenziali rischi particolari sopra richiamati, tra i quali quei rischi per cui è dovuta la sospensione dell’attività lavorativa, è tale da far scattare inoltre, quando ci si trova ad eseguire </w:t>
      </w:r>
      <w:r w:rsidRPr="0045232F">
        <w:rPr>
          <w:rFonts w:cs="Arial"/>
          <w:b/>
          <w:sz w:val="22"/>
          <w:szCs w:val="22"/>
        </w:rPr>
        <w:t>lavorazioni in Titolo IV con presenza di più imprese, la nomina dei coordinatori per la sicurezza per lo specifico intervento</w:t>
      </w:r>
      <w:r w:rsidRPr="0045232F">
        <w:rPr>
          <w:rFonts w:cs="Arial"/>
          <w:sz w:val="22"/>
          <w:szCs w:val="22"/>
        </w:rPr>
        <w:t>; in quest’ultimo caso, verrà redatto il PSC specifico, realizzato dal Coordinatore in fase di progetto allo scopo nominato, nonché i singoli POS specifici delle imprese esecutrici. Il verbale di coordinamento sarà poi predisposto dal coordinatore in fase di esecuzione, prima dell’avvio dell’attività</w:t>
      </w:r>
    </w:p>
    <w:p w:rsidR="00A958B0" w:rsidRPr="0045232F" w:rsidRDefault="00A958B0" w:rsidP="0045232F">
      <w:pPr>
        <w:numPr>
          <w:ilvl w:val="0"/>
          <w:numId w:val="34"/>
        </w:numPr>
        <w:spacing w:before="0" w:line="360" w:lineRule="auto"/>
        <w:rPr>
          <w:rFonts w:cs="Arial"/>
          <w:sz w:val="22"/>
          <w:szCs w:val="22"/>
        </w:rPr>
      </w:pPr>
      <w:r w:rsidRPr="0045232F">
        <w:rPr>
          <w:rFonts w:cs="Arial"/>
          <w:sz w:val="22"/>
          <w:szCs w:val="22"/>
        </w:rPr>
        <w:t xml:space="preserve">nel caso invece di </w:t>
      </w:r>
      <w:r w:rsidRPr="0045232F">
        <w:rPr>
          <w:rFonts w:cs="Arial"/>
          <w:b/>
          <w:sz w:val="22"/>
          <w:szCs w:val="22"/>
        </w:rPr>
        <w:t>lavorazioni in Titolo IV con presenza di una sola impresa</w:t>
      </w:r>
      <w:r w:rsidRPr="0045232F">
        <w:rPr>
          <w:rFonts w:cs="Arial"/>
          <w:sz w:val="22"/>
          <w:szCs w:val="22"/>
        </w:rPr>
        <w:t xml:space="preserve"> dovrà essere redatto da questa il </w:t>
      </w:r>
      <w:r w:rsidRPr="0045232F">
        <w:rPr>
          <w:rFonts w:cs="Arial"/>
          <w:b/>
          <w:sz w:val="22"/>
          <w:szCs w:val="22"/>
        </w:rPr>
        <w:t>Piano Sostitutivo di sicurezza</w:t>
      </w:r>
      <w:r w:rsidRPr="0045232F">
        <w:rPr>
          <w:rFonts w:cs="Arial"/>
          <w:sz w:val="22"/>
          <w:szCs w:val="22"/>
        </w:rPr>
        <w:t xml:space="preserve"> </w:t>
      </w:r>
      <w:r w:rsidRPr="0045232F">
        <w:rPr>
          <w:rFonts w:cs="Arial"/>
          <w:b/>
          <w:sz w:val="22"/>
          <w:szCs w:val="22"/>
        </w:rPr>
        <w:t>(PSS).</w:t>
      </w:r>
    </w:p>
    <w:p w:rsidR="00A958B0" w:rsidRPr="0045232F" w:rsidRDefault="00A958B0" w:rsidP="0045232F">
      <w:pPr>
        <w:spacing w:before="0" w:line="360" w:lineRule="auto"/>
        <w:rPr>
          <w:rFonts w:cs="Arial"/>
          <w:sz w:val="22"/>
          <w:szCs w:val="22"/>
        </w:rPr>
      </w:pPr>
      <w:r w:rsidRPr="0045232F">
        <w:rPr>
          <w:rFonts w:cs="Arial"/>
          <w:sz w:val="22"/>
          <w:szCs w:val="22"/>
        </w:rPr>
        <w:t>Nelle tabelle 3.1 e 3.2 successive, viene riportato lo schema di sintesi delle attività integrative richieste rispetto ai documenti di base per garantire la corretta gestione della sicurezza durante i lavori di manutenzione.</w:t>
      </w:r>
    </w:p>
    <w:p w:rsidR="00A958B0" w:rsidRPr="00A958B0" w:rsidRDefault="00A958B0" w:rsidP="00A958B0">
      <w:pPr>
        <w:rPr>
          <w:rFonts w:ascii="Century Gothic" w:hAnsi="Century Gothic"/>
        </w:rPr>
      </w:pPr>
      <w:r w:rsidRPr="00A958B0">
        <w:rPr>
          <w:rFonts w:ascii="Century Gothic" w:hAnsi="Century Gothic"/>
        </w:rPr>
        <w:br w:type="page"/>
      </w:r>
    </w:p>
    <w:p w:rsidR="00A958B0" w:rsidRPr="00A958B0" w:rsidRDefault="00A958B0" w:rsidP="00A958B0">
      <w:pPr>
        <w:jc w:val="center"/>
        <w:rPr>
          <w:rFonts w:ascii="Century Gothic" w:hAnsi="Century Gothic"/>
          <w:b/>
        </w:rPr>
      </w:pPr>
      <w:r w:rsidRPr="00A958B0">
        <w:rPr>
          <w:rFonts w:ascii="Century Gothic" w:hAnsi="Century Gothic"/>
          <w:b/>
        </w:rPr>
        <w:lastRenderedPageBreak/>
        <w:t>Tabella 3.2</w:t>
      </w:r>
    </w:p>
    <w:p w:rsidR="00A958B0" w:rsidRPr="00A958B0" w:rsidRDefault="00A958B0" w:rsidP="00A958B0">
      <w:pPr>
        <w:jc w:val="center"/>
        <w:rPr>
          <w:rFonts w:ascii="Century Gothic" w:hAnsi="Century Gothic"/>
          <w:b/>
        </w:rPr>
      </w:pPr>
      <w:r w:rsidRPr="00A958B0">
        <w:rPr>
          <w:rFonts w:ascii="Century Gothic" w:hAnsi="Century Gothic"/>
          <w:b/>
        </w:rPr>
        <w:t>Quadro sinottico per la gestione della sicurezza negli interventi manutentivi rientranti nel campo di applicazione del Titolo I</w:t>
      </w:r>
    </w:p>
    <w:p w:rsidR="00A958B0" w:rsidRPr="00A958B0" w:rsidRDefault="00A958B0" w:rsidP="00A958B0">
      <w:pPr>
        <w:rPr>
          <w:rFonts w:ascii="Century Gothic" w:hAnsi="Century Gothic"/>
        </w:rPr>
      </w:pPr>
    </w:p>
    <w:tbl>
      <w:tblPr>
        <w:tblW w:w="93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1"/>
        <w:gridCol w:w="1275"/>
        <w:gridCol w:w="1134"/>
        <w:gridCol w:w="1276"/>
        <w:gridCol w:w="1147"/>
      </w:tblGrid>
      <w:tr w:rsidR="00A958B0" w:rsidRPr="00A958B0" w:rsidTr="008F218B">
        <w:trPr>
          <w:jc w:val="center"/>
        </w:trPr>
        <w:tc>
          <w:tcPr>
            <w:tcW w:w="4551" w:type="dxa"/>
            <w:shd w:val="clear" w:color="auto" w:fill="D9D9D9"/>
            <w:vAlign w:val="center"/>
          </w:tcPr>
          <w:p w:rsidR="00A958B0" w:rsidRPr="00A958B0" w:rsidRDefault="00A958B0" w:rsidP="00A958B0">
            <w:pPr>
              <w:spacing w:before="0"/>
              <w:jc w:val="center"/>
              <w:rPr>
                <w:rFonts w:ascii="Century Gothic" w:hAnsi="Century Gothic"/>
              </w:rPr>
            </w:pPr>
            <w:r w:rsidRPr="00A958B0">
              <w:rPr>
                <w:rFonts w:ascii="Century Gothic" w:hAnsi="Century Gothic"/>
              </w:rPr>
              <w:t>Presenza di:</w:t>
            </w:r>
          </w:p>
        </w:tc>
        <w:tc>
          <w:tcPr>
            <w:tcW w:w="4832" w:type="dxa"/>
            <w:gridSpan w:val="4"/>
            <w:shd w:val="clear" w:color="auto" w:fill="99CCFF"/>
            <w:vAlign w:val="center"/>
          </w:tcPr>
          <w:p w:rsidR="00A958B0" w:rsidRPr="00A958B0" w:rsidRDefault="00A958B0" w:rsidP="00A958B0">
            <w:pPr>
              <w:spacing w:before="0"/>
              <w:jc w:val="center"/>
              <w:rPr>
                <w:rFonts w:ascii="Century Gothic" w:hAnsi="Century Gothic"/>
                <w:b/>
              </w:rPr>
            </w:pPr>
            <w:r w:rsidRPr="00A958B0">
              <w:rPr>
                <w:rFonts w:ascii="Century Gothic" w:hAnsi="Century Gothic"/>
                <w:b/>
              </w:rPr>
              <w:t>Titolo I</w:t>
            </w:r>
          </w:p>
        </w:tc>
      </w:tr>
      <w:tr w:rsidR="00A958B0" w:rsidRPr="00A958B0" w:rsidTr="008F218B">
        <w:trPr>
          <w:jc w:val="center"/>
        </w:trPr>
        <w:tc>
          <w:tcPr>
            <w:tcW w:w="4551" w:type="dxa"/>
            <w:vAlign w:val="center"/>
          </w:tcPr>
          <w:p w:rsidR="00A958B0" w:rsidRPr="00A958B0" w:rsidRDefault="00A958B0" w:rsidP="00A958B0">
            <w:pPr>
              <w:jc w:val="center"/>
              <w:rPr>
                <w:rFonts w:ascii="Century Gothic" w:hAnsi="Century Gothic"/>
              </w:rPr>
            </w:pPr>
            <w:r w:rsidRPr="00A958B0">
              <w:rPr>
                <w:rFonts w:ascii="Century Gothic" w:hAnsi="Century Gothic"/>
              </w:rPr>
              <w:t>Rischi particolari</w:t>
            </w:r>
          </w:p>
        </w:tc>
        <w:tc>
          <w:tcPr>
            <w:tcW w:w="1275" w:type="dxa"/>
            <w:vAlign w:val="center"/>
          </w:tcPr>
          <w:p w:rsidR="00A958B0" w:rsidRPr="00A958B0" w:rsidRDefault="00A958B0" w:rsidP="00A958B0">
            <w:pPr>
              <w:jc w:val="center"/>
              <w:rPr>
                <w:rFonts w:ascii="Century Gothic" w:hAnsi="Century Gothic"/>
              </w:rPr>
            </w:pPr>
            <w:r w:rsidRPr="00A958B0">
              <w:rPr>
                <w:rFonts w:ascii="Century Gothic" w:hAnsi="Century Gothic"/>
              </w:rPr>
              <w:t>SI</w:t>
            </w:r>
          </w:p>
        </w:tc>
        <w:tc>
          <w:tcPr>
            <w:tcW w:w="1134" w:type="dxa"/>
            <w:vAlign w:val="center"/>
          </w:tcPr>
          <w:p w:rsidR="00A958B0" w:rsidRPr="00A958B0" w:rsidRDefault="00A958B0" w:rsidP="00A958B0">
            <w:pPr>
              <w:jc w:val="center"/>
              <w:rPr>
                <w:rFonts w:ascii="Century Gothic" w:hAnsi="Century Gothic"/>
              </w:rPr>
            </w:pPr>
            <w:r w:rsidRPr="00A958B0">
              <w:rPr>
                <w:rFonts w:ascii="Century Gothic" w:hAnsi="Century Gothic"/>
              </w:rPr>
              <w:t>SI</w:t>
            </w:r>
          </w:p>
        </w:tc>
        <w:tc>
          <w:tcPr>
            <w:tcW w:w="1276" w:type="dxa"/>
            <w:vAlign w:val="center"/>
          </w:tcPr>
          <w:p w:rsidR="00A958B0" w:rsidRPr="00A958B0" w:rsidRDefault="00A958B0" w:rsidP="00A958B0">
            <w:pPr>
              <w:jc w:val="center"/>
              <w:rPr>
                <w:rFonts w:ascii="Century Gothic" w:hAnsi="Century Gothic"/>
              </w:rPr>
            </w:pPr>
            <w:r w:rsidRPr="00A958B0">
              <w:rPr>
                <w:rFonts w:ascii="Century Gothic" w:hAnsi="Century Gothic"/>
              </w:rPr>
              <w:t>NO</w:t>
            </w:r>
          </w:p>
        </w:tc>
        <w:tc>
          <w:tcPr>
            <w:tcW w:w="1147" w:type="dxa"/>
            <w:vAlign w:val="center"/>
          </w:tcPr>
          <w:p w:rsidR="00A958B0" w:rsidRPr="00A958B0" w:rsidRDefault="00A958B0" w:rsidP="00A958B0">
            <w:pPr>
              <w:jc w:val="center"/>
              <w:rPr>
                <w:rFonts w:ascii="Century Gothic" w:hAnsi="Century Gothic"/>
              </w:rPr>
            </w:pPr>
            <w:r w:rsidRPr="00A958B0">
              <w:rPr>
                <w:rFonts w:ascii="Century Gothic" w:hAnsi="Century Gothic"/>
              </w:rPr>
              <w:t>NO</w:t>
            </w:r>
          </w:p>
        </w:tc>
      </w:tr>
      <w:tr w:rsidR="00A958B0" w:rsidRPr="00A958B0" w:rsidTr="008F218B">
        <w:trPr>
          <w:jc w:val="center"/>
        </w:trPr>
        <w:tc>
          <w:tcPr>
            <w:tcW w:w="4551" w:type="dxa"/>
            <w:vAlign w:val="center"/>
          </w:tcPr>
          <w:p w:rsidR="00A958B0" w:rsidRPr="00A958B0" w:rsidRDefault="00A958B0" w:rsidP="00A958B0">
            <w:pPr>
              <w:jc w:val="center"/>
              <w:rPr>
                <w:rFonts w:ascii="Century Gothic" w:hAnsi="Century Gothic"/>
              </w:rPr>
            </w:pPr>
            <w:r w:rsidRPr="00A958B0">
              <w:rPr>
                <w:rFonts w:ascii="Century Gothic" w:hAnsi="Century Gothic"/>
              </w:rPr>
              <w:t>Interferenze lavorative</w:t>
            </w:r>
          </w:p>
        </w:tc>
        <w:tc>
          <w:tcPr>
            <w:tcW w:w="1275" w:type="dxa"/>
            <w:vAlign w:val="center"/>
          </w:tcPr>
          <w:p w:rsidR="00A958B0" w:rsidRPr="00A958B0" w:rsidRDefault="00A958B0" w:rsidP="00A958B0">
            <w:pPr>
              <w:jc w:val="center"/>
              <w:rPr>
                <w:rFonts w:ascii="Century Gothic" w:hAnsi="Century Gothic"/>
              </w:rPr>
            </w:pPr>
            <w:r w:rsidRPr="00A958B0">
              <w:rPr>
                <w:rFonts w:ascii="Century Gothic" w:hAnsi="Century Gothic"/>
              </w:rPr>
              <w:t>SI</w:t>
            </w:r>
          </w:p>
        </w:tc>
        <w:tc>
          <w:tcPr>
            <w:tcW w:w="1134" w:type="dxa"/>
            <w:vAlign w:val="center"/>
          </w:tcPr>
          <w:p w:rsidR="00A958B0" w:rsidRPr="00A958B0" w:rsidRDefault="00A958B0" w:rsidP="00A958B0">
            <w:pPr>
              <w:jc w:val="center"/>
              <w:rPr>
                <w:rFonts w:ascii="Century Gothic" w:hAnsi="Century Gothic"/>
              </w:rPr>
            </w:pPr>
            <w:r w:rsidRPr="00A958B0">
              <w:rPr>
                <w:rFonts w:ascii="Century Gothic" w:hAnsi="Century Gothic"/>
              </w:rPr>
              <w:t>NO</w:t>
            </w:r>
          </w:p>
        </w:tc>
        <w:tc>
          <w:tcPr>
            <w:tcW w:w="1276" w:type="dxa"/>
            <w:vAlign w:val="center"/>
          </w:tcPr>
          <w:p w:rsidR="00A958B0" w:rsidRPr="00A958B0" w:rsidRDefault="00A958B0" w:rsidP="00A958B0">
            <w:pPr>
              <w:jc w:val="center"/>
              <w:rPr>
                <w:rFonts w:ascii="Century Gothic" w:hAnsi="Century Gothic"/>
              </w:rPr>
            </w:pPr>
            <w:r w:rsidRPr="00A958B0">
              <w:rPr>
                <w:rFonts w:ascii="Century Gothic" w:hAnsi="Century Gothic"/>
              </w:rPr>
              <w:t>SI</w:t>
            </w:r>
          </w:p>
        </w:tc>
        <w:tc>
          <w:tcPr>
            <w:tcW w:w="1147" w:type="dxa"/>
            <w:vAlign w:val="center"/>
          </w:tcPr>
          <w:p w:rsidR="00A958B0" w:rsidRPr="00A958B0" w:rsidRDefault="00A958B0" w:rsidP="00A958B0">
            <w:pPr>
              <w:jc w:val="center"/>
              <w:rPr>
                <w:rFonts w:ascii="Century Gothic" w:hAnsi="Century Gothic"/>
              </w:rPr>
            </w:pPr>
            <w:r w:rsidRPr="00A958B0">
              <w:rPr>
                <w:rFonts w:ascii="Century Gothic" w:hAnsi="Century Gothic"/>
              </w:rPr>
              <w:t>NO</w:t>
            </w:r>
          </w:p>
        </w:tc>
      </w:tr>
      <w:tr w:rsidR="00A958B0" w:rsidRPr="00A958B0" w:rsidTr="008F218B">
        <w:trPr>
          <w:jc w:val="center"/>
        </w:trPr>
        <w:tc>
          <w:tcPr>
            <w:tcW w:w="4551"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c>
          <w:tcPr>
            <w:tcW w:w="1275"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c>
          <w:tcPr>
            <w:tcW w:w="1134"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c>
          <w:tcPr>
            <w:tcW w:w="1276"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c>
          <w:tcPr>
            <w:tcW w:w="1147"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r>
      <w:tr w:rsidR="00A958B0" w:rsidRPr="00A958B0" w:rsidTr="008F218B">
        <w:trPr>
          <w:cantSplit/>
          <w:trHeight w:val="926"/>
          <w:jc w:val="center"/>
        </w:trPr>
        <w:tc>
          <w:tcPr>
            <w:tcW w:w="4551" w:type="dxa"/>
            <w:shd w:val="clear" w:color="auto" w:fill="C6D9F1"/>
            <w:vAlign w:val="center"/>
          </w:tcPr>
          <w:p w:rsidR="00A958B0" w:rsidRPr="00A958B0" w:rsidRDefault="00A958B0" w:rsidP="00A958B0">
            <w:pPr>
              <w:spacing w:before="0"/>
              <w:jc w:val="center"/>
              <w:rPr>
                <w:rFonts w:ascii="Century Gothic" w:hAnsi="Century Gothic"/>
              </w:rPr>
            </w:pPr>
            <w:r w:rsidRPr="00A958B0">
              <w:rPr>
                <w:rFonts w:ascii="Century Gothic" w:hAnsi="Century Gothic"/>
              </w:rPr>
              <w:t xml:space="preserve">Strumenti di base </w:t>
            </w:r>
          </w:p>
          <w:p w:rsidR="00A958B0" w:rsidRPr="00A958B0" w:rsidRDefault="00A958B0" w:rsidP="00A958B0">
            <w:pPr>
              <w:spacing w:before="0"/>
              <w:jc w:val="center"/>
              <w:rPr>
                <w:rFonts w:ascii="Century Gothic" w:hAnsi="Century Gothic"/>
                <w:sz w:val="16"/>
                <w:szCs w:val="16"/>
              </w:rPr>
            </w:pPr>
            <w:r w:rsidRPr="00A958B0">
              <w:rPr>
                <w:rFonts w:ascii="Century Gothic" w:hAnsi="Century Gothic"/>
              </w:rPr>
              <w:t>sempre presenti</w:t>
            </w:r>
          </w:p>
        </w:tc>
        <w:tc>
          <w:tcPr>
            <w:tcW w:w="1275" w:type="dxa"/>
            <w:shd w:val="clear" w:color="auto" w:fill="C6D9F1"/>
            <w:vAlign w:val="center"/>
          </w:tcPr>
          <w:p w:rsidR="00A958B0" w:rsidRPr="00A958B0" w:rsidRDefault="00A958B0" w:rsidP="00A958B0">
            <w:pPr>
              <w:jc w:val="center"/>
              <w:rPr>
                <w:rFonts w:ascii="Century Gothic" w:hAnsi="Century Gothic"/>
                <w:sz w:val="16"/>
                <w:szCs w:val="16"/>
              </w:rPr>
            </w:pPr>
            <w:r w:rsidRPr="00A958B0">
              <w:rPr>
                <w:rFonts w:ascii="Century Gothic" w:hAnsi="Century Gothic"/>
                <w:sz w:val="16"/>
                <w:szCs w:val="16"/>
              </w:rPr>
              <w:t>DVRI e DVR generale</w:t>
            </w:r>
          </w:p>
        </w:tc>
        <w:tc>
          <w:tcPr>
            <w:tcW w:w="1134" w:type="dxa"/>
            <w:shd w:val="clear" w:color="auto" w:fill="C6D9F1"/>
            <w:vAlign w:val="center"/>
          </w:tcPr>
          <w:p w:rsidR="00A958B0" w:rsidRPr="00A958B0" w:rsidRDefault="00A958B0" w:rsidP="00A958B0">
            <w:pPr>
              <w:rPr>
                <w:rFonts w:ascii="Century Gothic" w:hAnsi="Century Gothic"/>
              </w:rPr>
            </w:pPr>
            <w:r w:rsidRPr="00A958B0">
              <w:rPr>
                <w:rFonts w:ascii="Century Gothic" w:hAnsi="Century Gothic"/>
                <w:sz w:val="16"/>
                <w:szCs w:val="16"/>
              </w:rPr>
              <w:t>DVRI e DVR generale</w:t>
            </w:r>
          </w:p>
        </w:tc>
        <w:tc>
          <w:tcPr>
            <w:tcW w:w="1276" w:type="dxa"/>
            <w:shd w:val="clear" w:color="auto" w:fill="C6D9F1"/>
            <w:vAlign w:val="center"/>
          </w:tcPr>
          <w:p w:rsidR="00A958B0" w:rsidRPr="00A958B0" w:rsidRDefault="00A958B0" w:rsidP="00A958B0">
            <w:pPr>
              <w:jc w:val="center"/>
              <w:rPr>
                <w:rFonts w:ascii="Century Gothic" w:hAnsi="Century Gothic"/>
              </w:rPr>
            </w:pPr>
            <w:r w:rsidRPr="00A958B0">
              <w:rPr>
                <w:rFonts w:ascii="Century Gothic" w:hAnsi="Century Gothic"/>
                <w:sz w:val="16"/>
                <w:szCs w:val="16"/>
              </w:rPr>
              <w:t>DVRI e DVR generale</w:t>
            </w:r>
          </w:p>
        </w:tc>
        <w:tc>
          <w:tcPr>
            <w:tcW w:w="1147" w:type="dxa"/>
            <w:shd w:val="clear" w:color="auto" w:fill="C6D9F1"/>
            <w:vAlign w:val="center"/>
          </w:tcPr>
          <w:p w:rsidR="00A958B0" w:rsidRPr="00A958B0" w:rsidRDefault="00A958B0" w:rsidP="00A958B0">
            <w:pPr>
              <w:jc w:val="center"/>
              <w:rPr>
                <w:rFonts w:ascii="Century Gothic" w:hAnsi="Century Gothic"/>
                <w:sz w:val="16"/>
                <w:szCs w:val="16"/>
              </w:rPr>
            </w:pPr>
            <w:r w:rsidRPr="00A958B0">
              <w:rPr>
                <w:rFonts w:ascii="Century Gothic" w:hAnsi="Century Gothic"/>
                <w:sz w:val="16"/>
                <w:szCs w:val="16"/>
              </w:rPr>
              <w:t>DVRI e DVR generale</w:t>
            </w:r>
          </w:p>
        </w:tc>
      </w:tr>
      <w:tr w:rsidR="00A958B0" w:rsidRPr="00A958B0" w:rsidTr="008F218B">
        <w:trPr>
          <w:jc w:val="center"/>
        </w:trPr>
        <w:tc>
          <w:tcPr>
            <w:tcW w:w="4551" w:type="dxa"/>
            <w:tcBorders>
              <w:bottom w:val="single" w:sz="4" w:space="0" w:color="auto"/>
            </w:tcBorders>
            <w:vAlign w:val="center"/>
          </w:tcPr>
          <w:p w:rsidR="00A958B0" w:rsidRPr="00A958B0" w:rsidRDefault="00A958B0" w:rsidP="00A958B0">
            <w:pPr>
              <w:spacing w:before="0"/>
              <w:jc w:val="center"/>
              <w:rPr>
                <w:rFonts w:ascii="Century Gothic" w:hAnsi="Century Gothic"/>
                <w:sz w:val="24"/>
                <w:szCs w:val="24"/>
              </w:rPr>
            </w:pPr>
          </w:p>
        </w:tc>
        <w:tc>
          <w:tcPr>
            <w:tcW w:w="1275" w:type="dxa"/>
            <w:tcBorders>
              <w:bottom w:val="single" w:sz="4" w:space="0" w:color="auto"/>
            </w:tcBorders>
            <w:vAlign w:val="center"/>
          </w:tcPr>
          <w:p w:rsidR="00A958B0" w:rsidRPr="00A958B0" w:rsidRDefault="00A958B0" w:rsidP="00A958B0">
            <w:pPr>
              <w:spacing w:before="0"/>
              <w:jc w:val="center"/>
              <w:rPr>
                <w:rFonts w:ascii="Century Gothic" w:hAnsi="Century Gothic"/>
                <w:b/>
                <w:sz w:val="24"/>
                <w:szCs w:val="24"/>
              </w:rPr>
            </w:pPr>
            <w:r w:rsidRPr="00A958B0">
              <w:rPr>
                <w:rFonts w:ascii="Century Gothic" w:hAnsi="Century Gothic"/>
                <w:b/>
                <w:sz w:val="24"/>
                <w:szCs w:val="24"/>
              </w:rPr>
              <w:t>+</w:t>
            </w:r>
          </w:p>
        </w:tc>
        <w:tc>
          <w:tcPr>
            <w:tcW w:w="1134" w:type="dxa"/>
            <w:tcBorders>
              <w:bottom w:val="single" w:sz="4" w:space="0" w:color="auto"/>
            </w:tcBorders>
          </w:tcPr>
          <w:p w:rsidR="00A958B0" w:rsidRPr="00A958B0" w:rsidRDefault="00A958B0" w:rsidP="00A958B0">
            <w:pPr>
              <w:spacing w:before="0"/>
              <w:jc w:val="center"/>
              <w:rPr>
                <w:rFonts w:ascii="Century Gothic" w:hAnsi="Century Gothic"/>
                <w:sz w:val="24"/>
                <w:szCs w:val="24"/>
              </w:rPr>
            </w:pPr>
            <w:r w:rsidRPr="00A958B0">
              <w:rPr>
                <w:rFonts w:ascii="Century Gothic" w:hAnsi="Century Gothic"/>
                <w:b/>
                <w:sz w:val="24"/>
                <w:szCs w:val="24"/>
              </w:rPr>
              <w:t>+</w:t>
            </w:r>
          </w:p>
        </w:tc>
        <w:tc>
          <w:tcPr>
            <w:tcW w:w="1276" w:type="dxa"/>
            <w:tcBorders>
              <w:bottom w:val="single" w:sz="4" w:space="0" w:color="auto"/>
            </w:tcBorders>
          </w:tcPr>
          <w:p w:rsidR="00A958B0" w:rsidRPr="00A958B0" w:rsidRDefault="00A958B0" w:rsidP="00A958B0">
            <w:pPr>
              <w:spacing w:before="0"/>
              <w:jc w:val="center"/>
              <w:rPr>
                <w:rFonts w:ascii="Century Gothic" w:hAnsi="Century Gothic"/>
                <w:sz w:val="24"/>
                <w:szCs w:val="24"/>
              </w:rPr>
            </w:pPr>
            <w:r w:rsidRPr="00A958B0">
              <w:rPr>
                <w:rFonts w:ascii="Century Gothic" w:hAnsi="Century Gothic"/>
                <w:b/>
                <w:sz w:val="24"/>
                <w:szCs w:val="24"/>
              </w:rPr>
              <w:t>+</w:t>
            </w:r>
          </w:p>
        </w:tc>
        <w:tc>
          <w:tcPr>
            <w:tcW w:w="1147" w:type="dxa"/>
            <w:tcBorders>
              <w:bottom w:val="single" w:sz="4" w:space="0" w:color="auto"/>
            </w:tcBorders>
          </w:tcPr>
          <w:p w:rsidR="00A958B0" w:rsidRPr="00A958B0" w:rsidRDefault="00A958B0" w:rsidP="00A958B0">
            <w:pPr>
              <w:spacing w:before="0"/>
              <w:jc w:val="center"/>
              <w:rPr>
                <w:rFonts w:ascii="Century Gothic" w:hAnsi="Century Gothic"/>
                <w:sz w:val="24"/>
                <w:szCs w:val="24"/>
              </w:rPr>
            </w:pPr>
            <w:r w:rsidRPr="00A958B0">
              <w:rPr>
                <w:rFonts w:ascii="Century Gothic" w:hAnsi="Century Gothic"/>
                <w:b/>
                <w:sz w:val="24"/>
                <w:szCs w:val="24"/>
              </w:rPr>
              <w:t>+</w:t>
            </w:r>
          </w:p>
        </w:tc>
      </w:tr>
      <w:tr w:rsidR="00A958B0" w:rsidRPr="00A958B0" w:rsidTr="008F218B">
        <w:trPr>
          <w:cantSplit/>
          <w:trHeight w:val="762"/>
          <w:jc w:val="center"/>
        </w:trPr>
        <w:tc>
          <w:tcPr>
            <w:tcW w:w="4551" w:type="dxa"/>
            <w:shd w:val="clear" w:color="auto" w:fill="C6D9F1"/>
            <w:vAlign w:val="center"/>
          </w:tcPr>
          <w:p w:rsidR="00A958B0" w:rsidRPr="00A958B0" w:rsidRDefault="00A958B0" w:rsidP="00A958B0">
            <w:pPr>
              <w:spacing w:before="0"/>
              <w:jc w:val="center"/>
              <w:rPr>
                <w:rFonts w:ascii="Century Gothic" w:hAnsi="Century Gothic"/>
              </w:rPr>
            </w:pPr>
            <w:r w:rsidRPr="00A958B0">
              <w:rPr>
                <w:rFonts w:ascii="Century Gothic" w:hAnsi="Century Gothic"/>
              </w:rPr>
              <w:t>Attività INTEGRATIVA richiesta</w:t>
            </w:r>
          </w:p>
        </w:tc>
        <w:tc>
          <w:tcPr>
            <w:tcW w:w="1275" w:type="dxa"/>
            <w:shd w:val="clear" w:color="auto" w:fill="C6D9F1"/>
            <w:vAlign w:val="center"/>
          </w:tcPr>
          <w:p w:rsidR="00A958B0" w:rsidRPr="00A958B0" w:rsidRDefault="00A958B0" w:rsidP="00A958B0">
            <w:pPr>
              <w:spacing w:before="0"/>
              <w:jc w:val="center"/>
              <w:rPr>
                <w:rFonts w:ascii="Century Gothic" w:hAnsi="Century Gothic"/>
              </w:rPr>
            </w:pPr>
            <w:r w:rsidRPr="00A958B0">
              <w:rPr>
                <w:rFonts w:ascii="Century Gothic" w:hAnsi="Century Gothic"/>
              </w:rPr>
              <w:t>Verbale</w:t>
            </w:r>
          </w:p>
        </w:tc>
        <w:tc>
          <w:tcPr>
            <w:tcW w:w="1134" w:type="dxa"/>
            <w:shd w:val="clear" w:color="auto" w:fill="C6D9F1"/>
            <w:vAlign w:val="center"/>
          </w:tcPr>
          <w:p w:rsidR="00A958B0" w:rsidRPr="00A958B0" w:rsidRDefault="00A958B0" w:rsidP="00A958B0">
            <w:pPr>
              <w:spacing w:before="0"/>
              <w:jc w:val="center"/>
              <w:rPr>
                <w:rFonts w:ascii="Century Gothic" w:hAnsi="Century Gothic"/>
              </w:rPr>
            </w:pPr>
            <w:r w:rsidRPr="00A958B0">
              <w:rPr>
                <w:rFonts w:ascii="Century Gothic" w:hAnsi="Century Gothic"/>
              </w:rPr>
              <w:t>Verbale</w:t>
            </w:r>
          </w:p>
        </w:tc>
        <w:tc>
          <w:tcPr>
            <w:tcW w:w="1276" w:type="dxa"/>
            <w:shd w:val="clear" w:color="auto" w:fill="C6D9F1"/>
            <w:vAlign w:val="center"/>
          </w:tcPr>
          <w:p w:rsidR="00A958B0" w:rsidRPr="00A958B0" w:rsidRDefault="00A958B0" w:rsidP="00A958B0">
            <w:pPr>
              <w:spacing w:before="0"/>
              <w:jc w:val="center"/>
              <w:rPr>
                <w:rFonts w:ascii="Century Gothic" w:hAnsi="Century Gothic"/>
              </w:rPr>
            </w:pPr>
            <w:r w:rsidRPr="00A958B0">
              <w:rPr>
                <w:rFonts w:ascii="Century Gothic" w:hAnsi="Century Gothic"/>
              </w:rPr>
              <w:t>Verbale</w:t>
            </w:r>
          </w:p>
        </w:tc>
        <w:tc>
          <w:tcPr>
            <w:tcW w:w="1147" w:type="dxa"/>
            <w:shd w:val="clear" w:color="auto" w:fill="C6D9F1"/>
            <w:textDirection w:val="btLr"/>
            <w:vAlign w:val="center"/>
          </w:tcPr>
          <w:p w:rsidR="00A958B0" w:rsidRPr="00A958B0" w:rsidRDefault="00A958B0" w:rsidP="00A958B0">
            <w:pPr>
              <w:spacing w:before="0"/>
              <w:jc w:val="center"/>
              <w:rPr>
                <w:rFonts w:ascii="Century Gothic" w:hAnsi="Century Gothic"/>
              </w:rPr>
            </w:pPr>
          </w:p>
        </w:tc>
      </w:tr>
      <w:tr w:rsidR="00A958B0" w:rsidRPr="00A958B0" w:rsidTr="008F218B">
        <w:trPr>
          <w:jc w:val="center"/>
        </w:trPr>
        <w:tc>
          <w:tcPr>
            <w:tcW w:w="4551"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c>
          <w:tcPr>
            <w:tcW w:w="1275"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c>
          <w:tcPr>
            <w:tcW w:w="1134"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c>
          <w:tcPr>
            <w:tcW w:w="1276"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c>
          <w:tcPr>
            <w:tcW w:w="1147" w:type="dxa"/>
            <w:tcBorders>
              <w:bottom w:val="single" w:sz="4" w:space="0" w:color="auto"/>
            </w:tcBorders>
            <w:vAlign w:val="center"/>
          </w:tcPr>
          <w:p w:rsidR="00A958B0" w:rsidRPr="00A958B0" w:rsidRDefault="00A958B0" w:rsidP="00A958B0">
            <w:pPr>
              <w:spacing w:before="0"/>
              <w:jc w:val="center"/>
              <w:rPr>
                <w:rFonts w:ascii="Century Gothic" w:hAnsi="Century Gothic"/>
                <w:sz w:val="16"/>
                <w:szCs w:val="16"/>
              </w:rPr>
            </w:pPr>
          </w:p>
        </w:tc>
      </w:tr>
      <w:tr w:rsidR="00A958B0" w:rsidRPr="00A958B0" w:rsidTr="008F218B">
        <w:trPr>
          <w:jc w:val="center"/>
        </w:trPr>
        <w:tc>
          <w:tcPr>
            <w:tcW w:w="4551" w:type="dxa"/>
            <w:shd w:val="clear" w:color="auto" w:fill="C6D9F1"/>
            <w:vAlign w:val="center"/>
          </w:tcPr>
          <w:p w:rsidR="00A958B0" w:rsidRPr="00A958B0" w:rsidRDefault="00A958B0" w:rsidP="00A958B0">
            <w:pPr>
              <w:spacing w:before="0"/>
              <w:jc w:val="center"/>
              <w:rPr>
                <w:rFonts w:ascii="Century Gothic" w:hAnsi="Century Gothic"/>
                <w:b/>
              </w:rPr>
            </w:pPr>
            <w:r w:rsidRPr="00A958B0">
              <w:rPr>
                <w:rFonts w:ascii="Century Gothic" w:hAnsi="Century Gothic"/>
                <w:b/>
              </w:rPr>
              <w:t>Sigla utilizzata</w:t>
            </w:r>
          </w:p>
        </w:tc>
        <w:tc>
          <w:tcPr>
            <w:tcW w:w="1275" w:type="dxa"/>
            <w:shd w:val="clear" w:color="auto" w:fill="CCC0D9"/>
            <w:vAlign w:val="center"/>
          </w:tcPr>
          <w:p w:rsidR="00A958B0" w:rsidRPr="00A958B0" w:rsidRDefault="00A958B0" w:rsidP="00A958B0">
            <w:pPr>
              <w:spacing w:before="0"/>
              <w:jc w:val="center"/>
              <w:rPr>
                <w:rFonts w:ascii="Century Gothic" w:hAnsi="Century Gothic"/>
                <w:b/>
              </w:rPr>
            </w:pPr>
            <w:r w:rsidRPr="00A958B0">
              <w:rPr>
                <w:rFonts w:ascii="Century Gothic" w:hAnsi="Century Gothic"/>
                <w:b/>
              </w:rPr>
              <w:t>V</w:t>
            </w:r>
          </w:p>
        </w:tc>
        <w:tc>
          <w:tcPr>
            <w:tcW w:w="1134" w:type="dxa"/>
            <w:shd w:val="clear" w:color="auto" w:fill="CCC0D9"/>
            <w:vAlign w:val="center"/>
          </w:tcPr>
          <w:p w:rsidR="00A958B0" w:rsidRPr="00A958B0" w:rsidRDefault="00A958B0" w:rsidP="00A958B0">
            <w:pPr>
              <w:spacing w:before="0"/>
              <w:jc w:val="center"/>
              <w:rPr>
                <w:rFonts w:ascii="Century Gothic" w:hAnsi="Century Gothic"/>
                <w:b/>
              </w:rPr>
            </w:pPr>
            <w:r w:rsidRPr="00A958B0">
              <w:rPr>
                <w:rFonts w:ascii="Century Gothic" w:hAnsi="Century Gothic"/>
                <w:b/>
              </w:rPr>
              <w:t>V</w:t>
            </w:r>
          </w:p>
        </w:tc>
        <w:tc>
          <w:tcPr>
            <w:tcW w:w="1276" w:type="dxa"/>
            <w:shd w:val="clear" w:color="auto" w:fill="CCC0D9"/>
            <w:vAlign w:val="center"/>
          </w:tcPr>
          <w:p w:rsidR="00A958B0" w:rsidRPr="00A958B0" w:rsidRDefault="00A958B0" w:rsidP="00A958B0">
            <w:pPr>
              <w:spacing w:before="0"/>
              <w:jc w:val="center"/>
              <w:rPr>
                <w:rFonts w:ascii="Century Gothic" w:hAnsi="Century Gothic"/>
                <w:b/>
              </w:rPr>
            </w:pPr>
            <w:r w:rsidRPr="00A958B0">
              <w:rPr>
                <w:rFonts w:ascii="Century Gothic" w:hAnsi="Century Gothic"/>
                <w:b/>
              </w:rPr>
              <w:t>V</w:t>
            </w:r>
          </w:p>
        </w:tc>
        <w:tc>
          <w:tcPr>
            <w:tcW w:w="1147" w:type="dxa"/>
            <w:shd w:val="clear" w:color="auto" w:fill="D6E3BC"/>
            <w:vAlign w:val="center"/>
          </w:tcPr>
          <w:p w:rsidR="00A958B0" w:rsidRPr="00A958B0" w:rsidRDefault="00A958B0" w:rsidP="00A958B0">
            <w:pPr>
              <w:spacing w:before="0"/>
              <w:jc w:val="center"/>
              <w:rPr>
                <w:rFonts w:ascii="Century Gothic" w:hAnsi="Century Gothic"/>
                <w:b/>
              </w:rPr>
            </w:pPr>
            <w:r w:rsidRPr="00A958B0">
              <w:rPr>
                <w:rFonts w:ascii="Century Gothic" w:hAnsi="Century Gothic"/>
                <w:b/>
              </w:rPr>
              <w:t>B</w:t>
            </w:r>
          </w:p>
        </w:tc>
      </w:tr>
    </w:tbl>
    <w:p w:rsidR="00A958B0" w:rsidRPr="0045232F" w:rsidRDefault="00A958B0" w:rsidP="0045232F">
      <w:pPr>
        <w:spacing w:before="0" w:line="360" w:lineRule="auto"/>
        <w:rPr>
          <w:rFonts w:cs="Arial"/>
          <w:sz w:val="22"/>
          <w:szCs w:val="22"/>
        </w:rPr>
      </w:pPr>
    </w:p>
    <w:p w:rsidR="00A958B0" w:rsidRPr="0045232F" w:rsidRDefault="00A958B0" w:rsidP="0045232F">
      <w:pPr>
        <w:spacing w:before="0" w:line="360" w:lineRule="auto"/>
        <w:rPr>
          <w:rFonts w:cs="Arial"/>
          <w:sz w:val="22"/>
          <w:szCs w:val="22"/>
        </w:rPr>
      </w:pPr>
      <w:r w:rsidRPr="0045232F">
        <w:rPr>
          <w:rFonts w:cs="Arial"/>
          <w:sz w:val="22"/>
          <w:szCs w:val="22"/>
        </w:rPr>
        <w:t>Per il titolo I ci troveremo, quindi, nelle seguenti condizioni:</w:t>
      </w:r>
    </w:p>
    <w:p w:rsidR="00A958B0" w:rsidRPr="0045232F" w:rsidRDefault="00A958B0" w:rsidP="0045232F">
      <w:pPr>
        <w:numPr>
          <w:ilvl w:val="0"/>
          <w:numId w:val="34"/>
        </w:numPr>
        <w:spacing w:before="0" w:line="360" w:lineRule="auto"/>
        <w:rPr>
          <w:rFonts w:cs="Arial"/>
          <w:sz w:val="22"/>
          <w:szCs w:val="22"/>
        </w:rPr>
      </w:pPr>
      <w:r w:rsidRPr="0045232F">
        <w:rPr>
          <w:rFonts w:cs="Arial"/>
          <w:sz w:val="22"/>
          <w:szCs w:val="22"/>
          <w:shd w:val="clear" w:color="auto" w:fill="D6E3BC"/>
        </w:rPr>
        <w:t>Titolo I – B</w:t>
      </w:r>
      <w:r w:rsidRPr="0045232F">
        <w:rPr>
          <w:rFonts w:cs="Arial"/>
          <w:sz w:val="22"/>
          <w:szCs w:val="22"/>
        </w:rPr>
        <w:t>: interventi nei quali la sicurezza è gestita con la sola presenza del DUVRI generale e dei DVR di carattere generale delle singole imprese esecutrici;</w:t>
      </w:r>
    </w:p>
    <w:p w:rsidR="00A958B0" w:rsidRPr="0045232F" w:rsidRDefault="00A958B0" w:rsidP="0045232F">
      <w:pPr>
        <w:numPr>
          <w:ilvl w:val="0"/>
          <w:numId w:val="34"/>
        </w:numPr>
        <w:spacing w:before="0" w:line="360" w:lineRule="auto"/>
        <w:rPr>
          <w:rFonts w:cs="Arial"/>
          <w:sz w:val="22"/>
          <w:szCs w:val="22"/>
        </w:rPr>
      </w:pPr>
      <w:r w:rsidRPr="0045232F">
        <w:rPr>
          <w:rFonts w:cs="Arial"/>
          <w:sz w:val="22"/>
          <w:szCs w:val="22"/>
          <w:shd w:val="clear" w:color="auto" w:fill="CCC0D9"/>
        </w:rPr>
        <w:t>Titolo I – V</w:t>
      </w:r>
      <w:r w:rsidRPr="0045232F">
        <w:rPr>
          <w:rFonts w:cs="Arial"/>
          <w:sz w:val="22"/>
          <w:szCs w:val="22"/>
        </w:rPr>
        <w:t>: interventi nei quali la sicurezza è gestita con la presenza del DUVRI generale e dei DVR di carattere generale delle singole imprese esecutrici, ai quali affiancare il verbale di coordinamento (vedi allegato I di questo documento), che diventa elemento integrativo e di aggiornamento del DUVRI generale del committente e del DVR generale dell’impresa.</w:t>
      </w:r>
    </w:p>
    <w:p w:rsidR="00A958B0" w:rsidRPr="00A958B0" w:rsidRDefault="00A958B0" w:rsidP="00A958B0">
      <w:pPr>
        <w:jc w:val="center"/>
        <w:rPr>
          <w:rFonts w:ascii="Century Gothic" w:hAnsi="Century Gothic"/>
          <w:b/>
        </w:rPr>
      </w:pPr>
    </w:p>
    <w:p w:rsidR="00A958B0" w:rsidRPr="00A958B0" w:rsidRDefault="00A958B0" w:rsidP="00A958B0">
      <w:pPr>
        <w:jc w:val="center"/>
        <w:rPr>
          <w:rFonts w:ascii="Century Gothic" w:hAnsi="Century Gothic"/>
          <w:b/>
        </w:rPr>
      </w:pPr>
      <w:r w:rsidRPr="00A958B0">
        <w:rPr>
          <w:rFonts w:ascii="Century Gothic" w:hAnsi="Century Gothic"/>
          <w:b/>
        </w:rPr>
        <w:br w:type="page"/>
      </w:r>
      <w:r w:rsidRPr="00A958B0">
        <w:rPr>
          <w:rFonts w:ascii="Century Gothic" w:hAnsi="Century Gothic"/>
          <w:b/>
        </w:rPr>
        <w:lastRenderedPageBreak/>
        <w:t>Tabella 3.3</w:t>
      </w:r>
    </w:p>
    <w:p w:rsidR="00A958B0" w:rsidRPr="00A958B0" w:rsidRDefault="00A958B0" w:rsidP="00A958B0">
      <w:pPr>
        <w:jc w:val="center"/>
        <w:rPr>
          <w:rFonts w:ascii="Century Gothic" w:hAnsi="Century Gothic"/>
          <w:b/>
        </w:rPr>
      </w:pPr>
      <w:r w:rsidRPr="00A958B0">
        <w:rPr>
          <w:rFonts w:ascii="Century Gothic" w:hAnsi="Century Gothic"/>
          <w:b/>
        </w:rPr>
        <w:t xml:space="preserve">Quadro sinottico per la gestione della sicurezza negli interventi manutentivi rientranti nel campo di applicazione del Titolo IV </w:t>
      </w:r>
    </w:p>
    <w:tbl>
      <w:tblPr>
        <w:tblW w:w="97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1"/>
        <w:gridCol w:w="1051"/>
        <w:gridCol w:w="1037"/>
        <w:gridCol w:w="1037"/>
        <w:gridCol w:w="1037"/>
        <w:gridCol w:w="1037"/>
        <w:gridCol w:w="1037"/>
        <w:gridCol w:w="1037"/>
        <w:gridCol w:w="1037"/>
      </w:tblGrid>
      <w:tr w:rsidR="00A958B0" w:rsidRPr="00A958B0" w:rsidTr="0045232F">
        <w:trPr>
          <w:jc w:val="center"/>
        </w:trPr>
        <w:tc>
          <w:tcPr>
            <w:tcW w:w="1421" w:type="dxa"/>
            <w:shd w:val="clear" w:color="auto" w:fill="D9D9D9"/>
            <w:vAlign w:val="center"/>
          </w:tcPr>
          <w:p w:rsidR="00A958B0" w:rsidRPr="0045232F" w:rsidRDefault="00A958B0" w:rsidP="00A958B0">
            <w:pPr>
              <w:spacing w:before="0"/>
              <w:jc w:val="center"/>
              <w:rPr>
                <w:rFonts w:cs="Arial"/>
              </w:rPr>
            </w:pPr>
            <w:r w:rsidRPr="0045232F">
              <w:rPr>
                <w:rFonts w:cs="Arial"/>
              </w:rPr>
              <w:t>Presenza di:</w:t>
            </w:r>
          </w:p>
        </w:tc>
        <w:tc>
          <w:tcPr>
            <w:tcW w:w="8310" w:type="dxa"/>
            <w:gridSpan w:val="8"/>
            <w:shd w:val="clear" w:color="auto" w:fill="FFFF99"/>
            <w:vAlign w:val="center"/>
          </w:tcPr>
          <w:p w:rsidR="00A958B0" w:rsidRPr="0045232F" w:rsidRDefault="00A958B0" w:rsidP="00A958B0">
            <w:pPr>
              <w:spacing w:before="0"/>
              <w:jc w:val="center"/>
              <w:rPr>
                <w:rFonts w:cs="Arial"/>
                <w:b/>
              </w:rPr>
            </w:pPr>
            <w:r w:rsidRPr="0045232F">
              <w:rPr>
                <w:rFonts w:cs="Arial"/>
                <w:b/>
              </w:rPr>
              <w:t>Titolo IV</w:t>
            </w:r>
          </w:p>
        </w:tc>
      </w:tr>
      <w:tr w:rsidR="00A958B0" w:rsidRPr="00A958B0" w:rsidTr="0045232F">
        <w:trPr>
          <w:trHeight w:val="616"/>
          <w:jc w:val="center"/>
        </w:trPr>
        <w:tc>
          <w:tcPr>
            <w:tcW w:w="1421" w:type="dxa"/>
            <w:vAlign w:val="center"/>
          </w:tcPr>
          <w:p w:rsidR="00A958B0" w:rsidRPr="0045232F" w:rsidRDefault="00A958B0" w:rsidP="00A958B0">
            <w:pPr>
              <w:jc w:val="center"/>
              <w:rPr>
                <w:rFonts w:cs="Arial"/>
                <w:sz w:val="16"/>
              </w:rPr>
            </w:pPr>
            <w:r w:rsidRPr="0045232F">
              <w:rPr>
                <w:rFonts w:cs="Arial"/>
                <w:sz w:val="16"/>
              </w:rPr>
              <w:t>almeno 2 imprese esecutrici</w:t>
            </w:r>
          </w:p>
        </w:tc>
        <w:tc>
          <w:tcPr>
            <w:tcW w:w="1051"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NO</w:t>
            </w:r>
          </w:p>
        </w:tc>
      </w:tr>
      <w:tr w:rsidR="00A958B0" w:rsidRPr="00A958B0" w:rsidTr="0045232F">
        <w:trPr>
          <w:trHeight w:val="579"/>
          <w:jc w:val="center"/>
        </w:trPr>
        <w:tc>
          <w:tcPr>
            <w:tcW w:w="1421" w:type="dxa"/>
            <w:vAlign w:val="center"/>
          </w:tcPr>
          <w:p w:rsidR="00A958B0" w:rsidRPr="0045232F" w:rsidRDefault="00A958B0" w:rsidP="00A958B0">
            <w:pPr>
              <w:jc w:val="center"/>
              <w:rPr>
                <w:rFonts w:cs="Arial"/>
                <w:sz w:val="16"/>
              </w:rPr>
            </w:pPr>
            <w:r w:rsidRPr="0045232F">
              <w:rPr>
                <w:rFonts w:cs="Arial"/>
                <w:sz w:val="16"/>
              </w:rPr>
              <w:t>rischi particolari</w:t>
            </w:r>
          </w:p>
        </w:tc>
        <w:tc>
          <w:tcPr>
            <w:tcW w:w="1051"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NO</w:t>
            </w:r>
          </w:p>
        </w:tc>
      </w:tr>
      <w:tr w:rsidR="00A958B0" w:rsidRPr="00A958B0" w:rsidTr="0045232F">
        <w:trPr>
          <w:jc w:val="center"/>
        </w:trPr>
        <w:tc>
          <w:tcPr>
            <w:tcW w:w="1421" w:type="dxa"/>
            <w:vAlign w:val="center"/>
          </w:tcPr>
          <w:p w:rsidR="00A958B0" w:rsidRPr="0045232F" w:rsidRDefault="00A958B0" w:rsidP="00A958B0">
            <w:pPr>
              <w:jc w:val="center"/>
              <w:rPr>
                <w:rFonts w:cs="Arial"/>
                <w:sz w:val="16"/>
              </w:rPr>
            </w:pPr>
            <w:r w:rsidRPr="0045232F">
              <w:rPr>
                <w:rFonts w:cs="Arial"/>
                <w:sz w:val="16"/>
              </w:rPr>
              <w:t>Interferenze lavorative</w:t>
            </w:r>
          </w:p>
        </w:tc>
        <w:tc>
          <w:tcPr>
            <w:tcW w:w="1051"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SI</w:t>
            </w:r>
          </w:p>
        </w:tc>
        <w:tc>
          <w:tcPr>
            <w:tcW w:w="1037" w:type="dxa"/>
            <w:vAlign w:val="center"/>
          </w:tcPr>
          <w:p w:rsidR="00A958B0" w:rsidRPr="0045232F" w:rsidRDefault="00A958B0" w:rsidP="00A958B0">
            <w:pPr>
              <w:jc w:val="center"/>
              <w:rPr>
                <w:rFonts w:cs="Arial"/>
              </w:rPr>
            </w:pPr>
            <w:r w:rsidRPr="0045232F">
              <w:rPr>
                <w:rFonts w:cs="Arial"/>
              </w:rPr>
              <w:t>NO</w:t>
            </w:r>
          </w:p>
        </w:tc>
        <w:tc>
          <w:tcPr>
            <w:tcW w:w="1037" w:type="dxa"/>
            <w:vAlign w:val="center"/>
          </w:tcPr>
          <w:p w:rsidR="00A958B0" w:rsidRPr="0045232F" w:rsidRDefault="00A958B0" w:rsidP="00A958B0">
            <w:pPr>
              <w:jc w:val="center"/>
              <w:rPr>
                <w:rFonts w:cs="Arial"/>
              </w:rPr>
            </w:pPr>
            <w:r w:rsidRPr="0045232F">
              <w:rPr>
                <w:rFonts w:cs="Arial"/>
              </w:rPr>
              <w:t>NO</w:t>
            </w:r>
          </w:p>
        </w:tc>
      </w:tr>
      <w:tr w:rsidR="00A958B0" w:rsidRPr="00A958B0" w:rsidTr="0045232F">
        <w:trPr>
          <w:jc w:val="center"/>
        </w:trPr>
        <w:tc>
          <w:tcPr>
            <w:tcW w:w="1421" w:type="dxa"/>
            <w:tcBorders>
              <w:bottom w:val="single" w:sz="4" w:space="0" w:color="auto"/>
            </w:tcBorders>
            <w:vAlign w:val="center"/>
          </w:tcPr>
          <w:p w:rsidR="00A958B0" w:rsidRPr="0045232F" w:rsidRDefault="00A958B0" w:rsidP="00A958B0">
            <w:pPr>
              <w:spacing w:before="0"/>
              <w:jc w:val="center"/>
              <w:rPr>
                <w:rFonts w:cs="Arial"/>
              </w:rPr>
            </w:pPr>
          </w:p>
        </w:tc>
        <w:tc>
          <w:tcPr>
            <w:tcW w:w="1051" w:type="dxa"/>
            <w:tcBorders>
              <w:bottom w:val="single" w:sz="4" w:space="0" w:color="auto"/>
            </w:tcBorders>
            <w:vAlign w:val="center"/>
          </w:tcPr>
          <w:p w:rsidR="00A958B0" w:rsidRPr="0045232F" w:rsidRDefault="00A958B0" w:rsidP="00A958B0">
            <w:pPr>
              <w:spacing w:before="0"/>
              <w:jc w:val="center"/>
              <w:rPr>
                <w:rFonts w:cs="Arial"/>
              </w:rPr>
            </w:pPr>
          </w:p>
        </w:tc>
        <w:tc>
          <w:tcPr>
            <w:tcW w:w="1037" w:type="dxa"/>
            <w:tcBorders>
              <w:bottom w:val="single" w:sz="4" w:space="0" w:color="auto"/>
            </w:tcBorders>
            <w:vAlign w:val="center"/>
          </w:tcPr>
          <w:p w:rsidR="00A958B0" w:rsidRPr="0045232F" w:rsidRDefault="00A958B0" w:rsidP="00A958B0">
            <w:pPr>
              <w:spacing w:before="0"/>
              <w:jc w:val="center"/>
              <w:rPr>
                <w:rFonts w:cs="Arial"/>
              </w:rPr>
            </w:pPr>
          </w:p>
        </w:tc>
        <w:tc>
          <w:tcPr>
            <w:tcW w:w="1037" w:type="dxa"/>
            <w:tcBorders>
              <w:bottom w:val="single" w:sz="4" w:space="0" w:color="auto"/>
            </w:tcBorders>
            <w:vAlign w:val="center"/>
          </w:tcPr>
          <w:p w:rsidR="00A958B0" w:rsidRPr="0045232F" w:rsidRDefault="00A958B0" w:rsidP="00A958B0">
            <w:pPr>
              <w:spacing w:before="0"/>
              <w:jc w:val="center"/>
              <w:rPr>
                <w:rFonts w:cs="Arial"/>
              </w:rPr>
            </w:pPr>
          </w:p>
        </w:tc>
        <w:tc>
          <w:tcPr>
            <w:tcW w:w="1037" w:type="dxa"/>
            <w:tcBorders>
              <w:bottom w:val="single" w:sz="4" w:space="0" w:color="auto"/>
            </w:tcBorders>
            <w:vAlign w:val="center"/>
          </w:tcPr>
          <w:p w:rsidR="00A958B0" w:rsidRPr="0045232F" w:rsidRDefault="00A958B0" w:rsidP="00A958B0">
            <w:pPr>
              <w:spacing w:before="0"/>
              <w:jc w:val="center"/>
              <w:rPr>
                <w:rFonts w:cs="Arial"/>
              </w:rPr>
            </w:pPr>
          </w:p>
        </w:tc>
        <w:tc>
          <w:tcPr>
            <w:tcW w:w="1037" w:type="dxa"/>
            <w:tcBorders>
              <w:bottom w:val="single" w:sz="4" w:space="0" w:color="auto"/>
            </w:tcBorders>
            <w:vAlign w:val="center"/>
          </w:tcPr>
          <w:p w:rsidR="00A958B0" w:rsidRPr="0045232F" w:rsidRDefault="00A958B0" w:rsidP="00A958B0">
            <w:pPr>
              <w:spacing w:before="0"/>
              <w:jc w:val="center"/>
              <w:rPr>
                <w:rFonts w:cs="Arial"/>
              </w:rPr>
            </w:pPr>
          </w:p>
        </w:tc>
        <w:tc>
          <w:tcPr>
            <w:tcW w:w="1037" w:type="dxa"/>
            <w:tcBorders>
              <w:bottom w:val="single" w:sz="4" w:space="0" w:color="auto"/>
            </w:tcBorders>
            <w:vAlign w:val="center"/>
          </w:tcPr>
          <w:p w:rsidR="00A958B0" w:rsidRPr="0045232F" w:rsidRDefault="00A958B0" w:rsidP="00A958B0">
            <w:pPr>
              <w:spacing w:before="0"/>
              <w:jc w:val="center"/>
              <w:rPr>
                <w:rFonts w:cs="Arial"/>
              </w:rPr>
            </w:pPr>
          </w:p>
        </w:tc>
        <w:tc>
          <w:tcPr>
            <w:tcW w:w="1037" w:type="dxa"/>
            <w:tcBorders>
              <w:bottom w:val="single" w:sz="4" w:space="0" w:color="auto"/>
            </w:tcBorders>
            <w:vAlign w:val="center"/>
          </w:tcPr>
          <w:p w:rsidR="00A958B0" w:rsidRPr="0045232F" w:rsidRDefault="00A958B0" w:rsidP="00A958B0">
            <w:pPr>
              <w:spacing w:before="0"/>
              <w:jc w:val="center"/>
              <w:rPr>
                <w:rFonts w:cs="Arial"/>
              </w:rPr>
            </w:pPr>
          </w:p>
        </w:tc>
        <w:tc>
          <w:tcPr>
            <w:tcW w:w="1037" w:type="dxa"/>
            <w:tcBorders>
              <w:bottom w:val="single" w:sz="4" w:space="0" w:color="auto"/>
            </w:tcBorders>
            <w:vAlign w:val="center"/>
          </w:tcPr>
          <w:p w:rsidR="00A958B0" w:rsidRPr="0045232F" w:rsidRDefault="00A958B0" w:rsidP="00A958B0">
            <w:pPr>
              <w:spacing w:before="0"/>
              <w:jc w:val="center"/>
              <w:rPr>
                <w:rFonts w:cs="Arial"/>
              </w:rPr>
            </w:pPr>
          </w:p>
        </w:tc>
      </w:tr>
      <w:tr w:rsidR="00A958B0" w:rsidRPr="00A958B0" w:rsidTr="0045232F">
        <w:trPr>
          <w:cantSplit/>
          <w:trHeight w:val="634"/>
          <w:jc w:val="center"/>
        </w:trPr>
        <w:tc>
          <w:tcPr>
            <w:tcW w:w="1421"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 xml:space="preserve">Strumenti di base </w:t>
            </w:r>
          </w:p>
          <w:p w:rsidR="00A958B0" w:rsidRPr="0045232F" w:rsidRDefault="00A958B0" w:rsidP="00A958B0">
            <w:pPr>
              <w:spacing w:before="0"/>
              <w:jc w:val="center"/>
              <w:rPr>
                <w:rFonts w:cs="Arial"/>
                <w:sz w:val="16"/>
                <w:szCs w:val="16"/>
              </w:rPr>
            </w:pPr>
            <w:r w:rsidRPr="0045232F">
              <w:rPr>
                <w:rFonts w:cs="Arial"/>
                <w:sz w:val="16"/>
                <w:szCs w:val="16"/>
              </w:rPr>
              <w:t>sempre presenti</w:t>
            </w:r>
          </w:p>
        </w:tc>
        <w:tc>
          <w:tcPr>
            <w:tcW w:w="1051" w:type="dxa"/>
            <w:shd w:val="clear" w:color="auto" w:fill="C6D9F1"/>
            <w:vAlign w:val="center"/>
          </w:tcPr>
          <w:p w:rsidR="00A958B0" w:rsidRPr="0045232F" w:rsidRDefault="00A958B0" w:rsidP="00A958B0">
            <w:pPr>
              <w:jc w:val="center"/>
              <w:rPr>
                <w:rFonts w:cs="Arial"/>
                <w:sz w:val="12"/>
                <w:szCs w:val="16"/>
              </w:rPr>
            </w:pPr>
            <w:r w:rsidRPr="0045232F">
              <w:rPr>
                <w:rFonts w:cs="Arial"/>
                <w:sz w:val="12"/>
                <w:szCs w:val="16"/>
              </w:rPr>
              <w:t>Piano Coordinamento e POS generale</w:t>
            </w:r>
          </w:p>
        </w:tc>
        <w:tc>
          <w:tcPr>
            <w:tcW w:w="1037" w:type="dxa"/>
            <w:shd w:val="clear" w:color="auto" w:fill="C6D9F1"/>
            <w:vAlign w:val="center"/>
          </w:tcPr>
          <w:p w:rsidR="00A958B0" w:rsidRPr="0045232F" w:rsidRDefault="00A958B0" w:rsidP="00A958B0">
            <w:pPr>
              <w:jc w:val="center"/>
              <w:rPr>
                <w:rFonts w:cs="Arial"/>
                <w:sz w:val="12"/>
                <w:szCs w:val="16"/>
              </w:rPr>
            </w:pPr>
            <w:r w:rsidRPr="0045232F">
              <w:rPr>
                <w:rFonts w:cs="Arial"/>
                <w:sz w:val="12"/>
                <w:szCs w:val="16"/>
              </w:rPr>
              <w:t>Piano Coordinamento e POS generale</w:t>
            </w:r>
          </w:p>
        </w:tc>
        <w:tc>
          <w:tcPr>
            <w:tcW w:w="1037" w:type="dxa"/>
            <w:shd w:val="clear" w:color="auto" w:fill="C6D9F1"/>
            <w:vAlign w:val="center"/>
          </w:tcPr>
          <w:p w:rsidR="00A958B0" w:rsidRPr="0045232F" w:rsidRDefault="00A958B0" w:rsidP="00A958B0">
            <w:pPr>
              <w:jc w:val="center"/>
              <w:rPr>
                <w:rFonts w:cs="Arial"/>
                <w:sz w:val="12"/>
                <w:szCs w:val="16"/>
              </w:rPr>
            </w:pPr>
            <w:r w:rsidRPr="0045232F">
              <w:rPr>
                <w:rFonts w:cs="Arial"/>
                <w:sz w:val="12"/>
                <w:szCs w:val="16"/>
              </w:rPr>
              <w:t>Piano Coordinamento e POS generale</w:t>
            </w:r>
          </w:p>
        </w:tc>
        <w:tc>
          <w:tcPr>
            <w:tcW w:w="1037" w:type="dxa"/>
            <w:shd w:val="clear" w:color="auto" w:fill="C6D9F1"/>
            <w:vAlign w:val="center"/>
          </w:tcPr>
          <w:p w:rsidR="00A958B0" w:rsidRPr="0045232F" w:rsidRDefault="00A958B0" w:rsidP="00A958B0">
            <w:pPr>
              <w:jc w:val="center"/>
              <w:rPr>
                <w:rFonts w:cs="Arial"/>
                <w:sz w:val="12"/>
                <w:szCs w:val="16"/>
              </w:rPr>
            </w:pPr>
            <w:r w:rsidRPr="0045232F">
              <w:rPr>
                <w:rFonts w:cs="Arial"/>
                <w:sz w:val="12"/>
                <w:szCs w:val="16"/>
              </w:rPr>
              <w:t>Piano Coordinamento e POS generale</w:t>
            </w:r>
          </w:p>
        </w:tc>
        <w:tc>
          <w:tcPr>
            <w:tcW w:w="1037" w:type="dxa"/>
            <w:shd w:val="clear" w:color="auto" w:fill="C6D9F1"/>
            <w:vAlign w:val="center"/>
          </w:tcPr>
          <w:p w:rsidR="00A958B0" w:rsidRPr="0045232F" w:rsidRDefault="00A958B0" w:rsidP="00A958B0">
            <w:pPr>
              <w:jc w:val="center"/>
              <w:rPr>
                <w:rFonts w:cs="Arial"/>
                <w:sz w:val="12"/>
                <w:szCs w:val="16"/>
              </w:rPr>
            </w:pPr>
            <w:r w:rsidRPr="0045232F">
              <w:rPr>
                <w:rFonts w:cs="Arial"/>
                <w:sz w:val="12"/>
                <w:szCs w:val="16"/>
              </w:rPr>
              <w:t>DUVRI generale, Piano Coordinamento e POS generale</w:t>
            </w:r>
          </w:p>
        </w:tc>
        <w:tc>
          <w:tcPr>
            <w:tcW w:w="1037" w:type="dxa"/>
            <w:shd w:val="clear" w:color="auto" w:fill="C6D9F1"/>
            <w:vAlign w:val="center"/>
          </w:tcPr>
          <w:p w:rsidR="00A958B0" w:rsidRPr="0045232F" w:rsidRDefault="00A958B0" w:rsidP="00A958B0">
            <w:pPr>
              <w:jc w:val="center"/>
              <w:rPr>
                <w:rFonts w:cs="Arial"/>
                <w:sz w:val="12"/>
                <w:szCs w:val="16"/>
              </w:rPr>
            </w:pPr>
            <w:r w:rsidRPr="0045232F">
              <w:rPr>
                <w:rFonts w:cs="Arial"/>
                <w:sz w:val="12"/>
                <w:szCs w:val="16"/>
              </w:rPr>
              <w:t>DUVRI generale, Piano Coordinamento e POS generale</w:t>
            </w:r>
          </w:p>
        </w:tc>
        <w:tc>
          <w:tcPr>
            <w:tcW w:w="1037" w:type="dxa"/>
            <w:shd w:val="clear" w:color="auto" w:fill="C6D9F1"/>
            <w:vAlign w:val="center"/>
          </w:tcPr>
          <w:p w:rsidR="00A958B0" w:rsidRPr="0045232F" w:rsidRDefault="00A958B0" w:rsidP="00A958B0">
            <w:pPr>
              <w:jc w:val="center"/>
              <w:rPr>
                <w:rFonts w:cs="Arial"/>
                <w:sz w:val="12"/>
                <w:szCs w:val="16"/>
              </w:rPr>
            </w:pPr>
            <w:r w:rsidRPr="0045232F">
              <w:rPr>
                <w:rFonts w:cs="Arial"/>
                <w:sz w:val="12"/>
                <w:szCs w:val="16"/>
              </w:rPr>
              <w:t>DUVRI generale, Piano Coordinamento e POS generale</w:t>
            </w:r>
          </w:p>
        </w:tc>
        <w:tc>
          <w:tcPr>
            <w:tcW w:w="1037" w:type="dxa"/>
            <w:shd w:val="clear" w:color="auto" w:fill="C6D9F1"/>
            <w:vAlign w:val="center"/>
          </w:tcPr>
          <w:p w:rsidR="00A958B0" w:rsidRPr="0045232F" w:rsidRDefault="00A958B0" w:rsidP="00A958B0">
            <w:pPr>
              <w:jc w:val="center"/>
              <w:rPr>
                <w:rFonts w:cs="Arial"/>
                <w:sz w:val="12"/>
                <w:szCs w:val="16"/>
              </w:rPr>
            </w:pPr>
            <w:r w:rsidRPr="0045232F">
              <w:rPr>
                <w:rFonts w:cs="Arial"/>
                <w:sz w:val="12"/>
                <w:szCs w:val="16"/>
              </w:rPr>
              <w:t>DUVRI generale, Piano Coordinamento e POS generale</w:t>
            </w:r>
          </w:p>
        </w:tc>
      </w:tr>
      <w:tr w:rsidR="00A958B0" w:rsidRPr="00A958B0" w:rsidTr="0045232F">
        <w:trPr>
          <w:jc w:val="center"/>
        </w:trPr>
        <w:tc>
          <w:tcPr>
            <w:tcW w:w="1421" w:type="dxa"/>
            <w:tcBorders>
              <w:bottom w:val="single" w:sz="4" w:space="0" w:color="auto"/>
            </w:tcBorders>
            <w:vAlign w:val="center"/>
          </w:tcPr>
          <w:p w:rsidR="00A958B0" w:rsidRPr="0045232F" w:rsidRDefault="00A958B0" w:rsidP="00A958B0">
            <w:pPr>
              <w:spacing w:before="0"/>
              <w:jc w:val="center"/>
              <w:rPr>
                <w:rFonts w:cs="Arial"/>
                <w:sz w:val="24"/>
                <w:szCs w:val="24"/>
              </w:rPr>
            </w:pPr>
          </w:p>
        </w:tc>
        <w:tc>
          <w:tcPr>
            <w:tcW w:w="1051" w:type="dxa"/>
            <w:tcBorders>
              <w:bottom w:val="single" w:sz="4" w:space="0" w:color="auto"/>
            </w:tcBorders>
            <w:vAlign w:val="center"/>
          </w:tcPr>
          <w:p w:rsidR="00A958B0" w:rsidRPr="0045232F" w:rsidRDefault="00A958B0" w:rsidP="00A958B0">
            <w:pPr>
              <w:spacing w:before="0"/>
              <w:jc w:val="center"/>
              <w:rPr>
                <w:rFonts w:cs="Arial"/>
                <w:b/>
                <w:sz w:val="24"/>
                <w:szCs w:val="24"/>
              </w:rPr>
            </w:pPr>
            <w:r w:rsidRPr="0045232F">
              <w:rPr>
                <w:rFonts w:cs="Arial"/>
                <w:b/>
                <w:sz w:val="24"/>
                <w:szCs w:val="24"/>
              </w:rPr>
              <w:t>+</w:t>
            </w:r>
          </w:p>
        </w:tc>
        <w:tc>
          <w:tcPr>
            <w:tcW w:w="1037" w:type="dxa"/>
            <w:tcBorders>
              <w:bottom w:val="single" w:sz="4" w:space="0" w:color="auto"/>
            </w:tcBorders>
          </w:tcPr>
          <w:p w:rsidR="00A958B0" w:rsidRPr="0045232F" w:rsidRDefault="00A958B0" w:rsidP="00A958B0">
            <w:pPr>
              <w:spacing w:before="0"/>
              <w:jc w:val="center"/>
              <w:rPr>
                <w:rFonts w:cs="Arial"/>
                <w:b/>
                <w:sz w:val="24"/>
                <w:szCs w:val="24"/>
              </w:rPr>
            </w:pPr>
            <w:r w:rsidRPr="0045232F">
              <w:rPr>
                <w:rFonts w:cs="Arial"/>
                <w:b/>
                <w:sz w:val="24"/>
                <w:szCs w:val="24"/>
              </w:rPr>
              <w:t>+</w:t>
            </w:r>
          </w:p>
        </w:tc>
        <w:tc>
          <w:tcPr>
            <w:tcW w:w="1037" w:type="dxa"/>
            <w:tcBorders>
              <w:bottom w:val="single" w:sz="4" w:space="0" w:color="auto"/>
            </w:tcBorders>
          </w:tcPr>
          <w:p w:rsidR="00A958B0" w:rsidRPr="0045232F" w:rsidRDefault="00A958B0" w:rsidP="00A958B0">
            <w:pPr>
              <w:spacing w:before="0"/>
              <w:jc w:val="center"/>
              <w:rPr>
                <w:rFonts w:cs="Arial"/>
                <w:b/>
                <w:sz w:val="24"/>
                <w:szCs w:val="24"/>
              </w:rPr>
            </w:pPr>
            <w:r w:rsidRPr="0045232F">
              <w:rPr>
                <w:rFonts w:cs="Arial"/>
                <w:b/>
                <w:sz w:val="24"/>
                <w:szCs w:val="24"/>
              </w:rPr>
              <w:t>+</w:t>
            </w:r>
          </w:p>
        </w:tc>
        <w:tc>
          <w:tcPr>
            <w:tcW w:w="1037" w:type="dxa"/>
            <w:tcBorders>
              <w:bottom w:val="single" w:sz="4" w:space="0" w:color="auto"/>
            </w:tcBorders>
          </w:tcPr>
          <w:p w:rsidR="00A958B0" w:rsidRPr="0045232F" w:rsidRDefault="00A958B0" w:rsidP="00A958B0">
            <w:pPr>
              <w:spacing w:before="0"/>
              <w:jc w:val="center"/>
              <w:rPr>
                <w:rFonts w:cs="Arial"/>
                <w:b/>
                <w:sz w:val="24"/>
                <w:szCs w:val="24"/>
              </w:rPr>
            </w:pPr>
            <w:r w:rsidRPr="0045232F">
              <w:rPr>
                <w:rFonts w:cs="Arial"/>
                <w:b/>
                <w:sz w:val="24"/>
                <w:szCs w:val="24"/>
              </w:rPr>
              <w:t>+</w:t>
            </w:r>
          </w:p>
        </w:tc>
        <w:tc>
          <w:tcPr>
            <w:tcW w:w="1037" w:type="dxa"/>
            <w:tcBorders>
              <w:bottom w:val="single" w:sz="4" w:space="0" w:color="auto"/>
            </w:tcBorders>
          </w:tcPr>
          <w:p w:rsidR="00A958B0" w:rsidRPr="0045232F" w:rsidRDefault="00A958B0" w:rsidP="00A958B0">
            <w:pPr>
              <w:spacing w:before="0"/>
              <w:jc w:val="center"/>
              <w:rPr>
                <w:rFonts w:cs="Arial"/>
                <w:b/>
                <w:sz w:val="24"/>
                <w:szCs w:val="24"/>
              </w:rPr>
            </w:pPr>
            <w:r w:rsidRPr="0045232F">
              <w:rPr>
                <w:rFonts w:cs="Arial"/>
                <w:b/>
                <w:sz w:val="24"/>
                <w:szCs w:val="24"/>
              </w:rPr>
              <w:t>+</w:t>
            </w:r>
          </w:p>
        </w:tc>
        <w:tc>
          <w:tcPr>
            <w:tcW w:w="1037" w:type="dxa"/>
            <w:tcBorders>
              <w:bottom w:val="single" w:sz="4" w:space="0" w:color="auto"/>
            </w:tcBorders>
          </w:tcPr>
          <w:p w:rsidR="00A958B0" w:rsidRPr="0045232F" w:rsidRDefault="00A958B0" w:rsidP="00A958B0">
            <w:pPr>
              <w:spacing w:before="0"/>
              <w:jc w:val="center"/>
              <w:rPr>
                <w:rFonts w:cs="Arial"/>
                <w:b/>
                <w:sz w:val="24"/>
                <w:szCs w:val="24"/>
              </w:rPr>
            </w:pPr>
            <w:r w:rsidRPr="0045232F">
              <w:rPr>
                <w:rFonts w:cs="Arial"/>
                <w:b/>
                <w:sz w:val="24"/>
                <w:szCs w:val="24"/>
              </w:rPr>
              <w:t>+</w:t>
            </w:r>
          </w:p>
        </w:tc>
        <w:tc>
          <w:tcPr>
            <w:tcW w:w="1037" w:type="dxa"/>
            <w:tcBorders>
              <w:bottom w:val="single" w:sz="4" w:space="0" w:color="auto"/>
            </w:tcBorders>
          </w:tcPr>
          <w:p w:rsidR="00A958B0" w:rsidRPr="0045232F" w:rsidRDefault="00A958B0" w:rsidP="00A958B0">
            <w:pPr>
              <w:spacing w:before="0"/>
              <w:jc w:val="center"/>
              <w:rPr>
                <w:rFonts w:cs="Arial"/>
                <w:b/>
                <w:sz w:val="24"/>
                <w:szCs w:val="24"/>
              </w:rPr>
            </w:pPr>
            <w:r w:rsidRPr="0045232F">
              <w:rPr>
                <w:rFonts w:cs="Arial"/>
                <w:b/>
                <w:sz w:val="24"/>
                <w:szCs w:val="24"/>
              </w:rPr>
              <w:t>+</w:t>
            </w:r>
          </w:p>
        </w:tc>
        <w:tc>
          <w:tcPr>
            <w:tcW w:w="1037" w:type="dxa"/>
            <w:tcBorders>
              <w:bottom w:val="single" w:sz="4" w:space="0" w:color="auto"/>
            </w:tcBorders>
          </w:tcPr>
          <w:p w:rsidR="00A958B0" w:rsidRPr="0045232F" w:rsidRDefault="00A958B0" w:rsidP="00A958B0">
            <w:pPr>
              <w:spacing w:before="0"/>
              <w:jc w:val="center"/>
              <w:rPr>
                <w:rFonts w:cs="Arial"/>
                <w:b/>
                <w:sz w:val="24"/>
                <w:szCs w:val="24"/>
              </w:rPr>
            </w:pPr>
            <w:r w:rsidRPr="0045232F">
              <w:rPr>
                <w:rFonts w:cs="Arial"/>
                <w:b/>
                <w:sz w:val="24"/>
                <w:szCs w:val="24"/>
              </w:rPr>
              <w:t>+</w:t>
            </w:r>
          </w:p>
        </w:tc>
      </w:tr>
      <w:tr w:rsidR="00A958B0" w:rsidRPr="00A958B0" w:rsidTr="0045232F">
        <w:trPr>
          <w:cantSplit/>
          <w:trHeight w:val="817"/>
          <w:jc w:val="center"/>
        </w:trPr>
        <w:tc>
          <w:tcPr>
            <w:tcW w:w="1421" w:type="dxa"/>
            <w:shd w:val="clear" w:color="auto" w:fill="C6D9F1"/>
            <w:vAlign w:val="center"/>
          </w:tcPr>
          <w:p w:rsidR="00A958B0" w:rsidRPr="0045232F" w:rsidRDefault="00A958B0" w:rsidP="00A958B0">
            <w:pPr>
              <w:spacing w:before="0"/>
              <w:jc w:val="center"/>
              <w:rPr>
                <w:rFonts w:cs="Arial"/>
                <w:sz w:val="18"/>
              </w:rPr>
            </w:pPr>
            <w:r w:rsidRPr="0045232F">
              <w:rPr>
                <w:rFonts w:cs="Arial"/>
                <w:sz w:val="18"/>
              </w:rPr>
              <w:t>Attività INTEGRATIVA richiesta</w:t>
            </w:r>
          </w:p>
        </w:tc>
        <w:tc>
          <w:tcPr>
            <w:tcW w:w="1051"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CSP CSE</w:t>
            </w:r>
          </w:p>
          <w:p w:rsidR="00A958B0" w:rsidRPr="0045232F" w:rsidRDefault="00A958B0" w:rsidP="00A958B0">
            <w:pPr>
              <w:spacing w:before="0"/>
              <w:jc w:val="center"/>
              <w:rPr>
                <w:rFonts w:cs="Arial"/>
                <w:sz w:val="16"/>
                <w:szCs w:val="16"/>
              </w:rPr>
            </w:pPr>
            <w:r w:rsidRPr="0045232F">
              <w:rPr>
                <w:rFonts w:cs="Arial"/>
                <w:sz w:val="16"/>
                <w:szCs w:val="16"/>
              </w:rPr>
              <w:t>+</w:t>
            </w:r>
          </w:p>
          <w:p w:rsidR="00A958B0" w:rsidRPr="0045232F" w:rsidRDefault="00A958B0" w:rsidP="00A958B0">
            <w:pPr>
              <w:spacing w:before="0"/>
              <w:jc w:val="center"/>
              <w:rPr>
                <w:rFonts w:cs="Arial"/>
                <w:sz w:val="16"/>
                <w:szCs w:val="16"/>
              </w:rPr>
            </w:pPr>
            <w:r w:rsidRPr="0045232F">
              <w:rPr>
                <w:rFonts w:cs="Arial"/>
                <w:sz w:val="16"/>
                <w:szCs w:val="16"/>
              </w:rPr>
              <w:t>POS</w:t>
            </w:r>
          </w:p>
        </w:tc>
        <w:tc>
          <w:tcPr>
            <w:tcW w:w="1037"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CSP CSE</w:t>
            </w:r>
          </w:p>
          <w:p w:rsidR="00A958B0" w:rsidRPr="0045232F" w:rsidRDefault="00A958B0" w:rsidP="00A958B0">
            <w:pPr>
              <w:spacing w:before="0"/>
              <w:jc w:val="center"/>
              <w:rPr>
                <w:rFonts w:cs="Arial"/>
                <w:sz w:val="16"/>
                <w:szCs w:val="16"/>
              </w:rPr>
            </w:pPr>
            <w:r w:rsidRPr="0045232F">
              <w:rPr>
                <w:rFonts w:cs="Arial"/>
                <w:sz w:val="16"/>
                <w:szCs w:val="16"/>
              </w:rPr>
              <w:t>+</w:t>
            </w:r>
          </w:p>
          <w:p w:rsidR="00A958B0" w:rsidRPr="0045232F" w:rsidRDefault="00A958B0" w:rsidP="00A958B0">
            <w:pPr>
              <w:spacing w:before="0"/>
              <w:jc w:val="center"/>
              <w:rPr>
                <w:rFonts w:cs="Arial"/>
                <w:sz w:val="16"/>
                <w:szCs w:val="16"/>
              </w:rPr>
            </w:pPr>
            <w:r w:rsidRPr="0045232F">
              <w:rPr>
                <w:rFonts w:cs="Arial"/>
                <w:sz w:val="16"/>
                <w:szCs w:val="16"/>
              </w:rPr>
              <w:t>POS</w:t>
            </w:r>
          </w:p>
        </w:tc>
        <w:tc>
          <w:tcPr>
            <w:tcW w:w="1037"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CSP CSE</w:t>
            </w:r>
          </w:p>
          <w:p w:rsidR="00A958B0" w:rsidRPr="0045232F" w:rsidRDefault="00A958B0" w:rsidP="00A958B0">
            <w:pPr>
              <w:spacing w:before="0"/>
              <w:jc w:val="center"/>
              <w:rPr>
                <w:rFonts w:cs="Arial"/>
                <w:sz w:val="16"/>
                <w:szCs w:val="16"/>
              </w:rPr>
            </w:pPr>
            <w:r w:rsidRPr="0045232F">
              <w:rPr>
                <w:rFonts w:cs="Arial"/>
                <w:sz w:val="16"/>
                <w:szCs w:val="16"/>
              </w:rPr>
              <w:t>+</w:t>
            </w:r>
          </w:p>
          <w:p w:rsidR="00A958B0" w:rsidRPr="0045232F" w:rsidRDefault="00A958B0" w:rsidP="00A958B0">
            <w:pPr>
              <w:spacing w:before="0"/>
              <w:jc w:val="center"/>
              <w:rPr>
                <w:rFonts w:cs="Arial"/>
                <w:sz w:val="16"/>
                <w:szCs w:val="16"/>
              </w:rPr>
            </w:pPr>
            <w:r w:rsidRPr="0045232F">
              <w:rPr>
                <w:rFonts w:cs="Arial"/>
                <w:sz w:val="16"/>
                <w:szCs w:val="16"/>
              </w:rPr>
              <w:t>POS</w:t>
            </w:r>
          </w:p>
        </w:tc>
        <w:tc>
          <w:tcPr>
            <w:tcW w:w="1037"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CSP CSE</w:t>
            </w:r>
          </w:p>
          <w:p w:rsidR="00A958B0" w:rsidRPr="0045232F" w:rsidRDefault="00A958B0" w:rsidP="00A958B0">
            <w:pPr>
              <w:spacing w:before="0"/>
              <w:jc w:val="center"/>
              <w:rPr>
                <w:rFonts w:cs="Arial"/>
                <w:sz w:val="16"/>
                <w:szCs w:val="16"/>
              </w:rPr>
            </w:pPr>
            <w:r w:rsidRPr="0045232F">
              <w:rPr>
                <w:rFonts w:cs="Arial"/>
                <w:sz w:val="16"/>
                <w:szCs w:val="16"/>
              </w:rPr>
              <w:t>+</w:t>
            </w:r>
          </w:p>
          <w:p w:rsidR="00A958B0" w:rsidRPr="0045232F" w:rsidRDefault="00A958B0" w:rsidP="00A958B0">
            <w:pPr>
              <w:spacing w:before="0"/>
              <w:jc w:val="center"/>
              <w:rPr>
                <w:rFonts w:cs="Arial"/>
                <w:sz w:val="16"/>
                <w:szCs w:val="16"/>
              </w:rPr>
            </w:pPr>
            <w:r w:rsidRPr="0045232F">
              <w:rPr>
                <w:rFonts w:cs="Arial"/>
                <w:sz w:val="16"/>
                <w:szCs w:val="16"/>
              </w:rPr>
              <w:t>POS</w:t>
            </w:r>
          </w:p>
        </w:tc>
        <w:tc>
          <w:tcPr>
            <w:tcW w:w="1037"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PSS</w:t>
            </w:r>
          </w:p>
        </w:tc>
        <w:tc>
          <w:tcPr>
            <w:tcW w:w="1037"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PSS</w:t>
            </w:r>
          </w:p>
        </w:tc>
        <w:tc>
          <w:tcPr>
            <w:tcW w:w="1037"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PSS</w:t>
            </w:r>
          </w:p>
        </w:tc>
        <w:tc>
          <w:tcPr>
            <w:tcW w:w="1037" w:type="dxa"/>
            <w:shd w:val="clear" w:color="auto" w:fill="C6D9F1"/>
            <w:vAlign w:val="center"/>
          </w:tcPr>
          <w:p w:rsidR="00A958B0" w:rsidRPr="0045232F" w:rsidRDefault="00A958B0" w:rsidP="00A958B0">
            <w:pPr>
              <w:spacing w:before="0"/>
              <w:jc w:val="center"/>
              <w:rPr>
                <w:rFonts w:cs="Arial"/>
                <w:sz w:val="16"/>
                <w:szCs w:val="16"/>
              </w:rPr>
            </w:pPr>
            <w:r w:rsidRPr="0045232F">
              <w:rPr>
                <w:rFonts w:cs="Arial"/>
                <w:sz w:val="16"/>
                <w:szCs w:val="16"/>
              </w:rPr>
              <w:t>PSS</w:t>
            </w:r>
          </w:p>
        </w:tc>
      </w:tr>
      <w:tr w:rsidR="00A958B0" w:rsidRPr="00A958B0" w:rsidTr="0045232F">
        <w:trPr>
          <w:jc w:val="center"/>
        </w:trPr>
        <w:tc>
          <w:tcPr>
            <w:tcW w:w="1421" w:type="dxa"/>
            <w:tcBorders>
              <w:bottom w:val="single" w:sz="4" w:space="0" w:color="auto"/>
            </w:tcBorders>
            <w:vAlign w:val="center"/>
          </w:tcPr>
          <w:p w:rsidR="00A958B0" w:rsidRPr="0045232F" w:rsidRDefault="00A958B0" w:rsidP="00A958B0">
            <w:pPr>
              <w:spacing w:before="0"/>
              <w:jc w:val="center"/>
              <w:rPr>
                <w:rFonts w:cs="Arial"/>
                <w:sz w:val="16"/>
                <w:szCs w:val="16"/>
              </w:rPr>
            </w:pPr>
          </w:p>
        </w:tc>
        <w:tc>
          <w:tcPr>
            <w:tcW w:w="1051" w:type="dxa"/>
            <w:tcBorders>
              <w:bottom w:val="single" w:sz="4" w:space="0" w:color="auto"/>
            </w:tcBorders>
            <w:vAlign w:val="center"/>
          </w:tcPr>
          <w:p w:rsidR="00A958B0" w:rsidRPr="0045232F" w:rsidRDefault="00A958B0" w:rsidP="00A958B0">
            <w:pPr>
              <w:spacing w:before="0"/>
              <w:jc w:val="center"/>
              <w:rPr>
                <w:rFonts w:cs="Arial"/>
                <w:sz w:val="16"/>
                <w:szCs w:val="16"/>
              </w:rPr>
            </w:pPr>
          </w:p>
        </w:tc>
        <w:tc>
          <w:tcPr>
            <w:tcW w:w="1037" w:type="dxa"/>
            <w:tcBorders>
              <w:bottom w:val="single" w:sz="4" w:space="0" w:color="auto"/>
            </w:tcBorders>
            <w:vAlign w:val="center"/>
          </w:tcPr>
          <w:p w:rsidR="00A958B0" w:rsidRPr="0045232F" w:rsidRDefault="00A958B0" w:rsidP="00A958B0">
            <w:pPr>
              <w:spacing w:before="0"/>
              <w:jc w:val="center"/>
              <w:rPr>
                <w:rFonts w:cs="Arial"/>
                <w:sz w:val="16"/>
                <w:szCs w:val="16"/>
              </w:rPr>
            </w:pPr>
          </w:p>
        </w:tc>
        <w:tc>
          <w:tcPr>
            <w:tcW w:w="1037" w:type="dxa"/>
            <w:tcBorders>
              <w:bottom w:val="single" w:sz="4" w:space="0" w:color="auto"/>
            </w:tcBorders>
            <w:vAlign w:val="center"/>
          </w:tcPr>
          <w:p w:rsidR="00A958B0" w:rsidRPr="0045232F" w:rsidRDefault="00A958B0" w:rsidP="00A958B0">
            <w:pPr>
              <w:spacing w:before="0"/>
              <w:jc w:val="center"/>
              <w:rPr>
                <w:rFonts w:cs="Arial"/>
                <w:sz w:val="16"/>
                <w:szCs w:val="16"/>
              </w:rPr>
            </w:pPr>
          </w:p>
        </w:tc>
        <w:tc>
          <w:tcPr>
            <w:tcW w:w="1037" w:type="dxa"/>
            <w:tcBorders>
              <w:bottom w:val="single" w:sz="4" w:space="0" w:color="auto"/>
            </w:tcBorders>
            <w:vAlign w:val="center"/>
          </w:tcPr>
          <w:p w:rsidR="00A958B0" w:rsidRPr="0045232F" w:rsidRDefault="00A958B0" w:rsidP="00A958B0">
            <w:pPr>
              <w:spacing w:before="0"/>
              <w:jc w:val="center"/>
              <w:rPr>
                <w:rFonts w:cs="Arial"/>
                <w:sz w:val="16"/>
                <w:szCs w:val="16"/>
              </w:rPr>
            </w:pPr>
          </w:p>
        </w:tc>
        <w:tc>
          <w:tcPr>
            <w:tcW w:w="1037" w:type="dxa"/>
            <w:tcBorders>
              <w:bottom w:val="single" w:sz="4" w:space="0" w:color="auto"/>
            </w:tcBorders>
            <w:vAlign w:val="center"/>
          </w:tcPr>
          <w:p w:rsidR="00A958B0" w:rsidRPr="0045232F" w:rsidRDefault="00A958B0" w:rsidP="00A958B0">
            <w:pPr>
              <w:spacing w:before="0"/>
              <w:jc w:val="center"/>
              <w:rPr>
                <w:rFonts w:cs="Arial"/>
                <w:sz w:val="16"/>
                <w:szCs w:val="16"/>
              </w:rPr>
            </w:pPr>
          </w:p>
        </w:tc>
        <w:tc>
          <w:tcPr>
            <w:tcW w:w="1037" w:type="dxa"/>
            <w:tcBorders>
              <w:bottom w:val="single" w:sz="4" w:space="0" w:color="auto"/>
            </w:tcBorders>
            <w:vAlign w:val="center"/>
          </w:tcPr>
          <w:p w:rsidR="00A958B0" w:rsidRPr="0045232F" w:rsidRDefault="00A958B0" w:rsidP="00A958B0">
            <w:pPr>
              <w:spacing w:before="0"/>
              <w:jc w:val="center"/>
              <w:rPr>
                <w:rFonts w:cs="Arial"/>
                <w:sz w:val="16"/>
                <w:szCs w:val="16"/>
              </w:rPr>
            </w:pPr>
          </w:p>
        </w:tc>
        <w:tc>
          <w:tcPr>
            <w:tcW w:w="1037" w:type="dxa"/>
            <w:tcBorders>
              <w:bottom w:val="single" w:sz="4" w:space="0" w:color="auto"/>
            </w:tcBorders>
            <w:vAlign w:val="center"/>
          </w:tcPr>
          <w:p w:rsidR="00A958B0" w:rsidRPr="0045232F" w:rsidRDefault="00A958B0" w:rsidP="00A958B0">
            <w:pPr>
              <w:spacing w:before="0"/>
              <w:jc w:val="center"/>
              <w:rPr>
                <w:rFonts w:cs="Arial"/>
                <w:sz w:val="16"/>
                <w:szCs w:val="16"/>
              </w:rPr>
            </w:pPr>
          </w:p>
        </w:tc>
        <w:tc>
          <w:tcPr>
            <w:tcW w:w="1037" w:type="dxa"/>
            <w:tcBorders>
              <w:bottom w:val="single" w:sz="4" w:space="0" w:color="auto"/>
            </w:tcBorders>
            <w:vAlign w:val="center"/>
          </w:tcPr>
          <w:p w:rsidR="00A958B0" w:rsidRPr="0045232F" w:rsidRDefault="00A958B0" w:rsidP="00A958B0">
            <w:pPr>
              <w:spacing w:before="0"/>
              <w:jc w:val="center"/>
              <w:rPr>
                <w:rFonts w:cs="Arial"/>
                <w:sz w:val="16"/>
                <w:szCs w:val="16"/>
              </w:rPr>
            </w:pPr>
          </w:p>
        </w:tc>
      </w:tr>
      <w:tr w:rsidR="00A958B0" w:rsidRPr="00A958B0" w:rsidTr="0045232F">
        <w:trPr>
          <w:jc w:val="center"/>
        </w:trPr>
        <w:tc>
          <w:tcPr>
            <w:tcW w:w="1421" w:type="dxa"/>
            <w:shd w:val="clear" w:color="auto" w:fill="C6D9F1"/>
            <w:vAlign w:val="center"/>
          </w:tcPr>
          <w:p w:rsidR="00A958B0" w:rsidRPr="0045232F" w:rsidRDefault="00A958B0" w:rsidP="00A958B0">
            <w:pPr>
              <w:spacing w:before="0"/>
              <w:jc w:val="center"/>
              <w:rPr>
                <w:rFonts w:cs="Arial"/>
                <w:b/>
                <w:sz w:val="16"/>
              </w:rPr>
            </w:pPr>
            <w:r w:rsidRPr="0045232F">
              <w:rPr>
                <w:rFonts w:cs="Arial"/>
                <w:b/>
                <w:sz w:val="16"/>
              </w:rPr>
              <w:t>Sigla utilizzata</w:t>
            </w:r>
          </w:p>
        </w:tc>
        <w:tc>
          <w:tcPr>
            <w:tcW w:w="1051" w:type="dxa"/>
            <w:shd w:val="clear" w:color="auto" w:fill="C4BC96"/>
            <w:vAlign w:val="center"/>
          </w:tcPr>
          <w:p w:rsidR="00A958B0" w:rsidRPr="0045232F" w:rsidRDefault="00A958B0" w:rsidP="00A958B0">
            <w:pPr>
              <w:spacing w:before="0"/>
              <w:jc w:val="center"/>
              <w:rPr>
                <w:rFonts w:cs="Arial"/>
                <w:b/>
              </w:rPr>
            </w:pPr>
            <w:r w:rsidRPr="0045232F">
              <w:rPr>
                <w:rFonts w:cs="Arial"/>
                <w:b/>
              </w:rPr>
              <w:t>C</w:t>
            </w:r>
          </w:p>
        </w:tc>
        <w:tc>
          <w:tcPr>
            <w:tcW w:w="1037" w:type="dxa"/>
            <w:shd w:val="clear" w:color="auto" w:fill="C4BC96"/>
            <w:vAlign w:val="center"/>
          </w:tcPr>
          <w:p w:rsidR="00A958B0" w:rsidRPr="0045232F" w:rsidRDefault="00A958B0" w:rsidP="00A958B0">
            <w:pPr>
              <w:spacing w:before="0"/>
              <w:jc w:val="center"/>
              <w:rPr>
                <w:rFonts w:cs="Arial"/>
                <w:b/>
              </w:rPr>
            </w:pPr>
            <w:r w:rsidRPr="0045232F">
              <w:rPr>
                <w:rFonts w:cs="Arial"/>
                <w:b/>
              </w:rPr>
              <w:t>C</w:t>
            </w:r>
          </w:p>
        </w:tc>
        <w:tc>
          <w:tcPr>
            <w:tcW w:w="1037" w:type="dxa"/>
            <w:shd w:val="clear" w:color="auto" w:fill="C4BC96"/>
            <w:vAlign w:val="center"/>
          </w:tcPr>
          <w:p w:rsidR="00A958B0" w:rsidRPr="0045232F" w:rsidRDefault="00A958B0" w:rsidP="00A958B0">
            <w:pPr>
              <w:spacing w:before="0"/>
              <w:jc w:val="center"/>
              <w:rPr>
                <w:rFonts w:cs="Arial"/>
                <w:b/>
              </w:rPr>
            </w:pPr>
            <w:r w:rsidRPr="0045232F">
              <w:rPr>
                <w:rFonts w:cs="Arial"/>
                <w:b/>
              </w:rPr>
              <w:t>C</w:t>
            </w:r>
          </w:p>
        </w:tc>
        <w:tc>
          <w:tcPr>
            <w:tcW w:w="1037" w:type="dxa"/>
            <w:shd w:val="clear" w:color="auto" w:fill="C4BC96"/>
            <w:vAlign w:val="center"/>
          </w:tcPr>
          <w:p w:rsidR="00A958B0" w:rsidRPr="0045232F" w:rsidRDefault="00A958B0" w:rsidP="00A958B0">
            <w:pPr>
              <w:spacing w:before="0"/>
              <w:jc w:val="center"/>
              <w:rPr>
                <w:rFonts w:cs="Arial"/>
                <w:b/>
              </w:rPr>
            </w:pPr>
            <w:r w:rsidRPr="0045232F">
              <w:rPr>
                <w:rFonts w:cs="Arial"/>
                <w:b/>
              </w:rPr>
              <w:t>C</w:t>
            </w:r>
          </w:p>
        </w:tc>
        <w:tc>
          <w:tcPr>
            <w:tcW w:w="1037" w:type="dxa"/>
            <w:shd w:val="clear" w:color="auto" w:fill="FBD4B4"/>
            <w:vAlign w:val="center"/>
          </w:tcPr>
          <w:p w:rsidR="00A958B0" w:rsidRPr="0045232F" w:rsidRDefault="00A958B0" w:rsidP="00A958B0">
            <w:pPr>
              <w:spacing w:before="0"/>
              <w:jc w:val="center"/>
              <w:rPr>
                <w:rFonts w:cs="Arial"/>
                <w:b/>
              </w:rPr>
            </w:pPr>
            <w:r w:rsidRPr="0045232F">
              <w:rPr>
                <w:rFonts w:cs="Arial"/>
                <w:b/>
              </w:rPr>
              <w:t>S</w:t>
            </w:r>
          </w:p>
        </w:tc>
        <w:tc>
          <w:tcPr>
            <w:tcW w:w="1037" w:type="dxa"/>
            <w:shd w:val="clear" w:color="auto" w:fill="FBD4B4"/>
            <w:vAlign w:val="center"/>
          </w:tcPr>
          <w:p w:rsidR="00A958B0" w:rsidRPr="0045232F" w:rsidRDefault="00A958B0" w:rsidP="00A958B0">
            <w:pPr>
              <w:spacing w:before="0"/>
              <w:jc w:val="center"/>
              <w:rPr>
                <w:rFonts w:cs="Arial"/>
                <w:b/>
              </w:rPr>
            </w:pPr>
            <w:r w:rsidRPr="0045232F">
              <w:rPr>
                <w:rFonts w:cs="Arial"/>
                <w:b/>
              </w:rPr>
              <w:t>S</w:t>
            </w:r>
          </w:p>
        </w:tc>
        <w:tc>
          <w:tcPr>
            <w:tcW w:w="1037" w:type="dxa"/>
            <w:shd w:val="clear" w:color="auto" w:fill="FBD4B4"/>
            <w:vAlign w:val="center"/>
          </w:tcPr>
          <w:p w:rsidR="00A958B0" w:rsidRPr="0045232F" w:rsidRDefault="00A958B0" w:rsidP="00A958B0">
            <w:pPr>
              <w:spacing w:before="0"/>
              <w:jc w:val="center"/>
              <w:rPr>
                <w:rFonts w:cs="Arial"/>
                <w:b/>
              </w:rPr>
            </w:pPr>
            <w:r w:rsidRPr="0045232F">
              <w:rPr>
                <w:rFonts w:cs="Arial"/>
                <w:b/>
              </w:rPr>
              <w:t>S</w:t>
            </w:r>
          </w:p>
        </w:tc>
        <w:tc>
          <w:tcPr>
            <w:tcW w:w="1037" w:type="dxa"/>
            <w:shd w:val="clear" w:color="auto" w:fill="FBD4B4"/>
            <w:vAlign w:val="center"/>
          </w:tcPr>
          <w:p w:rsidR="00A958B0" w:rsidRPr="0045232F" w:rsidRDefault="00A958B0" w:rsidP="00A958B0">
            <w:pPr>
              <w:spacing w:before="0"/>
              <w:jc w:val="center"/>
              <w:rPr>
                <w:rFonts w:cs="Arial"/>
                <w:b/>
              </w:rPr>
            </w:pPr>
            <w:r w:rsidRPr="0045232F">
              <w:rPr>
                <w:rFonts w:cs="Arial"/>
                <w:b/>
              </w:rPr>
              <w:t>S</w:t>
            </w:r>
          </w:p>
        </w:tc>
      </w:tr>
    </w:tbl>
    <w:p w:rsidR="00A958B0" w:rsidRPr="0045232F" w:rsidRDefault="00A958B0" w:rsidP="0045232F">
      <w:pPr>
        <w:spacing w:before="0" w:line="360" w:lineRule="auto"/>
        <w:rPr>
          <w:rFonts w:cs="Arial"/>
          <w:sz w:val="22"/>
          <w:szCs w:val="22"/>
        </w:rPr>
      </w:pPr>
      <w:r w:rsidRPr="0045232F">
        <w:rPr>
          <w:rFonts w:cs="Arial"/>
          <w:sz w:val="22"/>
          <w:szCs w:val="22"/>
        </w:rPr>
        <w:t>Per il titolo IV ci troveremo così nelle seguenti condizioni:</w:t>
      </w:r>
    </w:p>
    <w:p w:rsidR="00A958B0" w:rsidRPr="0045232F" w:rsidRDefault="00A958B0" w:rsidP="0045232F">
      <w:pPr>
        <w:numPr>
          <w:ilvl w:val="0"/>
          <w:numId w:val="34"/>
        </w:numPr>
        <w:spacing w:before="0" w:line="360" w:lineRule="auto"/>
        <w:ind w:left="714" w:hanging="357"/>
        <w:rPr>
          <w:rFonts w:cs="Arial"/>
          <w:sz w:val="22"/>
          <w:szCs w:val="22"/>
        </w:rPr>
      </w:pPr>
      <w:r w:rsidRPr="0045232F">
        <w:rPr>
          <w:rFonts w:cs="Arial"/>
          <w:sz w:val="22"/>
          <w:szCs w:val="22"/>
          <w:shd w:val="clear" w:color="auto" w:fill="C4BC96"/>
        </w:rPr>
        <w:t>Titolo IV – C</w:t>
      </w:r>
      <w:r w:rsidRPr="0045232F">
        <w:rPr>
          <w:rFonts w:cs="Arial"/>
          <w:sz w:val="22"/>
          <w:szCs w:val="22"/>
        </w:rPr>
        <w:t>: interventi nei quali la sicurezza è gestita con la nomina dei coordinatori per la progettazione e per l’esecuzione, con il PSC specifico e i POS specifici delle imprese esecutrici.</w:t>
      </w:r>
    </w:p>
    <w:p w:rsidR="00A958B0" w:rsidRPr="0045232F" w:rsidRDefault="00A958B0" w:rsidP="0045232F">
      <w:pPr>
        <w:numPr>
          <w:ilvl w:val="0"/>
          <w:numId w:val="34"/>
        </w:numPr>
        <w:spacing w:before="0" w:line="360" w:lineRule="auto"/>
        <w:ind w:left="714" w:hanging="357"/>
        <w:rPr>
          <w:rFonts w:cs="Arial"/>
          <w:sz w:val="22"/>
          <w:szCs w:val="22"/>
        </w:rPr>
      </w:pPr>
      <w:r w:rsidRPr="0045232F">
        <w:rPr>
          <w:rFonts w:cs="Arial"/>
          <w:sz w:val="22"/>
          <w:szCs w:val="22"/>
          <w:shd w:val="clear" w:color="auto" w:fill="FBD4B4"/>
        </w:rPr>
        <w:t>Titolo IV – S</w:t>
      </w:r>
      <w:r w:rsidRPr="0045232F">
        <w:rPr>
          <w:rFonts w:cs="Arial"/>
          <w:sz w:val="22"/>
          <w:szCs w:val="22"/>
        </w:rPr>
        <w:t>: interventi nei quali la sicurezza è gestita con la presenza del PSS redatto dalla ditta esecutrice;</w:t>
      </w:r>
    </w:p>
    <w:p w:rsidR="00A958B0" w:rsidRPr="0045232F" w:rsidRDefault="00A958B0" w:rsidP="0045232F">
      <w:pPr>
        <w:spacing w:before="0" w:line="360" w:lineRule="auto"/>
        <w:rPr>
          <w:rFonts w:cs="Arial"/>
          <w:sz w:val="22"/>
          <w:szCs w:val="22"/>
        </w:rPr>
      </w:pPr>
      <w:r w:rsidRPr="0045232F">
        <w:rPr>
          <w:rFonts w:cs="Arial"/>
          <w:sz w:val="22"/>
          <w:szCs w:val="22"/>
        </w:rPr>
        <w:t xml:space="preserve">Questi quattro casi distinti, 2 per il Titolo I e 2 per il Titolo IV, determinano i diversi modi di gestire l’applicazione delle misure di sicurezza e salute nei vari interventi manutentivi. </w:t>
      </w:r>
    </w:p>
    <w:p w:rsidR="00A958B0" w:rsidRPr="0045232F" w:rsidRDefault="00A958B0" w:rsidP="0045232F">
      <w:pPr>
        <w:spacing w:before="0" w:line="360" w:lineRule="auto"/>
        <w:rPr>
          <w:rFonts w:cs="Arial"/>
          <w:sz w:val="22"/>
          <w:szCs w:val="22"/>
        </w:rPr>
      </w:pPr>
      <w:r w:rsidRPr="0045232F">
        <w:rPr>
          <w:rFonts w:cs="Arial"/>
          <w:sz w:val="22"/>
          <w:szCs w:val="22"/>
        </w:rPr>
        <w:t xml:space="preserve">I quadri sinottici delle tabelle 3.1 e 3.2  riassumono l’utilizzo dei documenti di lavoro per la gestione della sicurezza negli interventi manutentivi del Global Service. </w:t>
      </w:r>
    </w:p>
    <w:p w:rsidR="00A958B0" w:rsidRPr="0045232F" w:rsidRDefault="00A958B0" w:rsidP="0045232F">
      <w:pPr>
        <w:spacing w:before="0" w:line="360" w:lineRule="auto"/>
        <w:rPr>
          <w:rFonts w:cs="Arial"/>
          <w:sz w:val="22"/>
          <w:szCs w:val="22"/>
        </w:rPr>
      </w:pPr>
      <w:r w:rsidRPr="0045232F">
        <w:rPr>
          <w:rFonts w:cs="Arial"/>
          <w:sz w:val="22"/>
          <w:szCs w:val="22"/>
        </w:rPr>
        <w:t>In buona sostanza possiamo così ridurre le modalità operative di lavoro a tre casi tipologici:</w:t>
      </w:r>
    </w:p>
    <w:p w:rsidR="00A958B0" w:rsidRPr="0045232F" w:rsidRDefault="00A958B0" w:rsidP="0045232F">
      <w:pPr>
        <w:numPr>
          <w:ilvl w:val="0"/>
          <w:numId w:val="41"/>
        </w:numPr>
        <w:spacing w:before="0" w:line="360" w:lineRule="auto"/>
        <w:rPr>
          <w:rFonts w:cs="Arial"/>
          <w:sz w:val="22"/>
          <w:szCs w:val="22"/>
        </w:rPr>
      </w:pPr>
      <w:r w:rsidRPr="0045232F">
        <w:rPr>
          <w:rFonts w:cs="Arial"/>
          <w:sz w:val="22"/>
          <w:szCs w:val="22"/>
        </w:rPr>
        <w:t>un primo caso, quello di base, nel quale sono sufficienti i documenti predisposti come documenti di carattere generale;</w:t>
      </w:r>
    </w:p>
    <w:p w:rsidR="00A958B0" w:rsidRPr="0045232F" w:rsidRDefault="00A958B0" w:rsidP="0045232F">
      <w:pPr>
        <w:numPr>
          <w:ilvl w:val="0"/>
          <w:numId w:val="41"/>
        </w:numPr>
        <w:spacing w:before="0" w:line="360" w:lineRule="auto"/>
        <w:rPr>
          <w:rFonts w:cs="Arial"/>
          <w:sz w:val="22"/>
          <w:szCs w:val="22"/>
        </w:rPr>
      </w:pPr>
      <w:r w:rsidRPr="0045232F">
        <w:rPr>
          <w:rFonts w:cs="Arial"/>
          <w:sz w:val="22"/>
          <w:szCs w:val="22"/>
        </w:rPr>
        <w:t>un secondo caso, in presenza di rischi particolari o di interferenze lavorative non già prese in considerazione nel DUVRI generale, per il quale è necessario integrare il documento di base  con specifico verbale di contestualizzazione;</w:t>
      </w:r>
    </w:p>
    <w:p w:rsidR="00A958B0" w:rsidRPr="0045232F" w:rsidRDefault="00A958B0" w:rsidP="0045232F">
      <w:pPr>
        <w:numPr>
          <w:ilvl w:val="0"/>
          <w:numId w:val="41"/>
        </w:numPr>
        <w:spacing w:before="0" w:line="360" w:lineRule="auto"/>
        <w:rPr>
          <w:rFonts w:cs="Arial"/>
          <w:sz w:val="22"/>
          <w:szCs w:val="22"/>
        </w:rPr>
      </w:pPr>
      <w:r w:rsidRPr="0045232F">
        <w:rPr>
          <w:rFonts w:cs="Arial"/>
          <w:sz w:val="22"/>
          <w:szCs w:val="22"/>
        </w:rPr>
        <w:t>un terzo caso, specifico per i lavori del titolo IV e con presenze di più imprese, nel quale è necessario nominare il coordinatore della sicurezza che predisporrà specifico PSC, così come l’impresa esecutrice predisporrà specifico POS.</w:t>
      </w:r>
    </w:p>
    <w:p w:rsidR="00A958B0" w:rsidRPr="0045232F" w:rsidRDefault="00A958B0" w:rsidP="0045232F">
      <w:pPr>
        <w:numPr>
          <w:ilvl w:val="0"/>
          <w:numId w:val="41"/>
        </w:numPr>
        <w:spacing w:before="0" w:line="360" w:lineRule="auto"/>
        <w:rPr>
          <w:rFonts w:cs="Arial"/>
          <w:sz w:val="22"/>
          <w:szCs w:val="22"/>
        </w:rPr>
      </w:pPr>
      <w:r w:rsidRPr="0045232F">
        <w:rPr>
          <w:rFonts w:cs="Arial"/>
          <w:sz w:val="22"/>
          <w:szCs w:val="22"/>
        </w:rPr>
        <w:t>un quarto caso in cui la ditta esecutrice provvederà a redigere un proprio Piano Sostitutivo di Sicurezza PSS (</w:t>
      </w:r>
      <w:r w:rsidRPr="0045232F">
        <w:rPr>
          <w:rFonts w:cs="Arial"/>
          <w:color w:val="000000"/>
          <w:sz w:val="22"/>
          <w:szCs w:val="22"/>
        </w:rPr>
        <w:t>art. 131 del D.Lgs. 163/2006)</w:t>
      </w:r>
    </w:p>
    <w:p w:rsidR="00A958B0" w:rsidRPr="0045232F" w:rsidRDefault="00A958B0" w:rsidP="0045232F">
      <w:pPr>
        <w:spacing w:before="0" w:line="360" w:lineRule="auto"/>
        <w:rPr>
          <w:rFonts w:cs="Arial"/>
          <w:sz w:val="22"/>
          <w:szCs w:val="22"/>
        </w:rPr>
      </w:pPr>
      <w:r w:rsidRPr="0045232F">
        <w:rPr>
          <w:rFonts w:cs="Arial"/>
          <w:sz w:val="22"/>
          <w:szCs w:val="22"/>
        </w:rPr>
        <w:t xml:space="preserve">I documenti sopra richiamati, vanno dunque utilizzati nel percorso organizzativo della sicurezza </w:t>
      </w:r>
      <w:r w:rsidRPr="0045232F">
        <w:rPr>
          <w:rFonts w:cs="Arial"/>
          <w:sz w:val="22"/>
          <w:szCs w:val="22"/>
        </w:rPr>
        <w:lastRenderedPageBreak/>
        <w:t>applicato agli interventi manutentivi del Global. Partendo dai diagrammi 2.1 e 2.2 possiamo, quindi, inserire l’aspetto della sicurezza in tale percorso organizzativo, addivenendo così ai successivi diagrammi 3.1 e 3.2, che definiscono l’applicazione operativa della sicurezza negli interventi di manutenzione ordinaria e in quelli di manutenzione straordinaria.</w:t>
      </w:r>
    </w:p>
    <w:p w:rsidR="00A958B0" w:rsidRPr="00A958B0" w:rsidRDefault="00A958B0" w:rsidP="00A958B0">
      <w:pPr>
        <w:jc w:val="center"/>
        <w:rPr>
          <w:rFonts w:ascii="Century Gothic" w:hAnsi="Century Gothic"/>
          <w:b/>
          <w:sz w:val="24"/>
          <w:szCs w:val="24"/>
        </w:rPr>
      </w:pPr>
      <w:r w:rsidRPr="00A958B0">
        <w:rPr>
          <w:rFonts w:ascii="Century Gothic" w:hAnsi="Century Gothic"/>
        </w:rPr>
        <w:br w:type="page"/>
      </w:r>
      <w:r w:rsidRPr="00A958B0">
        <w:rPr>
          <w:rFonts w:ascii="Century Gothic" w:hAnsi="Century Gothic"/>
          <w:b/>
          <w:sz w:val="24"/>
          <w:szCs w:val="24"/>
        </w:rPr>
        <w:lastRenderedPageBreak/>
        <w:t>Diagramma 3.1</w:t>
      </w:r>
    </w:p>
    <w:p w:rsidR="00A958B0" w:rsidRPr="00A958B0" w:rsidRDefault="00A958B0" w:rsidP="00A958B0">
      <w:pPr>
        <w:jc w:val="center"/>
        <w:rPr>
          <w:rFonts w:ascii="Century Gothic" w:hAnsi="Century Gothic"/>
          <w:b/>
          <w:sz w:val="24"/>
          <w:szCs w:val="24"/>
        </w:rPr>
      </w:pPr>
      <w:r w:rsidRPr="00A958B0">
        <w:rPr>
          <w:rFonts w:ascii="Century Gothic" w:hAnsi="Century Gothic"/>
          <w:b/>
          <w:sz w:val="24"/>
          <w:szCs w:val="24"/>
        </w:rPr>
        <w:t>Gestione della sicurezza negli interventi manutentivi del patrimonio</w:t>
      </w:r>
    </w:p>
    <w:p w:rsidR="00A958B0" w:rsidRPr="00A958B0" w:rsidRDefault="00A958B0" w:rsidP="00A958B0">
      <w:pPr>
        <w:jc w:val="center"/>
        <w:rPr>
          <w:rFonts w:ascii="Century Gothic" w:hAnsi="Century Gothic"/>
          <w:sz w:val="24"/>
          <w:szCs w:val="24"/>
        </w:rPr>
      </w:pPr>
      <w:r w:rsidRPr="00A958B0">
        <w:rPr>
          <w:rFonts w:ascii="Century Gothic" w:hAnsi="Century Gothic"/>
          <w:b/>
          <w:sz w:val="24"/>
          <w:szCs w:val="24"/>
        </w:rPr>
        <w:t>A CANONE</w:t>
      </w:r>
    </w:p>
    <w:p w:rsidR="00A958B0" w:rsidRPr="00A958B0" w:rsidRDefault="00996979" w:rsidP="00A958B0">
      <w:pPr>
        <w:rPr>
          <w:rFonts w:ascii="Century Gothic" w:hAnsi="Century Gothic"/>
        </w:rPr>
      </w:pPr>
      <w:r>
        <w:rPr>
          <w:rFonts w:ascii="Century Gothic" w:hAnsi="Century Gothic"/>
          <w:noProof/>
        </w:rPr>
        <w:pict>
          <v:shape id="AutoShape 1250" o:spid="_x0000_s1139" type="#_x0000_t109" style="position:absolute;left:0;text-align:left;margin-left:-8.25pt;margin-top:16.15pt;width:468.3pt;height:18.8pt;z-index:2521364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" fillcolor="#8db3e2" strokecolor="#002060">
            <v:stroke dashstyle="1 1"/>
            <v:textbox>
              <w:txbxContent>
                <w:p w:rsidR="001B5FCA" w:rsidRDefault="001B5FCA" w:rsidP="00A958B0">
                  <w:pPr>
                    <w:pStyle w:val="Testotabella"/>
                  </w:pPr>
                  <w:r>
                    <w:t>Manutenzione ORDINARIA A CANONE - con dettaglio dell’applicazione della sicurezza</w:t>
                  </w:r>
                </w:p>
              </w:txbxContent>
            </v:textbox>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74" o:spid="_x0000_s1138" type="#_x0000_t109" style="position:absolute;left:0;text-align:left;margin-left:182.9pt;margin-top:15.9pt;width:109.45pt;height:26.2pt;z-index:2520586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" fillcolor="#dbe5f1" strokecolor="#002060">
            <v:stroke dashstyle="1 1"/>
            <v:textbox>
              <w:txbxContent>
                <w:p w:rsidR="001B5FCA" w:rsidRPr="00FD1A50" w:rsidRDefault="001B5FCA" w:rsidP="00A958B0">
                  <w:pPr>
                    <w:pStyle w:val="Testotabella"/>
                  </w:pPr>
                  <w:r w:rsidRPr="00FD1A50">
                    <w:t xml:space="preserve">Richiesta intervento </w:t>
                  </w:r>
                  <w:r w:rsidRPr="00FD1A50">
                    <w:rPr>
                      <w:b/>
                    </w:rPr>
                    <w:t>“utenti e/o supervisore”</w:t>
                  </w:r>
                </w:p>
              </w:txbxContent>
            </v:textbox>
          </v:shape>
        </w:pict>
      </w:r>
      <w:r>
        <w:rPr>
          <w:rFonts w:ascii="Century Gothic" w:hAnsi="Century Gothic"/>
          <w:noProof/>
        </w:rPr>
        <w:pict>
          <v:shape id="AutoShape 1178" o:spid="_x0000_s1137" type="#_x0000_t109" style="position:absolute;left:0;text-align:left;margin-left:305.4pt;margin-top:15.9pt;width:134.55pt;height:26.2pt;z-index:2520627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" fillcolor="#8db3e2" strokecolor="#002060">
            <v:stroke dashstyle="1 1"/>
            <v:textbox>
              <w:txbxContent>
                <w:p w:rsidR="001B5FCA" w:rsidRDefault="001B5FCA" w:rsidP="00A958B0">
                  <w:pPr>
                    <w:pStyle w:val="Testotabella"/>
                  </w:pPr>
                  <w:r>
                    <w:t>Attività programmata dall’impresa</w:t>
                  </w:r>
                </w:p>
              </w:txbxContent>
            </v:textbox>
          </v:shape>
        </w:pict>
      </w:r>
      <w:r>
        <w:rPr>
          <w:rFonts w:ascii="Century Gothic" w:hAnsi="Century Gothic"/>
          <w:noProof/>
        </w:rPr>
        <w:pict>
          <v:shape id="AutoShape 1173" o:spid="_x0000_s1136" type="#_x0000_t109" style="position:absolute;left:0;text-align:left;margin-left:87.2pt;margin-top:15.9pt;width:89.5pt;height:26.2pt;z-index:2520576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" fillcolor="#dbe5f1" strokecolor="#002060">
            <v:stroke dashstyle="1 1"/>
            <v:textbox>
              <w:txbxContent>
                <w:p w:rsidR="001B5FCA" w:rsidRDefault="001B5FCA" w:rsidP="00A958B0">
                  <w:pPr>
                    <w:pStyle w:val="Testotabella"/>
                  </w:pPr>
                  <w:r w:rsidRPr="0007521A">
                    <w:rPr>
                      <w:rStyle w:val="TestotabellaCarattere"/>
                    </w:rPr>
                    <w:t xml:space="preserve">Richiesta intervento </w:t>
                  </w:r>
                  <w:r>
                    <w:rPr>
                      <w:rStyle w:val="TestotabellaCarattere"/>
                    </w:rPr>
                    <w:t>autorità reperibili</w:t>
                  </w:r>
                </w:p>
              </w:txbxContent>
            </v:textbox>
          </v:shape>
        </w:pict>
      </w:r>
      <w:r>
        <w:rPr>
          <w:rFonts w:ascii="Century Gothic" w:hAnsi="Century Gothic"/>
          <w:noProof/>
        </w:rPr>
        <w:pict>
          <v:shape id="AutoShape 1172" o:spid="_x0000_s1135" type="#_x0000_t109" style="position:absolute;left:0;text-align:left;margin-left:-8.25pt;margin-top:15.9pt;width:90.5pt;height:26.2pt;z-index:2520565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" fillcolor="#dbe5f1" strokecolor="#002060">
            <v:stroke dashstyle="1 1"/>
            <v:shadow opacity="49150f"/>
            <v:textbox>
              <w:txbxContent>
                <w:p w:rsidR="001B5FCA" w:rsidRPr="0007521A" w:rsidRDefault="001B5FCA" w:rsidP="00A958B0">
                  <w:pPr>
                    <w:pStyle w:val="Testotabella"/>
                  </w:pPr>
                  <w:r w:rsidRPr="0007521A">
                    <w:t xml:space="preserve">Richiesta intervento </w:t>
                  </w:r>
                  <w:r>
                    <w:t>“</w:t>
                  </w:r>
                  <w:r w:rsidRPr="0007521A">
                    <w:t xml:space="preserve">tecnico </w:t>
                  </w:r>
                  <w:r>
                    <w:t>incaricato”</w:t>
                  </w:r>
                </w:p>
              </w:txbxContent>
            </v:textbox>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88" o:spid="_x0000_s1134" type="#_x0000_t32" style="position:absolute;left:0;text-align:left;margin-left:360.75pt;margin-top:19.55pt;width:24.9pt;height:0;rotation:90;z-index:2520729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">
            <v:stroke endarrow="block"/>
          </v:shape>
        </w:pict>
      </w:r>
      <w:r>
        <w:rPr>
          <w:rFonts w:ascii="Century Gothic" w:hAnsi="Century Gothic"/>
          <w:noProof/>
        </w:rPr>
        <w:pict>
          <v:shape id="AutoShape 1179" o:spid="_x0000_s1133" type="#_x0000_t32" style="position:absolute;left:0;text-align:left;margin-left:124.55pt;margin-top:19.55pt;width:24.9pt;height:0;rotation:90;z-index:2520637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">
            <v:stroke endarrow="block"/>
          </v:shape>
        </w:pict>
      </w:r>
      <w:r>
        <w:rPr>
          <w:rFonts w:ascii="Century Gothic" w:hAnsi="Century Gothic"/>
          <w:noProof/>
        </w:rPr>
        <w:pict>
          <v:shape id="AutoShape 1177" o:spid="_x0000_s1132" type="#_x0000_t32" style="position:absolute;left:0;text-align:left;margin-left:39.05pt;margin-top:13.45pt;width:12.7pt;height:0;rotation:90;z-index:2520616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"/>
        </w:pict>
      </w:r>
      <w:r>
        <w:rPr>
          <w:rFonts w:ascii="Century Gothic" w:hAnsi="Century Gothic"/>
          <w:noProof/>
        </w:rPr>
        <w:pict>
          <v:shape id="AutoShape 1176" o:spid="_x0000_s1131" type="#_x0000_t32" style="position:absolute;left:0;text-align:left;margin-left:213.15pt;margin-top:13.45pt;width:12.7pt;height:0;rotation:90;z-index:2520606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"/>
        </w:pict>
      </w:r>
    </w:p>
    <w:p w:rsidR="00A958B0" w:rsidRPr="00A958B0" w:rsidRDefault="00996979" w:rsidP="00A958B0">
      <w:pPr>
        <w:rPr>
          <w:rFonts w:ascii="Century Gothic" w:hAnsi="Century Gothic"/>
        </w:rPr>
      </w:pPr>
      <w:r>
        <w:rPr>
          <w:rFonts w:ascii="Century Gothic" w:hAnsi="Century Gothic"/>
          <w:noProof/>
        </w:rPr>
        <w:pict>
          <v:shape id="AutoShape 1180" o:spid="_x0000_s1130" type="#_x0000_t109" style="position:absolute;left:0;text-align:left;margin-left:293.55pt;margin-top:14.5pt;width:157.25pt;height:17.45pt;z-index:2520647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" fillcolor="#f79646" strokecolor="#002060">
            <v:stroke dashstyle="1 1"/>
            <v:textbox>
              <w:txbxContent>
                <w:p w:rsidR="001B5FCA" w:rsidRDefault="001B5FCA" w:rsidP="00A958B0">
                  <w:pPr>
                    <w:pStyle w:val="Testotabella"/>
                  </w:pPr>
                  <w:r>
                    <w:t>Sopralluogo e programmazione attività</w:t>
                  </w:r>
                </w:p>
              </w:txbxContent>
            </v:textbox>
          </v:shape>
        </w:pict>
      </w:r>
      <w:r>
        <w:rPr>
          <w:rFonts w:ascii="Century Gothic" w:hAnsi="Century Gothic"/>
          <w:noProof/>
        </w:rPr>
        <w:pict>
          <v:shape id="AutoShape 1203" o:spid="_x0000_s1129" type="#_x0000_t32" style="position:absolute;left:0;text-align:left;margin-left:45.5pt;margin-top:1.8pt;width:174pt;height:.05pt;z-index:2520883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"/>
        </w:pict>
      </w:r>
      <w:r>
        <w:rPr>
          <w:rFonts w:ascii="Century Gothic" w:hAnsi="Century Gothic"/>
          <w:noProof/>
        </w:rPr>
        <w:pict>
          <v:shape id="AutoShape 1175" o:spid="_x0000_s1128" type="#_x0000_t109" style="position:absolute;left:0;text-align:left;margin-left:11.7pt;margin-top:14.5pt;width:238.5pt;height:17.45pt;z-index:2520596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" fillcolor="#f79646" strokecolor="#002060">
            <v:stroke dashstyle="1 1"/>
            <v:textbox>
              <w:txbxContent>
                <w:p w:rsidR="001B5FCA" w:rsidRDefault="001B5FCA" w:rsidP="00A958B0">
                  <w:pPr>
                    <w:pStyle w:val="Testotabella"/>
                  </w:pPr>
                  <w:r>
                    <w:t>Call Center</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222" o:spid="_x0000_s1127" type="#_x0000_t34" style="position:absolute;left:0;text-align:left;margin-left:364.55pt;margin-top:23.15pt;width:17.5pt;height:.05pt;rotation:90;z-index:252107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"/>
        </w:pict>
      </w:r>
      <w:r>
        <w:rPr>
          <w:rFonts w:ascii="Century Gothic" w:hAnsi="Century Gothic"/>
          <w:noProof/>
        </w:rPr>
        <w:pict>
          <v:shape id="AutoShape 1208" o:spid="_x0000_s1126" type="#_x0000_t34" style="position:absolute;left:0;text-align:left;margin-left:128.3pt;margin-top:23.15pt;width:17.5pt;height:.05pt;rotation:90;z-index:2520934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"/>
        </w:pict>
      </w:r>
    </w:p>
    <w:p w:rsidR="00A958B0" w:rsidRPr="00A958B0" w:rsidRDefault="00996979" w:rsidP="00A958B0">
      <w:pPr>
        <w:rPr>
          <w:rFonts w:ascii="Century Gothic" w:hAnsi="Century Gothic"/>
        </w:rPr>
      </w:pPr>
      <w:r>
        <w:rPr>
          <w:rFonts w:ascii="Century Gothic" w:hAnsi="Century Gothic"/>
          <w:noProof/>
        </w:rPr>
        <w:pict>
          <v:shape id="AutoShape 1221" o:spid="_x0000_s1125" type="#_x0000_t32" style="position:absolute;left:0;text-align:left;margin-left:304.95pt;margin-top:14.45pt;width:112pt;height:.5pt;z-index:252106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"/>
        </w:pict>
      </w:r>
      <w:r>
        <w:rPr>
          <w:rFonts w:ascii="Century Gothic" w:hAnsi="Century Gothic"/>
          <w:noProof/>
        </w:rPr>
        <w:pict>
          <v:shape id="AutoShape 1220" o:spid="_x0000_s1124" type="#_x0000_t34" style="position:absolute;left:0;text-align:left;margin-left:401pt;margin-top:30.9pt;width:32pt;height:.05pt;rotation:90;z-index:252105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">
            <v:stroke endarrow="block"/>
          </v:shape>
        </w:pict>
      </w:r>
      <w:r>
        <w:rPr>
          <w:rFonts w:ascii="Century Gothic" w:hAnsi="Century Gothic"/>
          <w:noProof/>
        </w:rPr>
        <w:pict>
          <v:shape id="AutoShape 1219" o:spid="_x0000_s1123" type="#_x0000_t34" style="position:absolute;left:0;text-align:left;margin-left:278.55pt;margin-top:41.7pt;width:53.55pt;height:.05pt;rotation:90;z-index:252104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" adj="10790">
            <v:stroke endarrow="block"/>
          </v:shape>
        </w:pict>
      </w:r>
      <w:r>
        <w:rPr>
          <w:rFonts w:ascii="Century Gothic" w:hAnsi="Century Gothic"/>
          <w:noProof/>
        </w:rPr>
        <w:pict>
          <v:shape id="AutoShape 1207" o:spid="_x0000_s1122" type="#_x0000_t32" style="position:absolute;left:0;text-align:left;margin-left:58.25pt;margin-top:14.45pt;width:149.2pt;height:0;z-index:2520924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"/>
        </w:pict>
      </w:r>
      <w:r>
        <w:rPr>
          <w:rFonts w:ascii="Century Gothic" w:hAnsi="Century Gothic"/>
          <w:noProof/>
        </w:rPr>
        <w:pict>
          <v:shape id="AutoShape 1206" o:spid="_x0000_s1121" type="#_x0000_t34" style="position:absolute;left:0;text-align:left;margin-left:199.95pt;margin-top:21.95pt;width:15.05pt;height:.05pt;rotation:90;z-index:2520913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" adj="10764">
            <v:stroke endarrow="block"/>
          </v:shape>
        </w:pict>
      </w:r>
      <w:r>
        <w:rPr>
          <w:rFonts w:ascii="Century Gothic" w:hAnsi="Century Gothic"/>
          <w:noProof/>
        </w:rPr>
        <w:pict>
          <v:shape id="AutoShape 1191" o:spid="_x0000_s1120" type="#_x0000_t34" style="position:absolute;left:0;text-align:left;margin-left:50.7pt;margin-top:21.95pt;width:15.05pt;height:.05pt;rotation:90;z-index:2520760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" adj="10764">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204" o:spid="_x0000_s1119" type="#_x0000_t109" style="position:absolute;left:0;text-align:left;margin-left:118.25pt;margin-top:12.15pt;width:111.7pt;height:17.45pt;z-index:2520893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" fillcolor="#f79646" strokecolor="#002060">
            <v:stroke dashstyle="1 1"/>
            <v:textbox>
              <w:txbxContent>
                <w:p w:rsidR="001B5FCA" w:rsidRDefault="001B5FCA" w:rsidP="00A958B0">
                  <w:pPr>
                    <w:pStyle w:val="Testotabella"/>
                  </w:pPr>
                  <w:r>
                    <w:t>Intervento urgente – 48 ore</w:t>
                  </w:r>
                </w:p>
              </w:txbxContent>
            </v:textbox>
          </v:shape>
        </w:pict>
      </w:r>
      <w:r>
        <w:rPr>
          <w:rFonts w:ascii="Century Gothic" w:hAnsi="Century Gothic"/>
          <w:noProof/>
        </w:rPr>
        <w:pict>
          <v:shape id="AutoShape 1189" o:spid="_x0000_s1118" type="#_x0000_t109" style="position:absolute;left:0;text-align:left;margin-left:11.7pt;margin-top:12.15pt;width:100.5pt;height:17.45pt;z-index:2520739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" fillcolor="#f79646" strokecolor="#002060">
            <v:stroke dashstyle="1 1"/>
            <v:textbox>
              <w:txbxContent>
                <w:p w:rsidR="001B5FCA" w:rsidRDefault="001B5FCA" w:rsidP="00A958B0">
                  <w:pPr>
                    <w:pStyle w:val="Testotabella"/>
                  </w:pPr>
                  <w:r>
                    <w:t>Pronto intervento</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205" o:spid="_x0000_s1117" type="#_x0000_t32" style="position:absolute;left:0;text-align:left;margin-left:196.65pt;margin-top:22.75pt;width:21.55pt;height:0;rotation:90;z-index:2520903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">
            <v:stroke endarrow="block"/>
          </v:shape>
        </w:pict>
      </w:r>
      <w:r>
        <w:rPr>
          <w:rFonts w:ascii="Century Gothic" w:hAnsi="Century Gothic"/>
          <w:noProof/>
        </w:rPr>
        <w:pict>
          <v:shape id="AutoShape 1192" o:spid="_x0000_s1116" type="#_x0000_t32" style="position:absolute;left:0;text-align:left;margin-left:47.4pt;margin-top:22.7pt;width:21.55pt;height:0;rotation:90;z-index:2520770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">
            <v:stroke endarrow="block"/>
          </v:shape>
        </w:pict>
      </w:r>
      <w:r>
        <w:rPr>
          <w:rFonts w:ascii="Century Gothic" w:hAnsi="Century Gothic"/>
          <w:noProof/>
        </w:rPr>
        <w:pict>
          <v:shape id="AutoShape 1183" o:spid="_x0000_s1115" type="#_x0000_t110" style="position:absolute;left:0;text-align:left;margin-left:381.3pt;margin-top:11.9pt;width:71.95pt;height:64.7pt;z-index:2520678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" fillcolor="#f79646" strokecolor="#f2f2f2" strokeweight=".25pt">
            <v:stroke dashstyle="1 1"/>
            <v:shadow on="t" color="#243f60" opacity=".5" offset="1pt"/>
            <v:textbox inset=".5mm,.3mm,.5mm,.3mm">
              <w:txbxContent>
                <w:p w:rsidR="001B5FCA" w:rsidRDefault="001B5FCA" w:rsidP="00A958B0">
                  <w:pPr>
                    <w:pStyle w:val="Testotabella"/>
                  </w:pPr>
                  <w:r>
                    <w:t>Richiesta</w:t>
                  </w:r>
                </w:p>
                <w:p w:rsidR="001B5FCA" w:rsidRDefault="001B5FCA" w:rsidP="00A958B0">
                  <w:pPr>
                    <w:pStyle w:val="Testotabella"/>
                  </w:pPr>
                  <w:r>
                    <w:t>Extra</w:t>
                  </w:r>
                </w:p>
                <w:p w:rsidR="001B5FCA" w:rsidRPr="001F1EDD" w:rsidRDefault="001B5FCA" w:rsidP="00A958B0">
                  <w:pPr>
                    <w:pStyle w:val="Testotabella"/>
                  </w:pPr>
                  <w:r>
                    <w:t>Canone</w:t>
                  </w:r>
                </w:p>
              </w:txbxContent>
            </v:textbox>
          </v:shape>
        </w:pict>
      </w:r>
    </w:p>
    <w:p w:rsidR="00A958B0" w:rsidRPr="00A958B0" w:rsidRDefault="00996979" w:rsidP="00A958B0">
      <w:pPr>
        <w:rPr>
          <w:rFonts w:ascii="Century Gothic" w:hAnsi="Century Gothic"/>
        </w:rPr>
      </w:pPr>
      <w:r>
        <w:rPr>
          <w:rFonts w:ascii="Century Gothic" w:hAnsi="Century Gothic"/>
          <w:noProof/>
        </w:rPr>
        <w:pict>
          <v:shape id="Text Box 1197" o:spid="_x0000_s1114" type="#_x0000_t202" style="position:absolute;left:0;text-align:left;margin-left:370.2pt;margin-top:5.2pt;width:19.6pt;height:10.3pt;z-index:2520821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" strokecolor="white">
            <v:textbox inset=".5mm,.3mm,.5mm,.3mm">
              <w:txbxContent>
                <w:p w:rsidR="001B5FCA" w:rsidRDefault="001B5FCA" w:rsidP="00A958B0">
                  <w:pPr>
                    <w:pStyle w:val="Testotabella"/>
                  </w:pPr>
                  <w:r>
                    <w:t>NO</w:t>
                  </w:r>
                </w:p>
              </w:txbxContent>
            </v:textbox>
          </v:shape>
        </w:pict>
      </w:r>
      <w:r>
        <w:rPr>
          <w:rFonts w:ascii="Century Gothic" w:hAnsi="Century Gothic"/>
          <w:noProof/>
        </w:rPr>
        <w:pict>
          <v:shape id="AutoShape 1190" o:spid="_x0000_s1113" type="#_x0000_t109" style="position:absolute;left:0;text-align:left;margin-left:20.1pt;margin-top:16pt;width:189.6pt;height:27.85pt;z-index:2520750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" fillcolor="#c2d69b" strokecolor="#002060">
            <v:stroke dashstyle="1 1"/>
            <v:shadow opacity="49150f"/>
            <v:textbox>
              <w:txbxContent>
                <w:p w:rsidR="001B5FCA" w:rsidRPr="00371A6E" w:rsidRDefault="001B5FCA" w:rsidP="00A958B0">
                  <w:pPr>
                    <w:pStyle w:val="Testotabella"/>
                  </w:pPr>
                  <w:r>
                    <w:t>Gli interventi si svolgono con la procedura di base Titolo I – B</w:t>
                  </w:r>
                </w:p>
              </w:txbxContent>
            </v:textbox>
          </v:shape>
        </w:pict>
      </w:r>
      <w:r>
        <w:rPr>
          <w:rFonts w:ascii="Century Gothic" w:hAnsi="Century Gothic"/>
          <w:noProof/>
        </w:rPr>
        <w:pict>
          <v:shape id="AutoShape 1181" o:spid="_x0000_s1112" type="#_x0000_t109" style="position:absolute;left:0;text-align:left;margin-left:250.2pt;margin-top:15.5pt;width:115.5pt;height:28.35pt;z-index:2520657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" fillcolor="#8db3e2" strokecolor="#002060">
            <v:stroke dashstyle="1 1"/>
            <v:textbox>
              <w:txbxContent>
                <w:p w:rsidR="001B5FCA" w:rsidRDefault="001B5FCA" w:rsidP="00A958B0">
                  <w:pPr>
                    <w:pStyle w:val="Testotabella"/>
                  </w:pPr>
                  <w:r>
                    <w:t>Intervento a canone</w:t>
                  </w:r>
                </w:p>
                <w:p w:rsidR="001B5FCA" w:rsidRDefault="001B5FCA" w:rsidP="00A958B0">
                  <w:pPr>
                    <w:pStyle w:val="Testotabella"/>
                  </w:pPr>
                  <w:r>
                    <w:t>programmato</w:t>
                  </w:r>
                </w:p>
              </w:txbxContent>
            </v:textbox>
          </v:shape>
        </w:pict>
      </w:r>
    </w:p>
    <w:p w:rsidR="00A958B0" w:rsidRPr="00A958B0" w:rsidRDefault="00996979" w:rsidP="00A958B0">
      <w:pPr>
        <w:rPr>
          <w:rFonts w:ascii="Century Gothic" w:hAnsi="Century Gothic"/>
        </w:rPr>
      </w:pPr>
      <w:r>
        <w:rPr>
          <w:rFonts w:ascii="Century Gothic" w:hAnsi="Century Gothic"/>
          <w:noProof/>
        </w:rPr>
        <w:pict>
          <v:shape id="Text Box 1246" o:spid="_x0000_s1111" type="#_x0000_t202" style="position:absolute;left:0;text-align:left;margin-left:215.1pt;margin-top:8.55pt;width:19.6pt;height:10.3pt;z-index:2521323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" strokecolor="white">
            <v:textbox inset=".5mm,.3mm,.5mm,.3mm">
              <w:txbxContent>
                <w:p w:rsidR="001B5FCA" w:rsidRDefault="001B5FCA" w:rsidP="00A958B0">
                  <w:pPr>
                    <w:pStyle w:val="Testotabella"/>
                  </w:pPr>
                  <w:r>
                    <w:t>NO</w:t>
                  </w:r>
                </w:p>
              </w:txbxContent>
            </v:textbox>
          </v:shape>
        </w:pict>
      </w:r>
      <w:r>
        <w:rPr>
          <w:rFonts w:ascii="Century Gothic" w:hAnsi="Century Gothic"/>
          <w:noProof/>
        </w:rPr>
        <w:pict>
          <v:shape id="AutoShape 1247" o:spid="_x0000_s1110" type="#_x0000_t32" style="position:absolute;left:0;text-align:left;margin-left:209.7pt;margin-top:13.45pt;width:40.4pt;height:24.9pt;z-index:2521333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">
            <v:stroke endarrow="block"/>
          </v:shape>
        </w:pict>
      </w:r>
      <w:r>
        <w:rPr>
          <w:rFonts w:ascii="Century Gothic" w:hAnsi="Century Gothic"/>
          <w:noProof/>
        </w:rPr>
        <w:pict>
          <v:shape id="AutoShape 1187" o:spid="_x0000_s1109" type="#_x0000_t32" style="position:absolute;left:0;text-align:left;margin-left:366.45pt;margin-top:8.55pt;width:15pt;height:0;flip:x;z-index:2520719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">
            <v:stroke endarrow="block"/>
          </v:shape>
        </w:pict>
      </w:r>
    </w:p>
    <w:p w:rsidR="00A958B0" w:rsidRPr="00A958B0" w:rsidRDefault="00996979" w:rsidP="00A958B0">
      <w:pPr>
        <w:rPr>
          <w:rFonts w:ascii="Century Gothic" w:hAnsi="Century Gothic"/>
        </w:rPr>
      </w:pPr>
      <w:r>
        <w:rPr>
          <w:rFonts w:ascii="Century Gothic" w:hAnsi="Century Gothic"/>
          <w:noProof/>
        </w:rPr>
        <w:pict>
          <v:shape id="Text Box 1245" o:spid="_x0000_s1108" type="#_x0000_t202" style="position:absolute;left:0;text-align:left;margin-left:96.1pt;margin-top:14.1pt;width:16.1pt;height:10pt;z-index:2521313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" strokecolor="white">
            <v:textbox inset=".5mm,.3mm,.5mm,.3mm">
              <w:txbxContent>
                <w:p w:rsidR="001B5FCA" w:rsidRDefault="001B5FCA" w:rsidP="00A958B0">
                  <w:pPr>
                    <w:pStyle w:val="Testotabella"/>
                    <w:jc w:val="both"/>
                  </w:pPr>
                  <w:r>
                    <w:t>SI</w:t>
                  </w:r>
                </w:p>
              </w:txbxContent>
            </v:textbox>
          </v:shape>
        </w:pict>
      </w:r>
      <w:r>
        <w:rPr>
          <w:rFonts w:ascii="Century Gothic" w:hAnsi="Century Gothic"/>
          <w:noProof/>
        </w:rPr>
        <w:pict>
          <v:shape id="AutoShape 1230" o:spid="_x0000_s1107" type="#_x0000_t34" style="position:absolute;left:0;text-align:left;margin-left:73.4pt;margin-top:50.6pt;width:211.75pt;height:128.25pt;rotation:90;flip:x;z-index:2521159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" adj="21661">
            <v:stroke endarrow="block"/>
          </v:shape>
        </w:pict>
      </w:r>
      <w:r>
        <w:rPr>
          <w:rFonts w:ascii="Century Gothic" w:hAnsi="Century Gothic"/>
          <w:noProof/>
        </w:rPr>
        <w:pict>
          <v:shape id="AutoShape 1227" o:spid="_x0000_s1106" type="#_x0000_t32" style="position:absolute;left:0;text-align:left;margin-left:299.4pt;margin-top:14.85pt;width:12pt;height:0;rotation:90;z-index:2521128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Text Box 1201" o:spid="_x0000_s1105" type="#_x0000_t202" style="position:absolute;left:0;text-align:left;margin-left:424.95pt;margin-top:3.35pt;width:22.7pt;height:10pt;z-index:2520862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" strokecolor="white">
            <v:textbox inset=".5mm,.3mm,.5mm,.3mm">
              <w:txbxContent>
                <w:p w:rsidR="001B5FCA" w:rsidRDefault="001B5FCA" w:rsidP="00A958B0">
                  <w:pPr>
                    <w:pStyle w:val="Testotabella"/>
                    <w:jc w:val="both"/>
                  </w:pPr>
                  <w:r>
                    <w:t>SI</w:t>
                  </w:r>
                </w:p>
              </w:txbxContent>
            </v:textbox>
          </v:shape>
        </w:pict>
      </w:r>
      <w:r>
        <w:rPr>
          <w:rFonts w:ascii="Century Gothic" w:hAnsi="Century Gothic"/>
          <w:noProof/>
        </w:rPr>
        <w:pict>
          <v:shape id="AutoShape 1194" o:spid="_x0000_s1104" type="#_x0000_t32" style="position:absolute;left:0;text-align:left;margin-left:417.5pt;margin-top:6.6pt;width:.05pt;height:15.4pt;z-index:2520791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">
            <v:stroke endarrow="block"/>
          </v:shape>
        </w:pict>
      </w:r>
      <w:r>
        <w:rPr>
          <w:rFonts w:ascii="Century Gothic" w:hAnsi="Century Gothic"/>
          <w:noProof/>
        </w:rPr>
        <w:pict>
          <v:shape id="AutoShape 1229" o:spid="_x0000_s1103" type="#_x0000_t32" style="position:absolute;left:0;text-align:left;margin-left:234.7pt;margin-top:13.35pt;width:15.4pt;height:0;rotation:180;z-index:2521149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">
            <v:stroke endarrow="block"/>
          </v:shape>
        </w:pict>
      </w:r>
      <w:r>
        <w:rPr>
          <w:rFonts w:ascii="Century Gothic" w:hAnsi="Century Gothic"/>
          <w:noProof/>
        </w:rPr>
        <w:pict>
          <v:shape id="AutoShape 1226" o:spid="_x0000_s1102" type="#_x0000_t109" style="position:absolute;left:0;text-align:left;margin-left:250.2pt;margin-top:3.8pt;width:115.5pt;height:34.7pt;z-index:2521118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" fillcolor="#f79646" strokecolor="#002060">
            <v:stroke dashstyle="1 1"/>
            <v:textbox>
              <w:txbxContent>
                <w:p w:rsidR="001B5FCA" w:rsidRDefault="001B5FCA" w:rsidP="00A958B0">
                  <w:pPr>
                    <w:pStyle w:val="Testotabella"/>
                  </w:pPr>
                  <w:r>
                    <w:t>Verifica tipologia intervento</w:t>
                  </w:r>
                </w:p>
                <w:p w:rsidR="001B5FCA" w:rsidRDefault="001B5FCA" w:rsidP="00A958B0">
                  <w:pPr>
                    <w:pStyle w:val="Testotabella"/>
                  </w:pPr>
                  <w:r>
                    <w:t>Titolo I o Titolo IV</w:t>
                  </w:r>
                </w:p>
                <w:p w:rsidR="001B5FCA" w:rsidRPr="0007521A" w:rsidRDefault="001B5FCA" w:rsidP="00A958B0">
                  <w:pPr>
                    <w:pStyle w:val="Testotabella"/>
                  </w:pPr>
                  <w:r>
                    <w:t>(elenco allegato I)</w:t>
                  </w:r>
                </w:p>
                <w:p w:rsidR="001B5FCA" w:rsidRPr="00ED4026" w:rsidRDefault="001B5FCA" w:rsidP="00A958B0"/>
              </w:txbxContent>
            </v:textbox>
          </v:shape>
        </w:pict>
      </w:r>
      <w:r>
        <w:rPr>
          <w:rFonts w:ascii="Century Gothic" w:hAnsi="Century Gothic"/>
          <w:noProof/>
        </w:rPr>
        <w:pict>
          <v:shape id="AutoShape 1223" o:spid="_x0000_s1101" type="#_x0000_t109" style="position:absolute;left:0;text-align:left;margin-left:145.8pt;margin-top:3.35pt;width:88.9pt;height:19.4pt;z-index:252108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" fillcolor="#ffc000" strokecolor="#002060">
            <v:stroke dashstyle="1 1"/>
            <v:textbox>
              <w:txbxContent>
                <w:p w:rsidR="001B5FCA" w:rsidRDefault="001B5FCA" w:rsidP="00A958B0">
                  <w:pPr>
                    <w:pStyle w:val="Testotabella"/>
                  </w:pPr>
                  <w:r>
                    <w:t>Casi dubbi</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93" o:spid="_x0000_s1100" type="#_x0000_t109" style="position:absolute;left:0;text-align:left;margin-left:381.45pt;margin-top:1.85pt;width:72.45pt;height:26.2pt;z-index:2520780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" fillcolor="#8db3e2" strokecolor="#002060">
            <v:stroke dashstyle="1 1"/>
            <v:textbox>
              <w:txbxContent>
                <w:p w:rsidR="001B5FCA" w:rsidRDefault="001B5FCA" w:rsidP="00A958B0">
                  <w:pPr>
                    <w:pStyle w:val="Testotabella"/>
                  </w:pPr>
                  <w:r>
                    <w:t xml:space="preserve">Percorso </w:t>
                  </w:r>
                </w:p>
                <w:p w:rsidR="001B5FCA" w:rsidRPr="004B4F4D" w:rsidRDefault="001B5FCA" w:rsidP="00A958B0">
                  <w:pPr>
                    <w:pStyle w:val="Testotabella"/>
                  </w:pPr>
                  <w:r>
                    <w:t>Extra canone</w:t>
                  </w:r>
                </w:p>
                <w:p w:rsidR="001B5FCA" w:rsidRDefault="001B5FCA" w:rsidP="00A958B0"/>
              </w:txbxContent>
            </v:textbox>
          </v:shape>
        </w:pict>
      </w:r>
      <w:r>
        <w:rPr>
          <w:rFonts w:ascii="Century Gothic" w:hAnsi="Century Gothic"/>
          <w:noProof/>
        </w:rPr>
        <w:pict>
          <v:shape id="AutoShape 1224" o:spid="_x0000_s1099" type="#_x0000_t34" style="position:absolute;left:0;text-align:left;margin-left:182.05pt;margin-top:13.1pt;width:15.75pt;height:.05pt;rotation:90;z-index:2521098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" adj="10766">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228" o:spid="_x0000_s1098" type="#_x0000_t32" style="position:absolute;left:0;text-align:left;margin-left:234.7pt;margin-top:10.55pt;width:68.05pt;height:0;z-index:2521139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">
            <v:stroke endarrow="block"/>
          </v:shape>
        </w:pict>
      </w:r>
      <w:r>
        <w:rPr>
          <w:rFonts w:ascii="Century Gothic" w:hAnsi="Century Gothic"/>
          <w:noProof/>
        </w:rPr>
        <w:pict>
          <v:shape id="AutoShape 1225" o:spid="_x0000_s1097" type="#_x0000_t109" style="position:absolute;left:0;text-align:left;margin-left:145.8pt;margin-top:3.5pt;width:88.9pt;height:15.95pt;z-index:2521108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" fillcolor="#ffc000" strokecolor="#002060">
            <v:stroke dashstyle="1 1"/>
            <v:textbox>
              <w:txbxContent>
                <w:p w:rsidR="001B5FCA" w:rsidRDefault="001B5FCA" w:rsidP="00A958B0">
                  <w:pPr>
                    <w:pStyle w:val="Testotabella"/>
                  </w:pPr>
                  <w:r>
                    <w:t>Verifica consulenti</w:t>
                  </w:r>
                </w:p>
              </w:txbxContent>
            </v:textbox>
          </v:shape>
        </w:pict>
      </w:r>
      <w:r>
        <w:rPr>
          <w:rFonts w:ascii="Century Gothic" w:hAnsi="Century Gothic"/>
          <w:noProof/>
        </w:rPr>
        <w:pict>
          <v:shape id="AutoShape 1213" o:spid="_x0000_s1096" type="#_x0000_t32" style="position:absolute;left:0;text-align:left;margin-left:229.1pt;margin-top:79.75pt;width:152.5pt;height:0;rotation:90;z-index:2520985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209" o:spid="_x0000_s1095" type="#_x0000_t109" style="position:absolute;left:0;text-align:left;margin-left:250.2pt;margin-top:7.75pt;width:42.35pt;height:26.85pt;z-index:2520944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" fillcolor="#c2d69b" strokecolor="#002060">
            <v:stroke dashstyle="1 1"/>
            <v:textbox>
              <w:txbxContent>
                <w:p w:rsidR="001B5FCA" w:rsidRDefault="001B5FCA" w:rsidP="00A958B0">
                  <w:pPr>
                    <w:pStyle w:val="Testotabella"/>
                  </w:pPr>
                  <w:r>
                    <w:t>Titolo I</w:t>
                  </w:r>
                </w:p>
                <w:p w:rsidR="001B5FCA" w:rsidRPr="0007521A" w:rsidRDefault="001B5FCA" w:rsidP="00A958B0">
                  <w:pPr>
                    <w:pStyle w:val="Testotabella"/>
                  </w:pPr>
                  <w:r>
                    <w:t>B</w:t>
                  </w:r>
                </w:p>
              </w:txbxContent>
            </v:textbox>
          </v:shape>
        </w:pict>
      </w:r>
      <w:r>
        <w:rPr>
          <w:rFonts w:ascii="Century Gothic" w:hAnsi="Century Gothic"/>
          <w:noProof/>
        </w:rPr>
        <w:pict>
          <v:shape id="AutoShape 1241" o:spid="_x0000_s1094" type="#_x0000_t34" style="position:absolute;left:0;text-align:left;margin-left:304.95pt;margin-top:11.5pt;width:72.4pt;height:.05pt;rotation:180;z-index:2521272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">
            <v:stroke endarrow="block"/>
          </v:shape>
        </w:pict>
      </w:r>
      <w:r>
        <w:rPr>
          <w:rFonts w:ascii="Century Gothic" w:hAnsi="Century Gothic"/>
          <w:noProof/>
        </w:rPr>
        <w:pict>
          <v:shape id="AutoShape 1240" o:spid="_x0000_s1093" type="#_x0000_t109" style="position:absolute;left:0;text-align:left;margin-left:377.55pt;margin-top:4.9pt;width:72.6pt;height:19.75pt;z-index:2521262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" fillcolor="#f79646" strokecolor="#002060">
            <v:stroke dashstyle="1 1"/>
            <v:textbox>
              <w:txbxContent>
                <w:p w:rsidR="001B5FCA" w:rsidRPr="000612FF" w:rsidRDefault="001B5FCA" w:rsidP="00A958B0">
                  <w:pPr>
                    <w:pStyle w:val="Testotabella"/>
                  </w:pPr>
                  <w:r>
                    <w:t>PSS specifico</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244" o:spid="_x0000_s1092" type="#_x0000_t32" style="position:absolute;left:0;text-align:left;margin-left:402.4pt;margin-top:17pt;width:22.75pt;height:0;rotation:-90;z-index:2521303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">
            <v:stroke endarrow="block"/>
          </v:shape>
        </w:pict>
      </w:r>
      <w:r>
        <w:rPr>
          <w:rFonts w:ascii="Century Gothic" w:hAnsi="Century Gothic"/>
          <w:noProof/>
        </w:rPr>
        <w:pict>
          <v:shape id="AutoShape 1211" o:spid="_x0000_s1091" type="#_x0000_t109" style="position:absolute;left:0;text-align:left;margin-left:318.9pt;margin-top:8.85pt;width:46.35pt;height:28.55pt;z-index:2520965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" fillcolor="#fbd4b4" strokecolor="#002060">
            <v:stroke dashstyle="1 1"/>
            <v:textbox>
              <w:txbxContent>
                <w:p w:rsidR="001B5FCA" w:rsidRDefault="001B5FCA" w:rsidP="00A958B0">
                  <w:pPr>
                    <w:pStyle w:val="Testotabella"/>
                  </w:pPr>
                  <w:r>
                    <w:t>Titolo IV</w:t>
                  </w:r>
                </w:p>
                <w:p w:rsidR="001B5FCA" w:rsidRPr="0007521A" w:rsidRDefault="001B5FCA" w:rsidP="00A958B0">
                  <w:pPr>
                    <w:pStyle w:val="Testotabella"/>
                  </w:pPr>
                  <w:r>
                    <w:t>S</w:t>
                  </w:r>
                </w:p>
              </w:txbxContent>
            </v:textbox>
          </v:shape>
        </w:pict>
      </w:r>
      <w:r>
        <w:rPr>
          <w:rFonts w:ascii="Century Gothic" w:hAnsi="Century Gothic"/>
          <w:noProof/>
        </w:rPr>
        <w:pict>
          <v:shape id="AutoShape 1218" o:spid="_x0000_s1090" type="#_x0000_t34" style="position:absolute;left:0;text-align:left;margin-left:304.95pt;margin-top:23.8pt;width:14.25pt;height:.05pt;z-index:2521036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" adj="10762">
            <v:stroke endarrow="block"/>
          </v:shape>
        </w:pict>
      </w:r>
      <w:r>
        <w:rPr>
          <w:rFonts w:ascii="Century Gothic" w:hAnsi="Century Gothic"/>
          <w:noProof/>
        </w:rPr>
        <w:pict>
          <v:shape id="AutoShape 1217" o:spid="_x0000_s1089" type="#_x0000_t32" style="position:absolute;left:0;text-align:left;margin-left:292.35pt;margin-top:3.3pt;width:12.6pt;height:0;z-index:252102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">
            <v:stroke startarrow="block"/>
          </v:shape>
        </w:pict>
      </w:r>
    </w:p>
    <w:p w:rsidR="00A958B0" w:rsidRPr="00A958B0" w:rsidRDefault="00996979" w:rsidP="00A958B0">
      <w:pPr>
        <w:rPr>
          <w:rFonts w:ascii="Century Gothic" w:hAnsi="Century Gothic"/>
        </w:rPr>
      </w:pPr>
      <w:r>
        <w:rPr>
          <w:rFonts w:ascii="Century Gothic" w:hAnsi="Century Gothic"/>
          <w:noProof/>
        </w:rPr>
        <w:pict>
          <v:shape id="AutoShape 1243" o:spid="_x0000_s1088" type="#_x0000_t32" style="position:absolute;left:0;text-align:left;margin-left:365.25pt;margin-top:6.35pt;width:4.4pt;height:0;z-index:2521292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"/>
        </w:pict>
      </w:r>
      <w:r>
        <w:rPr>
          <w:rFonts w:ascii="Century Gothic" w:hAnsi="Century Gothic"/>
          <w:noProof/>
        </w:rPr>
        <w:pict>
          <v:shape id="AutoShape 1242" o:spid="_x0000_s1087" type="#_x0000_t34" style="position:absolute;left:0;text-align:left;margin-left:358.95pt;margin-top:16.5pt;width:22.5pt;height:.05pt;rotation:90;z-index:2521282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"/>
        </w:pict>
      </w:r>
      <w:r>
        <w:rPr>
          <w:rFonts w:ascii="Century Gothic" w:hAnsi="Century Gothic"/>
          <w:noProof/>
        </w:rPr>
        <w:pict>
          <v:shape id="AutoShape 1214" o:spid="_x0000_s1086" type="#_x0000_t109" style="position:absolute;left:0;text-align:left;margin-left:378.2pt;margin-top:10.6pt;width:71.95pt;height:26.2pt;z-index:2520995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" fillcolor="#f79646" strokecolor="#002060">
            <v:stroke dashstyle="1 1"/>
            <v:textbox>
              <w:txbxContent>
                <w:p w:rsidR="001B5FCA" w:rsidRDefault="001B5FCA" w:rsidP="00A958B0">
                  <w:pPr>
                    <w:pStyle w:val="Testotabella"/>
                  </w:pPr>
                  <w:r>
                    <w:t>Informazione al committente</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235" o:spid="_x0000_s1085" type="#_x0000_t34" style="position:absolute;left:0;text-align:left;margin-left:358.9pt;margin-top:21.95pt;width:22.5pt;height:.05pt;rotation:90;z-index:2521210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"/>
        </w:pict>
      </w:r>
      <w:r>
        <w:rPr>
          <w:rFonts w:ascii="Century Gothic" w:hAnsi="Century Gothic"/>
          <w:noProof/>
        </w:rPr>
        <w:pict>
          <v:shape id="AutoShape 1186" o:spid="_x0000_s1084" type="#_x0000_t34" style="position:absolute;left:0;text-align:left;margin-left:370.1pt;margin-top:10.3pt;width:8.25pt;height:.05pt;z-index:2520709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" adj="10735">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210" o:spid="_x0000_s1083" type="#_x0000_t109" style="position:absolute;left:0;text-align:left;margin-left:250.2pt;margin-top:1.8pt;width:42.25pt;height:27.7pt;z-index:2520954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" fillcolor="#ccc0d9" strokecolor="#002060">
            <v:stroke dashstyle="1 1"/>
            <v:shadow opacity="49150f"/>
            <v:textbox>
              <w:txbxContent>
                <w:p w:rsidR="001B5FCA" w:rsidRDefault="001B5FCA" w:rsidP="00A958B0">
                  <w:pPr>
                    <w:pStyle w:val="Testotabella"/>
                  </w:pPr>
                  <w:r>
                    <w:t>Titolo I</w:t>
                  </w:r>
                </w:p>
                <w:p w:rsidR="001B5FCA" w:rsidRPr="0007521A" w:rsidRDefault="001B5FCA" w:rsidP="00A958B0">
                  <w:pPr>
                    <w:pStyle w:val="Testotabella"/>
                  </w:pPr>
                  <w:r>
                    <w:t>V</w:t>
                  </w:r>
                </w:p>
              </w:txbxContent>
            </v:textbox>
          </v:shape>
        </w:pict>
      </w:r>
      <w:r>
        <w:rPr>
          <w:rFonts w:ascii="Century Gothic" w:hAnsi="Century Gothic"/>
          <w:noProof/>
        </w:rPr>
        <w:pict>
          <v:shape id="AutoShape 1236" o:spid="_x0000_s1082" type="#_x0000_t32" style="position:absolute;left:0;text-align:left;margin-left:365.7pt;margin-top:15.75pt;width:4.4pt;height:0;z-index:2521221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"/>
        </w:pict>
      </w:r>
      <w:r>
        <w:rPr>
          <w:rFonts w:ascii="Century Gothic" w:hAnsi="Century Gothic"/>
          <w:noProof/>
        </w:rPr>
        <w:pict>
          <v:shape id="AutoShape 1232" o:spid="_x0000_s1081" type="#_x0000_t34" style="position:absolute;left:0;text-align:left;margin-left:403.3pt;margin-top:14.5pt;width:21.05pt;height:.05pt;rotation:90;z-index:2521180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" adj="10774">
            <v:stroke endarrow="block"/>
          </v:shape>
        </w:pict>
      </w:r>
      <w:r>
        <w:rPr>
          <w:rFonts w:ascii="Century Gothic" w:hAnsi="Century Gothic"/>
          <w:noProof/>
        </w:rPr>
        <w:pict>
          <v:shape id="AutoShape 1216" o:spid="_x0000_s1080" type="#_x0000_t32" style="position:absolute;left:0;text-align:left;margin-left:292.45pt;margin-top:15.3pt;width:26.9pt;height:0;z-index:2521016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">
            <v:stroke startarrow="block" endarrow="block"/>
          </v:shape>
        </w:pict>
      </w:r>
      <w:r>
        <w:rPr>
          <w:rFonts w:ascii="Century Gothic" w:hAnsi="Century Gothic"/>
          <w:noProof/>
        </w:rPr>
        <w:pict>
          <v:shape id="AutoShape 1212" o:spid="_x0000_s1079" type="#_x0000_t109" style="position:absolute;left:0;text-align:left;margin-left:319.35pt;margin-top:1.8pt;width:47.1pt;height:28.55pt;z-index:2520975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" fillcolor="#c4bc96" strokecolor="#002060">
            <v:stroke dashstyle="1 1"/>
            <v:textbox>
              <w:txbxContent>
                <w:p w:rsidR="001B5FCA" w:rsidRDefault="001B5FCA" w:rsidP="00A958B0">
                  <w:pPr>
                    <w:pStyle w:val="Testotabella"/>
                  </w:pPr>
                  <w:r>
                    <w:t>Titolo IV</w:t>
                  </w:r>
                </w:p>
                <w:p w:rsidR="001B5FCA" w:rsidRPr="0007521A" w:rsidRDefault="001B5FCA" w:rsidP="00A958B0">
                  <w:pPr>
                    <w:pStyle w:val="Testotabella"/>
                  </w:pPr>
                  <w:r>
                    <w:t>C</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231" o:spid="_x0000_s1078" type="#_x0000_t109" style="position:absolute;left:0;text-align:left;margin-left:378.2pt;margin-top:7.55pt;width:72.6pt;height:17.25pt;z-index:2521169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" fillcolor="#dbe5f1" strokecolor="#002060">
            <v:stroke dashstyle="1 1"/>
            <v:textbox>
              <w:txbxContent>
                <w:p w:rsidR="001B5FCA" w:rsidRPr="000612FF" w:rsidRDefault="001B5FCA" w:rsidP="00A958B0">
                  <w:pPr>
                    <w:pStyle w:val="Testotabella"/>
                  </w:pPr>
                  <w:r>
                    <w:t>PSC specifico</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234" o:spid="_x0000_s1077" type="#_x0000_t34" style="position:absolute;left:0;text-align:left;margin-left:304.95pt;margin-top:17.05pt;width:72.4pt;height:.05pt;rotation:180;z-index:2521200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">
            <v:stroke endarrow="block"/>
          </v:shape>
        </w:pict>
      </w:r>
      <w:r>
        <w:rPr>
          <w:rFonts w:ascii="Century Gothic" w:hAnsi="Century Gothic"/>
          <w:noProof/>
        </w:rPr>
        <w:pict>
          <v:shape id="AutoShape 1233" o:spid="_x0000_s1076" type="#_x0000_t109" style="position:absolute;left:0;text-align:left;margin-left:378.2pt;margin-top:13.3pt;width:72.6pt;height:19.75pt;z-index:2521190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" fillcolor="#f79646" strokecolor="#002060">
            <v:stroke dashstyle="1 1"/>
            <v:textbox>
              <w:txbxContent>
                <w:p w:rsidR="001B5FCA" w:rsidRPr="000612FF" w:rsidRDefault="001B5FCA" w:rsidP="00A958B0">
                  <w:pPr>
                    <w:pStyle w:val="Testotabella"/>
                  </w:pPr>
                  <w:r>
                    <w:t>POS specifico</w:t>
                  </w:r>
                </w:p>
              </w:txbxContent>
            </v:textbox>
          </v:shape>
        </w:pict>
      </w:r>
      <w:r>
        <w:rPr>
          <w:rFonts w:ascii="Century Gothic" w:hAnsi="Century Gothic"/>
          <w:noProof/>
        </w:rPr>
        <w:pict>
          <v:shape id="AutoShape 1215" o:spid="_x0000_s1075" type="#_x0000_t34" style="position:absolute;left:0;text-align:left;margin-left:304.95pt;margin-top:3.55pt;width:72.4pt;height:.05pt;rotation:180;z-index:2521006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182" o:spid="_x0000_s1074" type="#_x0000_t109" style="position:absolute;left:0;text-align:left;margin-left:243.25pt;margin-top:15.75pt;width:119.2pt;height:26.2pt;z-index:2520668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" fillcolor="#f79646" strokecolor="#002060">
            <v:stroke dashstyle="1 1"/>
            <v:textbox>
              <w:txbxContent>
                <w:p w:rsidR="001B5FCA" w:rsidRDefault="001B5FCA" w:rsidP="00A958B0">
                  <w:pPr>
                    <w:pStyle w:val="Testotabella"/>
                  </w:pPr>
                  <w:r>
                    <w:t>Esecuzione lavori</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99" o:spid="_x0000_s1073" type="#_x0000_t32" style="position:absolute;left:0;text-align:left;margin-left:362.6pt;margin-top:10.6pt;width:28.5pt;height:.05pt;flip:x;z-index:2520842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">
            <v:stroke endarrow="block"/>
          </v:shape>
        </w:pict>
      </w:r>
      <w:r>
        <w:rPr>
          <w:rFonts w:ascii="Century Gothic" w:hAnsi="Century Gothic"/>
          <w:noProof/>
        </w:rPr>
        <w:pict>
          <v:shape id="AutoShape 1198" o:spid="_x0000_s1072" type="#_x0000_t34" style="position:absolute;left:0;text-align:left;margin-left:343.55pt;margin-top:27.6pt;width:64.45pt;height:30.6pt;rotation:-90;z-index:2520832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" adj="-17"/>
        </w:pict>
      </w:r>
    </w:p>
    <w:p w:rsidR="00A958B0" w:rsidRPr="00A958B0" w:rsidRDefault="00996979" w:rsidP="00A958B0">
      <w:pPr>
        <w:rPr>
          <w:rFonts w:ascii="Century Gothic" w:hAnsi="Century Gothic"/>
        </w:rPr>
      </w:pPr>
      <w:r>
        <w:rPr>
          <w:rFonts w:ascii="Century Gothic" w:hAnsi="Century Gothic"/>
          <w:noProof/>
        </w:rPr>
        <w:pict>
          <v:shape id="AutoShape 1195" o:spid="_x0000_s1071" type="#_x0000_t32" style="position:absolute;left:0;text-align:left;margin-left:301.85pt;margin-top:6.8pt;width:0;height:17.05pt;z-index:2520801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184" o:spid="_x0000_s1070" type="#_x0000_t110" style="position:absolute;left:0;text-align:left;margin-left:243.55pt;margin-top:6.35pt;width:117.1pt;height:65.8pt;z-index:2520688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" fillcolor="#dbe5f1" strokecolor="#f2f2f2" strokeweight=".25pt">
            <v:stroke dashstyle="1 1"/>
            <v:shadow on="t" color="#243f60" opacity=".5" offset="1pt"/>
            <v:textbox inset=".5mm,.3mm,.5mm,.3mm">
              <w:txbxContent>
                <w:p w:rsidR="001B5FCA" w:rsidRPr="001F1EDD" w:rsidRDefault="001B5FCA" w:rsidP="00A958B0">
                  <w:pPr>
                    <w:pStyle w:val="Testotabella"/>
                  </w:pPr>
                  <w:r>
                    <w:t>Controllo tecnico con esito positivo</w:t>
                  </w:r>
                </w:p>
              </w:txbxContent>
            </v:textbox>
          </v:shape>
        </w:pict>
      </w:r>
    </w:p>
    <w:p w:rsidR="00A958B0" w:rsidRPr="00A958B0" w:rsidRDefault="00996979" w:rsidP="00A958B0">
      <w:pPr>
        <w:rPr>
          <w:rFonts w:ascii="Century Gothic" w:hAnsi="Century Gothic"/>
        </w:rPr>
      </w:pPr>
      <w:r>
        <w:rPr>
          <w:rFonts w:ascii="Century Gothic" w:hAnsi="Century Gothic"/>
          <w:noProof/>
        </w:rPr>
        <w:pict>
          <v:shape id="Text Box 1200" o:spid="_x0000_s1069" type="#_x0000_t202" style="position:absolute;left:0;text-align:left;margin-left:360.5pt;margin-top:5.35pt;width:29.25pt;height:12.75pt;z-index:2520852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" strokecolor="white">
            <v:textbox inset=".5mm,.3mm,.5mm,.3mm">
              <w:txbxContent>
                <w:p w:rsidR="001B5FCA" w:rsidRDefault="001B5FCA" w:rsidP="00A958B0">
                  <w:pPr>
                    <w:pStyle w:val="Testotabella"/>
                  </w:pPr>
                  <w:r>
                    <w:t>NO</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237" o:spid="_x0000_s1068" type="#_x0000_t109" style="position:absolute;left:0;text-align:left;margin-left:11.7pt;margin-top:15.8pt;width:175.15pt;height:17.2pt;z-index:2521231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" fillcolor="#daeef3" strokecolor="#002060">
            <v:stroke dashstyle="1 1"/>
            <v:textbox>
              <w:txbxContent>
                <w:p w:rsidR="001B5FCA" w:rsidRDefault="001B5FCA" w:rsidP="00A958B0">
                  <w:pPr>
                    <w:pStyle w:val="Testotabella"/>
                    <w:jc w:val="left"/>
                  </w:pPr>
                  <w:r>
                    <w:t>Attività svolta dall’amministrazione regionale</w:t>
                  </w:r>
                </w:p>
              </w:txbxContent>
            </v:textbox>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238" o:spid="_x0000_s1067" type="#_x0000_t109" style="position:absolute;left:0;text-align:left;margin-left:11.75pt;margin-top:4.05pt;width:175.15pt;height:17.2pt;z-index:2521241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" fillcolor="#f79646" strokecolor="#002060">
            <v:stroke dashstyle="1 1"/>
            <v:textbox>
              <w:txbxContent>
                <w:p w:rsidR="001B5FCA" w:rsidRDefault="001B5FCA" w:rsidP="00A958B0">
                  <w:pPr>
                    <w:pStyle w:val="Testotabella"/>
                    <w:jc w:val="left"/>
                  </w:pPr>
                  <w:r>
                    <w:t>Attività svolta dalle imprese</w:t>
                  </w:r>
                </w:p>
              </w:txbxContent>
            </v:textbox>
          </v:shape>
        </w:pict>
      </w:r>
      <w:r>
        <w:rPr>
          <w:rFonts w:ascii="Century Gothic" w:hAnsi="Century Gothic"/>
          <w:noProof/>
        </w:rPr>
        <w:pict>
          <v:shape id="Text Box 1202" o:spid="_x0000_s1066" type="#_x0000_t202" style="position:absolute;left:0;text-align:left;margin-left:308.6pt;margin-top:2.15pt;width:29.25pt;height:15.75pt;z-index:2520872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" strokecolor="white">
            <v:textbox inset=".5mm,.3mm,.5mm,.3mm">
              <w:txbxContent>
                <w:p w:rsidR="001B5FCA" w:rsidRDefault="001B5FCA" w:rsidP="00A958B0">
                  <w:pPr>
                    <w:pStyle w:val="Testotabella"/>
                  </w:pPr>
                  <w:r>
                    <w:t>SI</w:t>
                  </w:r>
                </w:p>
              </w:txbxContent>
            </v:textbox>
          </v:shape>
        </w:pict>
      </w:r>
      <w:r>
        <w:rPr>
          <w:rFonts w:ascii="Century Gothic" w:hAnsi="Century Gothic"/>
          <w:noProof/>
        </w:rPr>
        <w:pict>
          <v:shape id="AutoShape 1196" o:spid="_x0000_s1065" type="#_x0000_t32" style="position:absolute;left:0;text-align:left;margin-left:302.05pt;margin-top:2.15pt;width:.15pt;height:18.95pt;flip:x;z-index:2520811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239" o:spid="_x0000_s1064" type="#_x0000_t109" style="position:absolute;left:0;text-align:left;margin-left:11.7pt;margin-top:8.85pt;width:175.15pt;height:17.2pt;z-index:252125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" fillcolor="#ffc000" strokecolor="#002060">
            <v:stroke dashstyle="1 1"/>
            <v:textbox>
              <w:txbxContent>
                <w:p w:rsidR="001B5FCA" w:rsidRDefault="001B5FCA" w:rsidP="00A958B0">
                  <w:pPr>
                    <w:pStyle w:val="Testotabella"/>
                    <w:jc w:val="left"/>
                  </w:pPr>
                  <w:r>
                    <w:t>Attività svolta da eventuali consulenti</w:t>
                  </w:r>
                </w:p>
              </w:txbxContent>
            </v:textbox>
          </v:shape>
        </w:pict>
      </w:r>
      <w:r>
        <w:rPr>
          <w:rFonts w:ascii="Century Gothic" w:hAnsi="Century Gothic"/>
          <w:noProof/>
        </w:rPr>
        <w:pict>
          <v:shape id="AutoShape 1185" o:spid="_x0000_s1063" type="#_x0000_t109" style="position:absolute;left:0;text-align:left;margin-left:243.4pt;margin-top:3.6pt;width:126.7pt;height:26.2pt;z-index:2520698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" fillcolor="#dbe5f1" strokecolor="#002060">
            <v:stroke dashstyle="1 1"/>
            <v:textbox>
              <w:txbxContent>
                <w:p w:rsidR="001B5FCA" w:rsidRDefault="001B5FCA" w:rsidP="00A958B0">
                  <w:pPr>
                    <w:pStyle w:val="Testotabella"/>
                  </w:pPr>
                  <w:r>
                    <w:t>Verifica di regolare esecuzione</w:t>
                  </w:r>
                </w:p>
              </w:txbxContent>
            </v:textbox>
          </v:shape>
        </w:pict>
      </w:r>
    </w:p>
    <w:p w:rsidR="00A958B0" w:rsidRPr="00A958B0" w:rsidRDefault="00A958B0" w:rsidP="00A958B0">
      <w:pPr>
        <w:rPr>
          <w:rFonts w:ascii="Century Gothic" w:hAnsi="Century Gothic"/>
        </w:rPr>
      </w:pPr>
    </w:p>
    <w:p w:rsidR="00A958B0" w:rsidRPr="00A958B0" w:rsidRDefault="00A958B0" w:rsidP="00A958B0">
      <w:pPr>
        <w:jc w:val="center"/>
        <w:rPr>
          <w:rFonts w:ascii="Century Gothic" w:hAnsi="Century Gothic"/>
          <w:b/>
          <w:sz w:val="24"/>
          <w:szCs w:val="24"/>
        </w:rPr>
      </w:pPr>
      <w:r w:rsidRPr="00A958B0">
        <w:rPr>
          <w:rFonts w:ascii="Century Gothic" w:hAnsi="Century Gothic"/>
        </w:rPr>
        <w:br w:type="page"/>
      </w:r>
      <w:r w:rsidRPr="00A958B0">
        <w:rPr>
          <w:rFonts w:ascii="Century Gothic" w:hAnsi="Century Gothic"/>
          <w:b/>
          <w:sz w:val="24"/>
          <w:szCs w:val="24"/>
        </w:rPr>
        <w:lastRenderedPageBreak/>
        <w:t>Diagramma 3.2</w:t>
      </w:r>
    </w:p>
    <w:p w:rsidR="00A958B0" w:rsidRPr="00A958B0" w:rsidRDefault="00A958B0" w:rsidP="00A958B0">
      <w:pPr>
        <w:jc w:val="center"/>
        <w:rPr>
          <w:rFonts w:ascii="Century Gothic" w:hAnsi="Century Gothic"/>
          <w:b/>
          <w:sz w:val="24"/>
          <w:szCs w:val="24"/>
        </w:rPr>
      </w:pPr>
      <w:r w:rsidRPr="00A958B0">
        <w:rPr>
          <w:rFonts w:ascii="Century Gothic" w:hAnsi="Century Gothic"/>
          <w:b/>
          <w:sz w:val="24"/>
          <w:szCs w:val="24"/>
        </w:rPr>
        <w:t>Gestione della sicurezza negli interventi manutentivi del patrimonio</w:t>
      </w:r>
    </w:p>
    <w:p w:rsidR="00A958B0" w:rsidRPr="00A958B0" w:rsidRDefault="00A958B0" w:rsidP="00A958B0">
      <w:pPr>
        <w:jc w:val="center"/>
        <w:rPr>
          <w:rFonts w:ascii="Century Gothic" w:hAnsi="Century Gothic"/>
          <w:b/>
          <w:sz w:val="24"/>
          <w:szCs w:val="24"/>
        </w:rPr>
      </w:pPr>
      <w:r w:rsidRPr="00A958B0">
        <w:rPr>
          <w:rFonts w:ascii="Century Gothic" w:hAnsi="Century Gothic"/>
          <w:b/>
          <w:sz w:val="24"/>
          <w:szCs w:val="24"/>
        </w:rPr>
        <w:t>EXTRA CANONE</w:t>
      </w:r>
    </w:p>
    <w:p w:rsidR="00A958B0" w:rsidRPr="00A958B0" w:rsidRDefault="00A958B0" w:rsidP="00A958B0">
      <w:pPr>
        <w:jc w:val="center"/>
        <w:rPr>
          <w:rFonts w:ascii="Century Gothic" w:hAnsi="Century Gothic"/>
          <w:b/>
          <w:sz w:val="24"/>
          <w:szCs w:val="24"/>
        </w:rPr>
      </w:pPr>
    </w:p>
    <w:p w:rsidR="00A958B0" w:rsidRPr="00A958B0" w:rsidRDefault="00996979" w:rsidP="00A958B0">
      <w:pPr>
        <w:rPr>
          <w:rFonts w:ascii="Century Gothic" w:hAnsi="Century Gothic"/>
        </w:rPr>
      </w:pPr>
      <w:r>
        <w:rPr>
          <w:rFonts w:ascii="Century Gothic" w:hAnsi="Century Gothic"/>
          <w:noProof/>
        </w:rPr>
        <w:pict>
          <v:shape id="AutoShape 1251" o:spid="_x0000_s1062" type="#_x0000_t109" style="position:absolute;left:0;text-align:left;margin-left:3.7pt;margin-top:10.65pt;width:468.3pt;height:18.8pt;z-index:2521374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" fillcolor="#8db3e2" strokecolor="#002060">
            <v:stroke dashstyle="1 1"/>
            <v:textbox>
              <w:txbxContent>
                <w:p w:rsidR="001B5FCA" w:rsidRDefault="001B5FCA" w:rsidP="00A958B0">
                  <w:pPr>
                    <w:pStyle w:val="Testotabella"/>
                  </w:pPr>
                  <w:r>
                    <w:t>Manutenzione EXTRA CANONE - con dettaglio dell’applicazione della sicurezza</w:t>
                  </w:r>
                </w:p>
              </w:txbxContent>
            </v:textbox>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15" o:spid="_x0000_s1061" type="#_x0000_t32" style="position:absolute;left:0;text-align:left;margin-left:31.9pt;margin-top:61.4pt;width:260pt;height:.05pt;z-index:25199820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"/>
        </w:pict>
      </w:r>
      <w:r>
        <w:rPr>
          <w:rFonts w:ascii="Century Gothic" w:hAnsi="Century Gothic"/>
          <w:noProof/>
        </w:rPr>
        <w:pict>
          <v:shape id="AutoShape 1099" o:spid="_x0000_s1060" type="#_x0000_t32" style="position:absolute;left:0;text-align:left;margin-left:23.45pt;margin-top:69.85pt;width:16.85pt;height:0;rotation:90;z-index:2519818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">
            <v:stroke endarrow="block"/>
          </v:shape>
        </w:pict>
      </w:r>
      <w:r>
        <w:rPr>
          <w:rFonts w:ascii="Century Gothic" w:hAnsi="Century Gothic"/>
          <w:noProof/>
        </w:rPr>
        <w:pict>
          <v:shape id="AutoShape 1094" o:spid="_x0000_s1059" type="#_x0000_t109" style="position:absolute;left:0;text-align:left;margin-left:1.15pt;margin-top:79.55pt;width:53.85pt;height:19.1pt;z-index:2519767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" fillcolor="#d6e3bc" strokecolor="#002060">
            <v:stroke dashstyle="1 1"/>
            <v:textbox>
              <w:txbxContent>
                <w:p w:rsidR="001B5FCA" w:rsidRPr="0007521A" w:rsidRDefault="001B5FCA" w:rsidP="00A958B0">
                  <w:pPr>
                    <w:pStyle w:val="Testotabella"/>
                  </w:pPr>
                  <w:r>
                    <w:t>Titolo I - B</w:t>
                  </w:r>
                </w:p>
              </w:txbxContent>
            </v:textbox>
          </v:shape>
        </w:pict>
      </w:r>
      <w:r>
        <w:rPr>
          <w:rFonts w:ascii="Century Gothic" w:hAnsi="Century Gothic"/>
          <w:noProof/>
        </w:rPr>
        <w:pict>
          <v:shape id="AutoShape 1095" o:spid="_x0000_s1058" type="#_x0000_t109" style="position:absolute;left:0;text-align:left;margin-left:375.55pt;margin-top:2.25pt;width:88.9pt;height:19.4pt;z-index:2519777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" fillcolor="#ffc000" strokecolor="#002060">
            <v:stroke dashstyle="1 1"/>
            <v:textbox>
              <w:txbxContent>
                <w:p w:rsidR="001B5FCA" w:rsidRDefault="001B5FCA" w:rsidP="00A958B0">
                  <w:pPr>
                    <w:pStyle w:val="Testotabella"/>
                  </w:pPr>
                  <w:r>
                    <w:t>Casi dubbi</w:t>
                  </w:r>
                </w:p>
              </w:txbxContent>
            </v:textbox>
          </v:shape>
        </w:pict>
      </w:r>
      <w:r>
        <w:rPr>
          <w:rFonts w:ascii="Century Gothic" w:hAnsi="Century Gothic"/>
          <w:noProof/>
        </w:rPr>
        <w:pict>
          <v:shape id="AutoShape 1093" o:spid="_x0000_s1057" type="#_x0000_t109" style="position:absolute;left:0;text-align:left;margin-left:1.15pt;margin-top:2.25pt;width:323.75pt;height:26.2pt;z-index:2519756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" fillcolor="#daeef3" strokecolor="#002060">
            <v:stroke dashstyle="1 1"/>
            <v:shadow opacity="49150f"/>
            <v:textbox>
              <w:txbxContent>
                <w:p w:rsidR="001B5FCA" w:rsidRDefault="001B5FCA" w:rsidP="00A958B0">
                  <w:pPr>
                    <w:pStyle w:val="Testotabella"/>
                  </w:pPr>
                  <w:r>
                    <w:t>Verifica tipologia intervento – Titolo I o Titolo IV</w:t>
                  </w:r>
                </w:p>
              </w:txbxContent>
            </v:textbox>
          </v:shape>
        </w:pict>
      </w:r>
      <w:r>
        <w:rPr>
          <w:rFonts w:ascii="Century Gothic" w:hAnsi="Century Gothic"/>
          <w:noProof/>
        </w:rPr>
        <w:pict>
          <v:shape id="AutoShape 1097" o:spid="_x0000_s1056" type="#_x0000_t34" style="position:absolute;left:0;text-align:left;margin-left:411.8pt;margin-top:29.5pt;width:15.75pt;height:.05pt;rotation:90;z-index:2519797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" adj="10766">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111" o:spid="_x0000_s1055" type="#_x0000_t109" style="position:absolute;left:0;text-align:left;margin-left:375.55pt;margin-top:15.45pt;width:88.9pt;height:28.5pt;z-index:2519941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" fillcolor="#ffc000" strokecolor="#002060">
            <v:stroke dashstyle="1 1"/>
            <v:textbox>
              <w:txbxContent>
                <w:p w:rsidR="001B5FCA" w:rsidRDefault="001B5FCA" w:rsidP="00A958B0">
                  <w:pPr>
                    <w:pStyle w:val="Testotabella"/>
                  </w:pPr>
                  <w:r>
                    <w:t>Verifica con consulenti</w:t>
                  </w:r>
                </w:p>
              </w:txbxContent>
            </v:textbox>
          </v:shape>
        </w:pict>
      </w:r>
      <w:r>
        <w:rPr>
          <w:rFonts w:ascii="Century Gothic" w:hAnsi="Century Gothic"/>
          <w:noProof/>
        </w:rPr>
        <w:pict>
          <v:shape id="AutoShape 1119" o:spid="_x0000_s1054" type="#_x0000_t32" style="position:absolute;left:0;text-align:left;margin-left:155.65pt;margin-top:10.95pt;width:0;height:32.95pt;z-index:25200230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"/>
        </w:pict>
      </w:r>
    </w:p>
    <w:p w:rsidR="00A958B0" w:rsidRPr="00A958B0" w:rsidRDefault="00996979" w:rsidP="00A958B0">
      <w:pPr>
        <w:rPr>
          <w:rFonts w:ascii="Century Gothic" w:hAnsi="Century Gothic"/>
        </w:rPr>
      </w:pPr>
      <w:r>
        <w:rPr>
          <w:rFonts w:ascii="Century Gothic" w:hAnsi="Century Gothic"/>
          <w:noProof/>
        </w:rPr>
        <w:pict>
          <v:shape id="AutoShape 1098" o:spid="_x0000_s1053" type="#_x0000_t32" style="position:absolute;left:0;text-align:left;margin-left:155.65pt;margin-top:11.4pt;width:219.9pt;height:0;rotation:180;z-index:2519808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117" o:spid="_x0000_s1052" type="#_x0000_t32" style="position:absolute;left:0;text-align:left;margin-left:217pt;margin-top:15.6pt;width:16.85pt;height:0;rotation:90;z-index:2520002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">
            <v:stroke endarrow="block"/>
          </v:shape>
        </w:pict>
      </w:r>
      <w:r>
        <w:rPr>
          <w:rFonts w:ascii="Century Gothic" w:hAnsi="Century Gothic"/>
          <w:noProof/>
        </w:rPr>
        <w:pict>
          <v:shape id="AutoShape 1116" o:spid="_x0000_s1051" type="#_x0000_t32" style="position:absolute;left:0;text-align:left;margin-left:89.45pt;margin-top:15.6pt;width:16.85pt;height:0;rotation:90;z-index:25199923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">
            <v:stroke endarrow="block"/>
          </v:shape>
        </w:pict>
      </w:r>
      <w:r>
        <w:rPr>
          <w:rFonts w:ascii="Century Gothic" w:hAnsi="Century Gothic"/>
          <w:noProof/>
        </w:rPr>
        <w:pict>
          <v:shape id="AutoShape 1118" o:spid="_x0000_s1050" type="#_x0000_t32" style="position:absolute;left:0;text-align:left;margin-left:283.45pt;margin-top:15.6pt;width:16.85pt;height:0;rotation:90;z-index:25200128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113" o:spid="_x0000_s1049" type="#_x0000_t109" style="position:absolute;left:0;text-align:left;margin-left:195.25pt;margin-top:6.5pt;width:60.85pt;height:19.1pt;z-index:25199616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" fillcolor="#fbd4b4" strokecolor="#002060">
            <v:stroke dashstyle="1 1"/>
            <v:textbox>
              <w:txbxContent>
                <w:p w:rsidR="001B5FCA" w:rsidRPr="0007521A" w:rsidRDefault="001B5FCA" w:rsidP="00A958B0">
                  <w:pPr>
                    <w:pStyle w:val="Testotabella"/>
                  </w:pPr>
                  <w:r>
                    <w:t>Titolo IV - S</w:t>
                  </w:r>
                </w:p>
              </w:txbxContent>
            </v:textbox>
          </v:shape>
        </w:pict>
      </w:r>
      <w:r>
        <w:rPr>
          <w:rFonts w:ascii="Century Gothic" w:hAnsi="Century Gothic"/>
          <w:noProof/>
        </w:rPr>
        <w:pict>
          <v:shape id="AutoShape 1112" o:spid="_x0000_s1048" type="#_x0000_t109" style="position:absolute;left:0;text-align:left;margin-left:69.9pt;margin-top:6.5pt;width:53.85pt;height:19.1pt;z-index:25199513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" fillcolor="#ccc0d9" strokecolor="#002060">
            <v:stroke dashstyle="1 1"/>
            <v:textbox>
              <w:txbxContent>
                <w:p w:rsidR="001B5FCA" w:rsidRPr="0007521A" w:rsidRDefault="001B5FCA" w:rsidP="00A958B0">
                  <w:pPr>
                    <w:pStyle w:val="Testotabella"/>
                  </w:pPr>
                  <w:r>
                    <w:t>Titolo I - V</w:t>
                  </w:r>
                </w:p>
              </w:txbxContent>
            </v:textbox>
          </v:shape>
        </w:pict>
      </w:r>
      <w:r>
        <w:rPr>
          <w:rFonts w:ascii="Century Gothic" w:hAnsi="Century Gothic"/>
          <w:noProof/>
        </w:rPr>
        <w:pict>
          <v:shape id="AutoShape 1114" o:spid="_x0000_s1047" type="#_x0000_t109" style="position:absolute;left:0;text-align:left;margin-left:264.05pt;margin-top:6.5pt;width:60.85pt;height:19.1pt;z-index:25199718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" fillcolor="#c4bc96" strokecolor="#002060">
            <v:stroke dashstyle="1 1"/>
            <v:textbox>
              <w:txbxContent>
                <w:p w:rsidR="001B5FCA" w:rsidRPr="0007521A" w:rsidRDefault="001B5FCA" w:rsidP="00A958B0">
                  <w:pPr>
                    <w:pStyle w:val="Testotabella"/>
                  </w:pPr>
                  <w:r>
                    <w:t>Titolo IV - C</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21" o:spid="_x0000_s1046" type="#_x0000_t32" style="position:absolute;left:0;text-align:left;margin-left:85.55pt;margin-top:23.5pt;width:24.65pt;height:0;rotation:90;z-index:2520043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">
            <v:stroke endarrow="block"/>
          </v:shape>
        </w:pict>
      </w:r>
      <w:r>
        <w:rPr>
          <w:rFonts w:ascii="Century Gothic" w:hAnsi="Century Gothic"/>
          <w:noProof/>
        </w:rPr>
        <w:pict>
          <v:shape id="AutoShape 1120" o:spid="_x0000_s1045" type="#_x0000_t32" style="position:absolute;left:0;text-align:left;margin-left:19.55pt;margin-top:23.5pt;width:24.65pt;height:0;rotation:90;z-index:25200332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">
            <v:stroke endarrow="block"/>
          </v:shape>
        </w:pict>
      </w:r>
      <w:r>
        <w:rPr>
          <w:rFonts w:ascii="Century Gothic" w:hAnsi="Century Gothic"/>
          <w:noProof/>
        </w:rPr>
        <w:pict>
          <v:shape id="AutoShape 1122" o:spid="_x0000_s1044" type="#_x0000_t32" style="position:absolute;left:0;text-align:left;margin-left:213.1pt;margin-top:23.5pt;width:24.65pt;height:0;rotation:90;z-index:25200537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">
            <v:stroke endarrow="block"/>
          </v:shape>
        </w:pict>
      </w:r>
      <w:r>
        <w:rPr>
          <w:rFonts w:ascii="Century Gothic" w:hAnsi="Century Gothic"/>
          <w:noProof/>
        </w:rPr>
        <w:pict>
          <v:shape id="AutoShape 1123" o:spid="_x0000_s1043" type="#_x0000_t34" style="position:absolute;left:0;text-align:left;margin-left:279.55pt;margin-top:23.45pt;width:24.65pt;height:.05pt;rotation:90;z-index:25200640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" adj="10778">
            <v:stroke endarrow="block"/>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096" o:spid="_x0000_s1042" type="#_x0000_t109" style="position:absolute;left:0;text-align:left;margin-left:1.15pt;margin-top:.8pt;width:323.75pt;height:23.95pt;z-index:25197875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" fillcolor="#daeef3" strokecolor="#002060">
            <v:stroke dashstyle="1 1"/>
            <v:textbox>
              <w:txbxContent>
                <w:p w:rsidR="001B5FCA" w:rsidRDefault="001B5FCA" w:rsidP="00A958B0">
                  <w:pPr>
                    <w:pStyle w:val="Testotabella"/>
                  </w:pPr>
                  <w:r>
                    <w:t xml:space="preserve">Ordine lavori </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02" o:spid="_x0000_s1041" type="#_x0000_t32" style="position:absolute;left:0;text-align:left;margin-left:144.6pt;margin-top:18.3pt;width:22.1pt;height:0;rotation:90;z-index:2519848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101" o:spid="_x0000_s1040" type="#_x0000_t109" style="position:absolute;left:0;text-align:left;margin-left:1.15pt;margin-top:11.9pt;width:323.75pt;height:28.1pt;z-index:2519838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" fillcolor="#f79646" strokecolor="#002060">
            <v:stroke dashstyle="1 1"/>
            <v:textbox>
              <w:txbxContent>
                <w:p w:rsidR="001B5FCA" w:rsidRDefault="001B5FCA" w:rsidP="00A958B0">
                  <w:pPr>
                    <w:pStyle w:val="Testotabella"/>
                  </w:pPr>
                  <w:r>
                    <w:t>Esecuzione lavori</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07" o:spid="_x0000_s1039" type="#_x0000_t32" style="position:absolute;left:0;text-align:left;margin-left:343.9pt;margin-top:10.75pt;width:.05pt;height:85.35pt;z-index:25199001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"/>
        </w:pict>
      </w:r>
      <w:r>
        <w:rPr>
          <w:rFonts w:ascii="Century Gothic" w:hAnsi="Century Gothic"/>
          <w:noProof/>
        </w:rPr>
        <w:pict>
          <v:shape id="AutoShape 1108" o:spid="_x0000_s1038" type="#_x0000_t32" style="position:absolute;left:0;text-align:left;margin-left:324.9pt;margin-top:10.75pt;width:19.05pt;height:.05pt;flip:x;z-index:25199104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103" o:spid="_x0000_s1037" type="#_x0000_t34" style="position:absolute;left:0;text-align:left;margin-left:142.8pt;margin-top:19.4pt;width:28.9pt;height:.1pt;rotation:90;z-index:251985920;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">
            <v:stroke endarrow="block"/>
          </v:shape>
        </w:pict>
      </w:r>
    </w:p>
    <w:p w:rsidR="00A958B0" w:rsidRPr="00A958B0" w:rsidRDefault="00996979" w:rsidP="00A958B0">
      <w:pPr>
        <w:rPr>
          <w:rFonts w:ascii="Century Gothic" w:hAnsi="Century Gothic"/>
        </w:rPr>
      </w:pPr>
      <w:r>
        <w:rPr>
          <w:rFonts w:ascii="Century Gothic" w:hAnsi="Century Gothic"/>
          <w:noProof/>
        </w:rPr>
        <w:pict>
          <v:shape id="AutoShape 1092" o:spid="_x0000_s1036" type="#_x0000_t110" style="position:absolute;left:0;text-align:left;margin-left:104.9pt;margin-top:16.9pt;width:105.5pt;height:82pt;z-index:25197465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" fillcolor="#daeef3" strokecolor="#f2f2f2" strokeweight=".25pt">
            <v:stroke dashstyle="1 1"/>
            <v:shadow on="t" color="#243f60" opacity=".5" offset="1pt"/>
            <v:textbox>
              <w:txbxContent>
                <w:p w:rsidR="001B5FCA" w:rsidRPr="001F1EDD" w:rsidRDefault="001B5FCA" w:rsidP="00A958B0">
                  <w:pPr>
                    <w:pStyle w:val="Testotabella"/>
                  </w:pPr>
                  <w:r>
                    <w:t>Controllo tecnico con esito positivo</w:t>
                  </w:r>
                </w:p>
                <w:p w:rsidR="001B5FCA" w:rsidRDefault="001B5FCA" w:rsidP="00A958B0">
                  <w:pPr>
                    <w:pStyle w:val="Testotabella"/>
                  </w:pPr>
                </w:p>
              </w:txbxContent>
            </v:textbox>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Text Box 1109" o:spid="_x0000_s1035" type="#_x0000_t202" style="position:absolute;left:0;text-align:left;margin-left:229.65pt;margin-top:2.15pt;width:29.25pt;height:15.75pt;z-index:2519920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" strokecolor="white">
            <v:textbox inset=".5mm,.3mm,.5mm,.3mm">
              <w:txbxContent>
                <w:p w:rsidR="001B5FCA" w:rsidRDefault="001B5FCA" w:rsidP="00A958B0">
                  <w:pPr>
                    <w:pStyle w:val="Testotabella"/>
                  </w:pPr>
                  <w:r>
                    <w:t>NO</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27" o:spid="_x0000_s1034" type="#_x0000_t32" style="position:absolute;left:0;text-align:left;margin-left:210.4pt;margin-top:4.8pt;width:133.55pt;height:0;z-index:252010496;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">
            <v:shadow opacity="49150f"/>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05" o:spid="_x0000_s1033" type="#_x0000_t32" style="position:absolute;left:0;text-align:left;margin-left:157.35pt;margin-top:11.4pt;width:0;height:25.95pt;z-index:25198796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">
            <v:stroke endarrow="block"/>
          </v:shape>
        </w:pict>
      </w:r>
      <w:r>
        <w:rPr>
          <w:rFonts w:ascii="Century Gothic" w:hAnsi="Century Gothic"/>
          <w:noProof/>
        </w:rPr>
        <w:pict>
          <v:shape id="Text Box 1110" o:spid="_x0000_s1032" type="#_x0000_t202" style="position:absolute;left:0;text-align:left;margin-left:158.9pt;margin-top:11.4pt;width:29.25pt;height:15.75pt;z-index:25199308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" strokecolor="white">
            <v:textbox inset=".5mm,.3mm,.5mm,.3mm">
              <w:txbxContent>
                <w:p w:rsidR="001B5FCA" w:rsidRDefault="001B5FCA" w:rsidP="00A958B0">
                  <w:pPr>
                    <w:pStyle w:val="Testotabella"/>
                  </w:pPr>
                  <w:r>
                    <w:t>SI</w:t>
                  </w:r>
                </w:p>
              </w:txbxContent>
            </v:textbox>
          </v:shape>
        </w:pict>
      </w:r>
    </w:p>
    <w:p w:rsidR="00A958B0" w:rsidRPr="00A958B0" w:rsidRDefault="00A958B0" w:rsidP="00A958B0">
      <w:pPr>
        <w:rPr>
          <w:rFonts w:ascii="Century Gothic" w:hAnsi="Century Gothic"/>
        </w:rPr>
      </w:pPr>
    </w:p>
    <w:p w:rsidR="00A958B0" w:rsidRPr="00A958B0" w:rsidRDefault="00996979" w:rsidP="00A958B0">
      <w:pPr>
        <w:rPr>
          <w:rFonts w:ascii="Century Gothic" w:hAnsi="Century Gothic"/>
        </w:rPr>
      </w:pPr>
      <w:r>
        <w:rPr>
          <w:rFonts w:ascii="Century Gothic" w:hAnsi="Century Gothic"/>
          <w:noProof/>
        </w:rPr>
        <w:pict>
          <v:shape id="AutoShape 1104" o:spid="_x0000_s1031" type="#_x0000_t109" style="position:absolute;left:0;text-align:left;margin-left:97.9pt;margin-top:2.4pt;width:117pt;height:26.2pt;z-index:25198694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" fillcolor="#daeef3" strokecolor="#002060">
            <v:stroke dashstyle="1 1"/>
            <v:textbox>
              <w:txbxContent>
                <w:p w:rsidR="001B5FCA" w:rsidRDefault="001B5FCA" w:rsidP="00A958B0">
                  <w:pPr>
                    <w:pStyle w:val="Testotabella"/>
                  </w:pPr>
                  <w:r>
                    <w:t>Verifica di regolare esecuzione</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06" o:spid="_x0000_s1030" type="#_x0000_t32" style="position:absolute;left:0;text-align:left;margin-left:160.15pt;margin-top:12.6pt;width:0;height:35.55pt;z-index:25198899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">
            <v:stroke endarrow="block"/>
          </v:shape>
        </w:pict>
      </w:r>
      <w:r>
        <w:rPr>
          <w:rFonts w:ascii="Century Gothic" w:hAnsi="Century Gothic"/>
          <w:noProof/>
        </w:rPr>
        <w:pict>
          <v:shape id="AutoShape 1124" o:spid="_x0000_s1029" type="#_x0000_t109" style="position:absolute;left:0;text-align:left;margin-left:284.6pt;margin-top:10.1pt;width:175.15pt;height:17.2pt;z-index:25200742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" fillcolor="#daeef3" strokecolor="#002060">
            <v:stroke dashstyle="1 1"/>
            <v:textbox>
              <w:txbxContent>
                <w:p w:rsidR="001B5FCA" w:rsidRDefault="001B5FCA" w:rsidP="00A958B0">
                  <w:pPr>
                    <w:pStyle w:val="Testotabella"/>
                    <w:jc w:val="left"/>
                  </w:pPr>
                  <w:r>
                    <w:t>Attività svolta dall’amministrazione regionale</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25" o:spid="_x0000_s1028" type="#_x0000_t109" style="position:absolute;left:0;text-align:left;margin-left:284.65pt;margin-top:15.85pt;width:175.15pt;height:17.2pt;z-index:2520084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" fillcolor="#f79646" strokecolor="#002060">
            <v:stroke dashstyle="1 1"/>
            <v:textbox>
              <w:txbxContent>
                <w:p w:rsidR="001B5FCA" w:rsidRDefault="001B5FCA" w:rsidP="00A958B0">
                  <w:pPr>
                    <w:pStyle w:val="Testotabella"/>
                    <w:jc w:val="left"/>
                  </w:pPr>
                  <w:r>
                    <w:t>Attività svolta dalle imprese</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00" o:spid="_x0000_s1027" type="#_x0000_t109" style="position:absolute;left:0;text-align:left;margin-left:97.9pt;margin-top:11.65pt;width:117pt;height:26.2pt;z-index:251982848;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" fillcolor="#daeef3" strokecolor="#002060">
            <v:stroke dashstyle="1 1"/>
            <v:textbox>
              <w:txbxContent>
                <w:p w:rsidR="001B5FCA" w:rsidRDefault="001B5FCA" w:rsidP="00A958B0">
                  <w:pPr>
                    <w:pStyle w:val="Testotabella"/>
                  </w:pPr>
                  <w:r>
                    <w:t>Contabilità lavori</w:t>
                  </w:r>
                </w:p>
              </w:txbxContent>
            </v:textbox>
          </v:shape>
        </w:pict>
      </w:r>
    </w:p>
    <w:p w:rsidR="00A958B0" w:rsidRPr="00A958B0" w:rsidRDefault="00996979" w:rsidP="00A958B0">
      <w:pPr>
        <w:rPr>
          <w:rFonts w:ascii="Century Gothic" w:hAnsi="Century Gothic"/>
        </w:rPr>
      </w:pPr>
      <w:r>
        <w:rPr>
          <w:rFonts w:ascii="Century Gothic" w:hAnsi="Century Gothic"/>
          <w:noProof/>
        </w:rPr>
        <w:pict>
          <v:shape id="AutoShape 1126" o:spid="_x0000_s1026" type="#_x0000_t109" style="position:absolute;left:0;text-align:left;margin-left:284.6pt;margin-top:3.15pt;width:175.15pt;height:17.2pt;z-index:25200947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" fillcolor="#ffc000" strokecolor="#002060">
            <v:stroke dashstyle="1 1"/>
            <v:textbox>
              <w:txbxContent>
                <w:p w:rsidR="001B5FCA" w:rsidRDefault="001B5FCA" w:rsidP="00A958B0">
                  <w:pPr>
                    <w:pStyle w:val="Testotabella"/>
                    <w:jc w:val="left"/>
                  </w:pPr>
                  <w:r>
                    <w:t>Attività svolta da eventuali consulenti</w:t>
                  </w:r>
                </w:p>
                <w:p w:rsidR="001B5FCA" w:rsidRPr="00835907" w:rsidRDefault="001B5FCA" w:rsidP="00A958B0"/>
              </w:txbxContent>
            </v:textbox>
          </v:shape>
        </w:pict>
      </w: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rPr>
      </w:pPr>
    </w:p>
    <w:p w:rsidR="00A958B0" w:rsidRPr="00A958B0" w:rsidRDefault="00A958B0" w:rsidP="00A958B0">
      <w:pPr>
        <w:rPr>
          <w:rFonts w:ascii="Century Gothic" w:hAnsi="Century Gothic" w:cs="Arial"/>
        </w:rPr>
      </w:pPr>
      <w:r w:rsidRPr="00A958B0">
        <w:rPr>
          <w:rFonts w:ascii="Century Gothic" w:hAnsi="Century Gothic"/>
        </w:rPr>
        <w:br w:type="page"/>
      </w:r>
    </w:p>
    <w:p w:rsidR="00A958B0" w:rsidRPr="0045232F" w:rsidRDefault="00A958B0" w:rsidP="0045232F">
      <w:pPr>
        <w:spacing w:before="0" w:line="360" w:lineRule="auto"/>
        <w:rPr>
          <w:rFonts w:cs="Arial"/>
          <w:sz w:val="22"/>
          <w:szCs w:val="22"/>
        </w:rPr>
      </w:pPr>
      <w:r w:rsidRPr="0045232F">
        <w:rPr>
          <w:rFonts w:cs="Arial"/>
          <w:sz w:val="22"/>
          <w:szCs w:val="22"/>
        </w:rPr>
        <w:lastRenderedPageBreak/>
        <w:t>E’ infine necessario fare una ultima precisazione in merito a quegli interventi aventi carattere di urgenza, trattandosi, in particolare, di quegli interventi manutentivi cosi definiti nel disciplinare tecnico:</w:t>
      </w:r>
    </w:p>
    <w:p w:rsidR="00A958B0" w:rsidRPr="0045232F" w:rsidRDefault="00A958B0" w:rsidP="0045232F">
      <w:pPr>
        <w:numPr>
          <w:ilvl w:val="0"/>
          <w:numId w:val="36"/>
        </w:numPr>
        <w:spacing w:before="0" w:line="360" w:lineRule="auto"/>
        <w:rPr>
          <w:rFonts w:cs="Arial"/>
          <w:sz w:val="22"/>
          <w:szCs w:val="22"/>
        </w:rPr>
      </w:pPr>
      <w:r w:rsidRPr="0045232F">
        <w:rPr>
          <w:rFonts w:cs="Arial"/>
          <w:b/>
          <w:i/>
          <w:iCs/>
          <w:sz w:val="22"/>
          <w:szCs w:val="22"/>
        </w:rPr>
        <w:t>Pronto Intervento</w:t>
      </w:r>
      <w:r w:rsidRPr="0045232F">
        <w:rPr>
          <w:rFonts w:cs="Arial"/>
          <w:i/>
          <w:iCs/>
          <w:sz w:val="22"/>
          <w:szCs w:val="22"/>
        </w:rPr>
        <w:t xml:space="preserve">: </w:t>
      </w:r>
      <w:r w:rsidRPr="0045232F">
        <w:rPr>
          <w:rFonts w:cs="Arial"/>
          <w:sz w:val="22"/>
          <w:szCs w:val="22"/>
        </w:rPr>
        <w:t>serie di azioni, attivate da una segnalazione, che hanno lo scopo di fare fronte a situazioni di emergenza che possono creare pericolo per la pubblica incolumità, danni di tipo patrimoniale o a terzi, situazioni di grave disagio per l’utenza o pregiudicare il funzionamento della normale attività all’interno dell’edificio; per tali interventi l’impresa deve garantire, 24 ore su 24, per tutti i giorni dell’anno, la reperibilità e l’arrivo sul luogo di lavoro interessato entro 1 ora dalla chiamata;</w:t>
      </w:r>
    </w:p>
    <w:p w:rsidR="00A958B0" w:rsidRPr="0045232F" w:rsidRDefault="00A958B0" w:rsidP="0045232F">
      <w:pPr>
        <w:numPr>
          <w:ilvl w:val="0"/>
          <w:numId w:val="36"/>
        </w:numPr>
        <w:spacing w:before="0" w:line="360" w:lineRule="auto"/>
        <w:rPr>
          <w:rFonts w:cs="Arial"/>
          <w:sz w:val="22"/>
          <w:szCs w:val="22"/>
        </w:rPr>
      </w:pPr>
      <w:r w:rsidRPr="0045232F">
        <w:rPr>
          <w:rFonts w:cs="Arial"/>
          <w:b/>
          <w:sz w:val="22"/>
          <w:szCs w:val="22"/>
        </w:rPr>
        <w:t>“Intervento urgente”:</w:t>
      </w:r>
      <w:r w:rsidRPr="0045232F">
        <w:rPr>
          <w:rFonts w:cs="Arial"/>
          <w:sz w:val="22"/>
          <w:szCs w:val="22"/>
        </w:rPr>
        <w:t xml:space="preserve"> intervento da iniziare entro 2 giorni (escluso i festivi per i quali potrà attivarsi, in alternativa, il servizio pronto intervento) dalla richiesta e terminare nel più breve tempo possibile e comunque entro il termine concordato, al fine di fare fronte a particolari situazioni che potrebbero pregiudicare il funzionamento dell’attività all’interno dell’edificio, creando particolare disagio e che perciò non possono attendere i tempi normalmente programmati. </w:t>
      </w:r>
    </w:p>
    <w:p w:rsidR="00A958B0" w:rsidRPr="0045232F" w:rsidRDefault="00A958B0" w:rsidP="0045232F">
      <w:pPr>
        <w:spacing w:before="0" w:line="360" w:lineRule="auto"/>
        <w:rPr>
          <w:rFonts w:cs="Arial"/>
          <w:sz w:val="22"/>
          <w:szCs w:val="22"/>
        </w:rPr>
      </w:pPr>
      <w:r w:rsidRPr="0045232F">
        <w:rPr>
          <w:rFonts w:cs="Arial"/>
          <w:sz w:val="22"/>
          <w:szCs w:val="22"/>
        </w:rPr>
        <w:t xml:space="preserve">Ebbene, in entrambi queste due tipologie di intervento possiamo ragionevolmente ipotizzare di essere in situazioni tali per cui, anche se dovessimo rientrare nel campo di applicazione del Titolo IV del D. Lgs. 81/08 e valutare la presenza di rischi particolari e di più imprese, non dovremmo comunque prevedere la realizzazione del PSC specifico, secondo quanto stabilito dall’art. 100, comma 6 dello stesso decreto </w:t>
      </w:r>
      <w:r w:rsidRPr="0045232F">
        <w:rPr>
          <w:rFonts w:cs="Arial"/>
          <w:i/>
          <w:iCs/>
          <w:sz w:val="22"/>
          <w:szCs w:val="22"/>
        </w:rPr>
        <w:t>(“Le disposizioni del presente articolo non si applicano ai lavori la cui esecuzione immediata è necessaria per prevenire incidenti imminenti o per organizzare urgenti misure di salvataggio”</w:t>
      </w:r>
      <w:r w:rsidRPr="0045232F">
        <w:rPr>
          <w:rFonts w:cs="Arial"/>
          <w:sz w:val="22"/>
          <w:szCs w:val="22"/>
        </w:rPr>
        <w:t>)</w:t>
      </w:r>
    </w:p>
    <w:p w:rsidR="00A958B0" w:rsidRPr="0045232F" w:rsidRDefault="00A958B0" w:rsidP="0045232F">
      <w:pPr>
        <w:spacing w:before="0" w:line="360" w:lineRule="auto"/>
        <w:rPr>
          <w:rFonts w:cs="Arial"/>
          <w:sz w:val="22"/>
          <w:szCs w:val="22"/>
        </w:rPr>
      </w:pPr>
      <w:r w:rsidRPr="0045232F">
        <w:rPr>
          <w:rFonts w:cs="Arial"/>
          <w:sz w:val="22"/>
          <w:szCs w:val="22"/>
        </w:rPr>
        <w:t>L’impresa esecutrice, nel proprio POS di mestiere specificherà altresì come normalmente opera per interventi di particolare urgenza.</w:t>
      </w:r>
    </w:p>
    <w:p w:rsidR="00A958B0" w:rsidRPr="0045232F" w:rsidRDefault="00A958B0" w:rsidP="0045232F">
      <w:pPr>
        <w:spacing w:before="0" w:line="360" w:lineRule="auto"/>
        <w:rPr>
          <w:rFonts w:cs="Arial"/>
          <w:sz w:val="22"/>
          <w:szCs w:val="22"/>
        </w:rPr>
      </w:pPr>
      <w:r w:rsidRPr="0045232F">
        <w:rPr>
          <w:rFonts w:cs="Arial"/>
          <w:sz w:val="22"/>
          <w:szCs w:val="22"/>
        </w:rPr>
        <w:t>Qualora invece la tipologia dell’intervento sia tale da considerarsi un intervento in Titolo I del D. Lgs. 81/08, l’impresa esecutrice indicherà le modalità di comportamento per l’esecuzione del lavoro in sicurezza nel proprio documento di valutazione dei rischi per le attività normalmente prevedibili di particolare urgenza.</w:t>
      </w:r>
    </w:p>
    <w:p w:rsidR="00A958B0" w:rsidRPr="0045232F" w:rsidRDefault="00A958B0" w:rsidP="0045232F">
      <w:pPr>
        <w:spacing w:before="0" w:line="360" w:lineRule="auto"/>
        <w:rPr>
          <w:rFonts w:cs="Arial"/>
          <w:sz w:val="22"/>
          <w:szCs w:val="22"/>
        </w:rPr>
      </w:pPr>
    </w:p>
    <w:p w:rsidR="00A958B0" w:rsidRPr="0045232F" w:rsidRDefault="00A958B0" w:rsidP="0045232F">
      <w:pPr>
        <w:spacing w:before="0" w:line="360" w:lineRule="auto"/>
        <w:rPr>
          <w:rFonts w:cs="Arial"/>
          <w:sz w:val="22"/>
          <w:szCs w:val="22"/>
        </w:rPr>
      </w:pPr>
      <w:r w:rsidRPr="0045232F">
        <w:rPr>
          <w:rFonts w:cs="Arial"/>
          <w:sz w:val="22"/>
          <w:szCs w:val="22"/>
        </w:rPr>
        <w:t>In definitiva gli interventi potranno essere gestiti nei modi sotto indicati.</w:t>
      </w:r>
    </w:p>
    <w:p w:rsidR="00A958B0" w:rsidRPr="0045232F" w:rsidRDefault="00A958B0" w:rsidP="0045232F">
      <w:pPr>
        <w:spacing w:before="0" w:line="360" w:lineRule="auto"/>
        <w:rPr>
          <w:rFonts w:cs="Arial"/>
          <w:sz w:val="22"/>
          <w:szCs w:val="22"/>
        </w:rPr>
      </w:pPr>
      <w:r w:rsidRPr="0045232F">
        <w:rPr>
          <w:rFonts w:cs="Arial"/>
          <w:sz w:val="22"/>
          <w:szCs w:val="22"/>
        </w:rPr>
        <w:t>1) applicando i contenuti di cui all’art. 26 del D. Lgs. 81/08. e trasferendo le informazioni:</w:t>
      </w:r>
    </w:p>
    <w:p w:rsidR="00A958B0" w:rsidRPr="0045232F" w:rsidRDefault="00A958B0" w:rsidP="0045232F">
      <w:pPr>
        <w:numPr>
          <w:ilvl w:val="0"/>
          <w:numId w:val="37"/>
        </w:numPr>
        <w:spacing w:before="0" w:line="360" w:lineRule="auto"/>
        <w:rPr>
          <w:rFonts w:cs="Arial"/>
          <w:sz w:val="22"/>
          <w:szCs w:val="22"/>
        </w:rPr>
      </w:pPr>
      <w:r w:rsidRPr="0045232F">
        <w:rPr>
          <w:rFonts w:cs="Arial"/>
          <w:sz w:val="22"/>
          <w:szCs w:val="22"/>
        </w:rPr>
        <w:t>dal lato impresa, tramite il documento di valutazione dei rischi adattato alle specifiche tipologie di interventi manutentivi da realizzare;</w:t>
      </w:r>
    </w:p>
    <w:p w:rsidR="00A958B0" w:rsidRPr="0045232F" w:rsidRDefault="00A958B0" w:rsidP="0045232F">
      <w:pPr>
        <w:numPr>
          <w:ilvl w:val="0"/>
          <w:numId w:val="37"/>
        </w:numPr>
        <w:spacing w:before="0" w:line="360" w:lineRule="auto"/>
        <w:rPr>
          <w:rFonts w:cs="Arial"/>
          <w:sz w:val="22"/>
          <w:szCs w:val="22"/>
        </w:rPr>
      </w:pPr>
      <w:r w:rsidRPr="0045232F">
        <w:rPr>
          <w:rFonts w:cs="Arial"/>
          <w:sz w:val="22"/>
          <w:szCs w:val="22"/>
        </w:rPr>
        <w:t xml:space="preserve">dal lato committente, tramite il DUVRI, contenente la valutazione sui rischi interferenziali nonché le informazioni dettagliate sui rischi del contesto ambientale di lavoro della </w:t>
      </w:r>
      <w:r w:rsidR="00416F8D">
        <w:rPr>
          <w:rFonts w:cs="Arial"/>
          <w:sz w:val="22"/>
          <w:szCs w:val="22"/>
        </w:rPr>
        <w:t>Regione Emilia Romagna/ARPA</w:t>
      </w:r>
      <w:r w:rsidRPr="0045232F">
        <w:rPr>
          <w:rFonts w:cs="Arial"/>
          <w:sz w:val="22"/>
          <w:szCs w:val="22"/>
        </w:rPr>
        <w:t>.</w:t>
      </w:r>
    </w:p>
    <w:p w:rsidR="00A958B0" w:rsidRPr="0045232F" w:rsidRDefault="00A958B0" w:rsidP="0045232F">
      <w:pPr>
        <w:spacing w:before="0" w:line="360" w:lineRule="auto"/>
        <w:rPr>
          <w:rFonts w:cs="Arial"/>
          <w:sz w:val="22"/>
          <w:szCs w:val="22"/>
        </w:rPr>
      </w:pPr>
      <w:r w:rsidRPr="0045232F">
        <w:rPr>
          <w:rFonts w:cs="Arial"/>
          <w:sz w:val="22"/>
          <w:szCs w:val="22"/>
        </w:rPr>
        <w:t xml:space="preserve">In presenza di rischi particolari o di rischi interferenziali dovrà essere predisposto specifico verbale </w:t>
      </w:r>
      <w:r w:rsidRPr="0045232F">
        <w:rPr>
          <w:rFonts w:cs="Arial"/>
          <w:sz w:val="22"/>
          <w:szCs w:val="22"/>
        </w:rPr>
        <w:lastRenderedPageBreak/>
        <w:t>di coordinamento prima dell’avvio della manutenzione.</w:t>
      </w:r>
    </w:p>
    <w:p w:rsidR="00A958B0" w:rsidRPr="0045232F" w:rsidRDefault="00A958B0" w:rsidP="0045232F">
      <w:pPr>
        <w:spacing w:before="0" w:line="360" w:lineRule="auto"/>
        <w:rPr>
          <w:rFonts w:cs="Arial"/>
          <w:sz w:val="22"/>
          <w:szCs w:val="22"/>
        </w:rPr>
      </w:pPr>
      <w:r w:rsidRPr="0045232F">
        <w:rPr>
          <w:rFonts w:cs="Arial"/>
          <w:sz w:val="22"/>
          <w:szCs w:val="22"/>
        </w:rPr>
        <w:t xml:space="preserve">2) applicando i contenuti di cui al Titolo IV del D.Lgs. 81/08 e </w:t>
      </w:r>
      <w:r w:rsidRPr="0045232F">
        <w:rPr>
          <w:rFonts w:cs="Arial"/>
          <w:color w:val="000000"/>
          <w:sz w:val="22"/>
          <w:szCs w:val="22"/>
        </w:rPr>
        <w:t>art. 131 del D.Lgs. 163/2006</w:t>
      </w:r>
      <w:r w:rsidRPr="0045232F">
        <w:rPr>
          <w:rFonts w:cs="Arial"/>
          <w:sz w:val="22"/>
          <w:szCs w:val="22"/>
        </w:rPr>
        <w:t>.</w:t>
      </w:r>
    </w:p>
    <w:p w:rsidR="00A958B0" w:rsidRPr="0045232F" w:rsidRDefault="00A958B0" w:rsidP="0045232F">
      <w:pPr>
        <w:spacing w:before="0" w:line="360" w:lineRule="auto"/>
        <w:rPr>
          <w:rFonts w:cs="Arial"/>
          <w:sz w:val="22"/>
          <w:szCs w:val="22"/>
        </w:rPr>
      </w:pPr>
      <w:r w:rsidRPr="0045232F">
        <w:rPr>
          <w:rFonts w:cs="Arial"/>
          <w:sz w:val="22"/>
          <w:szCs w:val="22"/>
        </w:rPr>
        <w:t>In presenza di rischi particolari o interferenziali dovrà essere predisposto specifico PSS, mentre in presenza di più imprese esecutrici, dovrà essere predisposto il PSC specifico e i POS specifici.</w:t>
      </w:r>
    </w:p>
    <w:p w:rsidR="00A958B0" w:rsidRPr="0045232F" w:rsidRDefault="00A958B0" w:rsidP="0045232F">
      <w:pPr>
        <w:spacing w:before="0" w:line="360" w:lineRule="auto"/>
        <w:rPr>
          <w:rFonts w:cs="Arial"/>
          <w:sz w:val="22"/>
          <w:szCs w:val="22"/>
        </w:rPr>
      </w:pPr>
      <w:r w:rsidRPr="0045232F">
        <w:rPr>
          <w:rFonts w:cs="Arial"/>
          <w:sz w:val="22"/>
          <w:szCs w:val="22"/>
        </w:rPr>
        <w:br w:type="page"/>
      </w:r>
    </w:p>
    <w:p w:rsidR="00A958B0" w:rsidRPr="0045232F" w:rsidRDefault="00C35E1A" w:rsidP="001E28C7">
      <w:pPr>
        <w:pStyle w:val="Titolo2"/>
      </w:pPr>
      <w:bookmarkStart w:id="155" w:name="_Toc214552228"/>
      <w:bookmarkStart w:id="156" w:name="_Toc390355078"/>
      <w:r>
        <w:lastRenderedPageBreak/>
        <w:t xml:space="preserve">3.2 </w:t>
      </w:r>
      <w:r w:rsidR="00A958B0" w:rsidRPr="0045232F">
        <w:t>GESTIONE DELLA SICUREZZA NEGLI INTERVENTI MANUTENTIVI DI DIFFICILE CLASSIFICAZIONE</w:t>
      </w:r>
      <w:bookmarkEnd w:id="155"/>
      <w:bookmarkEnd w:id="156"/>
    </w:p>
    <w:p w:rsidR="00A958B0" w:rsidRPr="0045232F" w:rsidRDefault="00A958B0" w:rsidP="0045232F">
      <w:pPr>
        <w:spacing w:before="0" w:line="360" w:lineRule="auto"/>
        <w:rPr>
          <w:rFonts w:cs="Arial"/>
          <w:sz w:val="22"/>
          <w:szCs w:val="22"/>
        </w:rPr>
      </w:pPr>
      <w:r w:rsidRPr="0045232F">
        <w:rPr>
          <w:rFonts w:cs="Arial"/>
          <w:sz w:val="22"/>
          <w:szCs w:val="22"/>
        </w:rPr>
        <w:t xml:space="preserve">Molteplici attività manutentive del patrimonio, siano esse a canone che extracanone, sono già chiaramente classificate come Titolo I o come Titolo IV. </w:t>
      </w:r>
    </w:p>
    <w:p w:rsidR="00A958B0" w:rsidRPr="0045232F" w:rsidRDefault="00A958B0" w:rsidP="0045232F">
      <w:pPr>
        <w:spacing w:before="0" w:line="360" w:lineRule="auto"/>
        <w:rPr>
          <w:rFonts w:cs="Arial"/>
          <w:sz w:val="22"/>
          <w:szCs w:val="22"/>
        </w:rPr>
      </w:pPr>
      <w:r w:rsidRPr="0045232F">
        <w:rPr>
          <w:rFonts w:cs="Arial"/>
          <w:sz w:val="22"/>
          <w:szCs w:val="22"/>
        </w:rPr>
        <w:t>Per una piccola parte di attività risulta più difficile stabilire se, tra gli interventi classificati come Titolo I o Titolo IV, sia necessario o meno la predisposizione del verbale di coordinamento.</w:t>
      </w:r>
    </w:p>
    <w:p w:rsidR="00A958B0" w:rsidRPr="0045232F" w:rsidRDefault="00A958B0" w:rsidP="0045232F">
      <w:pPr>
        <w:spacing w:before="0" w:line="360" w:lineRule="auto"/>
        <w:rPr>
          <w:rFonts w:cs="Arial"/>
          <w:sz w:val="22"/>
          <w:szCs w:val="22"/>
        </w:rPr>
      </w:pPr>
      <w:r w:rsidRPr="0045232F">
        <w:rPr>
          <w:rFonts w:cs="Arial"/>
          <w:sz w:val="22"/>
          <w:szCs w:val="22"/>
        </w:rPr>
        <w:t>Nel caso in cui lo stesso intervento a canone o un intervento extra canone rappresenti un caso dubbio, cioè sia difficoltoso stabilire a priori l’appartenenza all’uno o all’altra tipologia, con presenza o meno di verbale di coordinamento, verrà analizzato e classificato secondo le tipologie di interventi richiamate al paragrafo 2.3 precedente, come indicato nei diagrammi 2.6 e 2.7</w:t>
      </w:r>
    </w:p>
    <w:p w:rsidR="00A958B0" w:rsidRPr="0045232F" w:rsidRDefault="00A958B0" w:rsidP="0045232F">
      <w:pPr>
        <w:spacing w:before="0" w:line="360" w:lineRule="auto"/>
        <w:rPr>
          <w:rFonts w:cs="Arial"/>
          <w:sz w:val="22"/>
          <w:szCs w:val="22"/>
        </w:rPr>
      </w:pPr>
      <w:r w:rsidRPr="0045232F">
        <w:rPr>
          <w:rFonts w:cs="Arial"/>
          <w:sz w:val="22"/>
          <w:szCs w:val="22"/>
        </w:rPr>
        <w:t>L’analisi per la classificazione del caso dubbio, sarà realizzata attraverso la concertazione tra le figure individuate all’interno dell’Ente nella gestione della sicurezza del Global Service ed eventualmente avvalendosi di professionalità esterne di comprovata esperienza per il supporto al RUP.</w:t>
      </w:r>
    </w:p>
    <w:p w:rsidR="00222F56" w:rsidRPr="00EF58F5" w:rsidRDefault="00222F56" w:rsidP="00EF58F5">
      <w:pPr>
        <w:pStyle w:val="Titolo3"/>
        <w:numPr>
          <w:ilvl w:val="0"/>
          <w:numId w:val="0"/>
        </w:numPr>
        <w:rPr>
          <w:color w:val="548DD4"/>
        </w:rPr>
      </w:pPr>
    </w:p>
    <w:sectPr w:rsidR="00222F56" w:rsidRPr="00EF58F5" w:rsidSect="008F218B">
      <w:headerReference w:type="default" r:id="rId32"/>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979" w:rsidRDefault="00996979" w:rsidP="00DC0BA0">
      <w:r>
        <w:separator/>
      </w:r>
    </w:p>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p w:rsidR="00996979" w:rsidRDefault="00996979" w:rsidP="00B448DE"/>
    <w:p w:rsidR="00996979" w:rsidRDefault="00996979" w:rsidP="00B448DE"/>
    <w:p w:rsidR="00996979" w:rsidRDefault="00996979" w:rsidP="00B448DE"/>
    <w:p w:rsidR="00996979" w:rsidRDefault="00996979" w:rsidP="00B448DE"/>
    <w:p w:rsidR="00996979" w:rsidRDefault="00996979" w:rsidP="00B448DE"/>
  </w:endnote>
  <w:endnote w:type="continuationSeparator" w:id="0">
    <w:p w:rsidR="00996979" w:rsidRDefault="00996979" w:rsidP="00DC0BA0">
      <w:r>
        <w:continuationSeparator/>
      </w:r>
    </w:p>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p w:rsidR="00996979" w:rsidRDefault="00996979" w:rsidP="00B448DE"/>
    <w:p w:rsidR="00996979" w:rsidRDefault="00996979" w:rsidP="00B448DE"/>
    <w:p w:rsidR="00996979" w:rsidRDefault="00996979" w:rsidP="00B448DE"/>
    <w:p w:rsidR="00996979" w:rsidRDefault="00996979" w:rsidP="00B448DE"/>
    <w:p w:rsidR="00996979" w:rsidRDefault="00996979" w:rsidP="00B44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FCA" w:rsidRPr="00E442A3" w:rsidRDefault="001B5FCA" w:rsidP="004166D1">
    <w:pPr>
      <w:pStyle w:val="Pidipagina"/>
      <w:spacing w:before="0"/>
      <w:rPr>
        <w:i/>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FCA" w:rsidRDefault="001B5FC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979" w:rsidRDefault="00996979" w:rsidP="00DC0BA0">
      <w:r>
        <w:separator/>
      </w:r>
    </w:p>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p w:rsidR="00996979" w:rsidRDefault="00996979" w:rsidP="00B448DE"/>
    <w:p w:rsidR="00996979" w:rsidRDefault="00996979" w:rsidP="00B448DE"/>
    <w:p w:rsidR="00996979" w:rsidRDefault="00996979" w:rsidP="00B448DE"/>
    <w:p w:rsidR="00996979" w:rsidRDefault="00996979" w:rsidP="00B448DE"/>
    <w:p w:rsidR="00996979" w:rsidRDefault="00996979" w:rsidP="00B448DE"/>
  </w:footnote>
  <w:footnote w:type="continuationSeparator" w:id="0">
    <w:p w:rsidR="00996979" w:rsidRDefault="00996979" w:rsidP="00DC0BA0">
      <w:r>
        <w:continuationSeparator/>
      </w:r>
    </w:p>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rsidP="00DC0BA0"/>
    <w:p w:rsidR="00996979" w:rsidRDefault="00996979"/>
    <w:p w:rsidR="00996979" w:rsidRDefault="00996979" w:rsidP="00B448DE"/>
    <w:p w:rsidR="00996979" w:rsidRDefault="00996979" w:rsidP="00B448DE"/>
    <w:p w:rsidR="00996979" w:rsidRDefault="00996979" w:rsidP="00B448DE"/>
    <w:p w:rsidR="00996979" w:rsidRDefault="00996979" w:rsidP="00B448DE"/>
    <w:p w:rsidR="00996979" w:rsidRDefault="00996979" w:rsidP="00B448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FCA" w:rsidRDefault="001B5FCA" w:rsidP="00DC0BA0"/>
  <w:p w:rsidR="001B5FCA" w:rsidRDefault="001B5FCA" w:rsidP="00DC0BA0"/>
  <w:p w:rsidR="001B5FCA" w:rsidRDefault="001B5FCA" w:rsidP="00DC0BA0"/>
  <w:p w:rsidR="001B5FCA" w:rsidRDefault="001B5FCA" w:rsidP="00DC0BA0"/>
  <w:p w:rsidR="001B5FCA" w:rsidRDefault="001B5FCA" w:rsidP="00DC0BA0"/>
  <w:p w:rsidR="001B5FCA" w:rsidRDefault="001B5FCA" w:rsidP="00DC0BA0"/>
  <w:p w:rsidR="001B5FCA" w:rsidRDefault="001B5FCA" w:rsidP="00DC0BA0"/>
  <w:p w:rsidR="001B5FCA" w:rsidRDefault="001B5FCA" w:rsidP="00DC0BA0"/>
  <w:p w:rsidR="001B5FCA" w:rsidRDefault="001B5FCA" w:rsidP="00B448DE"/>
  <w:p w:rsidR="001B5FCA" w:rsidRDefault="001B5FCA" w:rsidP="00B448DE"/>
  <w:p w:rsidR="001B5FCA" w:rsidRDefault="001B5FCA" w:rsidP="00B448DE"/>
  <w:p w:rsidR="001B5FCA" w:rsidRDefault="001B5FCA" w:rsidP="00B448DE"/>
  <w:p w:rsidR="001B5FCA" w:rsidRDefault="001B5FCA" w:rsidP="00B448D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00" w:firstRow="0" w:lastRow="0" w:firstColumn="0" w:lastColumn="0" w:noHBand="0" w:noVBand="0"/>
    </w:tblPr>
    <w:tblGrid>
      <w:gridCol w:w="2093"/>
      <w:gridCol w:w="5830"/>
      <w:gridCol w:w="1364"/>
    </w:tblGrid>
    <w:tr w:rsidR="001B5FCA" w:rsidRPr="00406CA5">
      <w:trPr>
        <w:trHeight w:val="57"/>
      </w:trPr>
      <w:tc>
        <w:tcPr>
          <w:tcW w:w="2093" w:type="dxa"/>
          <w:vMerge w:val="restart"/>
          <w:shd w:val="pct20" w:color="FFFF00" w:fill="FFFFFF"/>
          <w:vAlign w:val="center"/>
        </w:tcPr>
        <w:p w:rsidR="001B5FCA" w:rsidRPr="00406CA5" w:rsidRDefault="001B5FCA" w:rsidP="000108C5">
          <w:pPr>
            <w:pStyle w:val="Testotabella"/>
          </w:pPr>
          <w:r>
            <w:rPr>
              <w:noProof/>
            </w:rPr>
            <w:drawing>
              <wp:inline distT="0" distB="0" distL="0" distR="0">
                <wp:extent cx="1066800" cy="190500"/>
                <wp:effectExtent l="0" t="0" r="0" b="12700"/>
                <wp:docPr id="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90500"/>
                        </a:xfrm>
                        <a:prstGeom prst="rect">
                          <a:avLst/>
                        </a:prstGeom>
                        <a:noFill/>
                        <a:ln>
                          <a:noFill/>
                        </a:ln>
                      </pic:spPr>
                    </pic:pic>
                  </a:graphicData>
                </a:graphic>
              </wp:inline>
            </w:drawing>
          </w:r>
        </w:p>
      </w:tc>
      <w:tc>
        <w:tcPr>
          <w:tcW w:w="5830" w:type="dxa"/>
          <w:vMerge w:val="restart"/>
          <w:shd w:val="pct20" w:color="FFFF00" w:fill="FFFFFF"/>
        </w:tcPr>
        <w:p w:rsidR="001B5FCA" w:rsidRPr="005710C8" w:rsidRDefault="001B5FCA" w:rsidP="00DC0BA0">
          <w:pPr>
            <w:pStyle w:val="Testotabella"/>
          </w:pPr>
          <w:r>
            <w:t>Oggetto del contratto: Affidamento Servizio di manutenzione in Global Service</w:t>
          </w:r>
        </w:p>
        <w:p w:rsidR="001B5FCA" w:rsidRPr="00B448DE" w:rsidRDefault="001B5FCA" w:rsidP="00DC0BA0">
          <w:pPr>
            <w:pStyle w:val="Testotabella"/>
            <w:rPr>
              <w:b/>
              <w:sz w:val="20"/>
            </w:rPr>
          </w:pPr>
          <w:r>
            <w:rPr>
              <w:b/>
            </w:rPr>
            <w:t>Documento Unico di Valutazione dei Rischi da Interferenza (DUVRI)</w:t>
          </w:r>
        </w:p>
      </w:tc>
      <w:tc>
        <w:tcPr>
          <w:tcW w:w="1364" w:type="dxa"/>
          <w:shd w:val="pct20" w:color="FFFF00" w:fill="FFFFFF"/>
        </w:tcPr>
        <w:p w:rsidR="001B5FCA" w:rsidRPr="00406CA5" w:rsidRDefault="001B5FCA" w:rsidP="00E26662">
          <w:pPr>
            <w:pStyle w:val="Testotabella"/>
          </w:pPr>
          <w:r w:rsidRPr="00406CA5">
            <w:t xml:space="preserve">Revisione n° </w:t>
          </w:r>
          <w:r>
            <w:t>01</w:t>
          </w:r>
        </w:p>
      </w:tc>
    </w:tr>
    <w:tr w:rsidR="001B5FCA" w:rsidRPr="00406CA5">
      <w:trPr>
        <w:trHeight w:val="211"/>
      </w:trPr>
      <w:tc>
        <w:tcPr>
          <w:tcW w:w="2093" w:type="dxa"/>
          <w:vMerge/>
          <w:shd w:val="pct20" w:color="FFFF00" w:fill="FFFFFF"/>
        </w:tcPr>
        <w:p w:rsidR="001B5FCA" w:rsidRPr="00406CA5" w:rsidRDefault="001B5FCA" w:rsidP="00DC0BA0">
          <w:pPr>
            <w:pStyle w:val="Testotabella"/>
          </w:pPr>
        </w:p>
      </w:tc>
      <w:tc>
        <w:tcPr>
          <w:tcW w:w="5830" w:type="dxa"/>
          <w:vMerge/>
          <w:shd w:val="pct20" w:color="FFFF00" w:fill="FFFFFF"/>
        </w:tcPr>
        <w:p w:rsidR="001B5FCA" w:rsidRPr="00406CA5" w:rsidRDefault="001B5FCA" w:rsidP="00DC0BA0">
          <w:pPr>
            <w:pStyle w:val="Testotabella"/>
          </w:pPr>
        </w:p>
      </w:tc>
      <w:tc>
        <w:tcPr>
          <w:tcW w:w="1364" w:type="dxa"/>
          <w:shd w:val="pct20" w:color="FFFF00" w:fill="FFFFFF"/>
        </w:tcPr>
        <w:p w:rsidR="001B5FCA" w:rsidRPr="00406CA5" w:rsidRDefault="001B5FCA" w:rsidP="00DC0BA0">
          <w:pPr>
            <w:pStyle w:val="Testotabella"/>
            <w:rPr>
              <w:snapToGrid w:val="0"/>
            </w:rPr>
          </w:pPr>
          <w:r w:rsidRPr="00406CA5">
            <w:rPr>
              <w:snapToGrid w:val="0"/>
            </w:rPr>
            <w:t xml:space="preserve">Pagina </w:t>
          </w:r>
          <w:r w:rsidRPr="00406CA5">
            <w:rPr>
              <w:snapToGrid w:val="0"/>
            </w:rPr>
            <w:fldChar w:fldCharType="begin"/>
          </w:r>
          <w:r w:rsidRPr="00406CA5">
            <w:rPr>
              <w:snapToGrid w:val="0"/>
            </w:rPr>
            <w:instrText xml:space="preserve"> PAGE </w:instrText>
          </w:r>
          <w:r w:rsidRPr="00406CA5">
            <w:rPr>
              <w:snapToGrid w:val="0"/>
            </w:rPr>
            <w:fldChar w:fldCharType="separate"/>
          </w:r>
          <w:r w:rsidR="00891960">
            <w:rPr>
              <w:noProof/>
              <w:snapToGrid w:val="0"/>
            </w:rPr>
            <w:t>3</w:t>
          </w:r>
          <w:r w:rsidRPr="00406CA5">
            <w:rPr>
              <w:snapToGrid w:val="0"/>
            </w:rPr>
            <w:fldChar w:fldCharType="end"/>
          </w:r>
          <w:r w:rsidRPr="00406CA5">
            <w:rPr>
              <w:snapToGrid w:val="0"/>
            </w:rPr>
            <w:t xml:space="preserve"> di </w:t>
          </w:r>
          <w:r w:rsidRPr="00406CA5">
            <w:rPr>
              <w:snapToGrid w:val="0"/>
            </w:rPr>
            <w:fldChar w:fldCharType="begin"/>
          </w:r>
          <w:r w:rsidRPr="00406CA5">
            <w:rPr>
              <w:snapToGrid w:val="0"/>
            </w:rPr>
            <w:instrText xml:space="preserve"> NUMPAGES </w:instrText>
          </w:r>
          <w:r w:rsidRPr="00406CA5">
            <w:rPr>
              <w:snapToGrid w:val="0"/>
            </w:rPr>
            <w:fldChar w:fldCharType="separate"/>
          </w:r>
          <w:r w:rsidR="00891960">
            <w:rPr>
              <w:noProof/>
              <w:snapToGrid w:val="0"/>
            </w:rPr>
            <w:t>132</w:t>
          </w:r>
          <w:r w:rsidRPr="00406CA5">
            <w:rPr>
              <w:snapToGrid w:val="0"/>
            </w:rPr>
            <w:fldChar w:fldCharType="end"/>
          </w:r>
        </w:p>
      </w:tc>
    </w:tr>
  </w:tbl>
  <w:p w:rsidR="001B5FCA" w:rsidRPr="000108C5" w:rsidRDefault="001B5FCA" w:rsidP="004166D1">
    <w:pPr>
      <w:spacing w:before="0"/>
      <w:rPr>
        <w:sz w:val="12"/>
        <w:szCs w:val="1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00" w:firstRow="0" w:lastRow="0" w:firstColumn="0" w:lastColumn="0" w:noHBand="0" w:noVBand="0"/>
    </w:tblPr>
    <w:tblGrid>
      <w:gridCol w:w="2093"/>
      <w:gridCol w:w="5830"/>
      <w:gridCol w:w="1364"/>
    </w:tblGrid>
    <w:tr w:rsidR="001B5FCA" w:rsidRPr="00406CA5" w:rsidTr="00216A7C">
      <w:trPr>
        <w:trHeight w:val="57"/>
      </w:trPr>
      <w:tc>
        <w:tcPr>
          <w:tcW w:w="2093" w:type="dxa"/>
          <w:vMerge w:val="restart"/>
          <w:shd w:val="pct20" w:color="FFFF00" w:fill="FFFFFF"/>
          <w:vAlign w:val="center"/>
        </w:tcPr>
        <w:p w:rsidR="001B5FCA" w:rsidRPr="00406CA5" w:rsidRDefault="001B5FCA" w:rsidP="00216A7C">
          <w:pPr>
            <w:pStyle w:val="Testotabella"/>
          </w:pPr>
          <w:r>
            <w:rPr>
              <w:noProof/>
            </w:rPr>
            <w:drawing>
              <wp:inline distT="0" distB="0" distL="0" distR="0">
                <wp:extent cx="1066800" cy="190500"/>
                <wp:effectExtent l="0" t="0" r="0" b="12700"/>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90500"/>
                        </a:xfrm>
                        <a:prstGeom prst="rect">
                          <a:avLst/>
                        </a:prstGeom>
                        <a:noFill/>
                        <a:ln>
                          <a:noFill/>
                        </a:ln>
                      </pic:spPr>
                    </pic:pic>
                  </a:graphicData>
                </a:graphic>
              </wp:inline>
            </w:drawing>
          </w:r>
        </w:p>
      </w:tc>
      <w:tc>
        <w:tcPr>
          <w:tcW w:w="5830" w:type="dxa"/>
          <w:vMerge w:val="restart"/>
          <w:shd w:val="pct20" w:color="FFFF00" w:fill="FFFFFF"/>
        </w:tcPr>
        <w:p w:rsidR="001B5FCA" w:rsidRPr="005710C8" w:rsidRDefault="001B5FCA" w:rsidP="00216A7C">
          <w:pPr>
            <w:pStyle w:val="Testotabella"/>
          </w:pPr>
          <w:r>
            <w:t>Oggetto del contratto: Affidamento Servizio di manutenzione in Global Service</w:t>
          </w:r>
        </w:p>
        <w:p w:rsidR="001B5FCA" w:rsidRPr="00B448DE" w:rsidRDefault="001B5FCA" w:rsidP="00216A7C">
          <w:pPr>
            <w:pStyle w:val="Testotabella"/>
            <w:rPr>
              <w:b/>
              <w:sz w:val="20"/>
            </w:rPr>
          </w:pPr>
          <w:r>
            <w:rPr>
              <w:b/>
            </w:rPr>
            <w:t>Documento Unico di Valutazione dei Rischi da Interferenza (DUVRI)</w:t>
          </w:r>
        </w:p>
      </w:tc>
      <w:tc>
        <w:tcPr>
          <w:tcW w:w="1364" w:type="dxa"/>
          <w:shd w:val="pct20" w:color="FFFF00" w:fill="FFFFFF"/>
        </w:tcPr>
        <w:p w:rsidR="001B5FCA" w:rsidRPr="00406CA5" w:rsidRDefault="001B5FCA" w:rsidP="00216A7C">
          <w:pPr>
            <w:pStyle w:val="Testotabella"/>
          </w:pPr>
          <w:r w:rsidRPr="00406CA5">
            <w:t xml:space="preserve">Revisione n° </w:t>
          </w:r>
          <w:r>
            <w:t>01</w:t>
          </w:r>
        </w:p>
      </w:tc>
    </w:tr>
    <w:tr w:rsidR="001B5FCA" w:rsidRPr="00406CA5" w:rsidTr="00216A7C">
      <w:trPr>
        <w:trHeight w:val="211"/>
      </w:trPr>
      <w:tc>
        <w:tcPr>
          <w:tcW w:w="2093" w:type="dxa"/>
          <w:vMerge/>
          <w:shd w:val="pct20" w:color="FFFF00" w:fill="FFFFFF"/>
        </w:tcPr>
        <w:p w:rsidR="001B5FCA" w:rsidRPr="00406CA5" w:rsidRDefault="001B5FCA" w:rsidP="00216A7C">
          <w:pPr>
            <w:pStyle w:val="Testotabella"/>
          </w:pPr>
        </w:p>
      </w:tc>
      <w:tc>
        <w:tcPr>
          <w:tcW w:w="5830" w:type="dxa"/>
          <w:vMerge/>
          <w:shd w:val="pct20" w:color="FFFF00" w:fill="FFFFFF"/>
        </w:tcPr>
        <w:p w:rsidR="001B5FCA" w:rsidRPr="00406CA5" w:rsidRDefault="001B5FCA" w:rsidP="00216A7C">
          <w:pPr>
            <w:pStyle w:val="Testotabella"/>
          </w:pPr>
        </w:p>
      </w:tc>
      <w:tc>
        <w:tcPr>
          <w:tcW w:w="1364" w:type="dxa"/>
          <w:shd w:val="pct20" w:color="FFFF00" w:fill="FFFFFF"/>
        </w:tcPr>
        <w:p w:rsidR="001B5FCA" w:rsidRPr="00406CA5" w:rsidRDefault="001B5FCA" w:rsidP="00216A7C">
          <w:pPr>
            <w:pStyle w:val="Testotabella"/>
            <w:rPr>
              <w:snapToGrid w:val="0"/>
            </w:rPr>
          </w:pPr>
          <w:r w:rsidRPr="00406CA5">
            <w:rPr>
              <w:snapToGrid w:val="0"/>
            </w:rPr>
            <w:t xml:space="preserve">Pagina </w:t>
          </w:r>
          <w:r w:rsidRPr="00406CA5">
            <w:rPr>
              <w:snapToGrid w:val="0"/>
            </w:rPr>
            <w:fldChar w:fldCharType="begin"/>
          </w:r>
          <w:r w:rsidRPr="00406CA5">
            <w:rPr>
              <w:snapToGrid w:val="0"/>
            </w:rPr>
            <w:instrText xml:space="preserve"> PAGE </w:instrText>
          </w:r>
          <w:r w:rsidRPr="00406CA5">
            <w:rPr>
              <w:snapToGrid w:val="0"/>
            </w:rPr>
            <w:fldChar w:fldCharType="separate"/>
          </w:r>
          <w:r w:rsidR="00891960">
            <w:rPr>
              <w:noProof/>
              <w:snapToGrid w:val="0"/>
            </w:rPr>
            <w:t>88</w:t>
          </w:r>
          <w:r w:rsidRPr="00406CA5">
            <w:rPr>
              <w:snapToGrid w:val="0"/>
            </w:rPr>
            <w:fldChar w:fldCharType="end"/>
          </w:r>
          <w:r w:rsidRPr="00406CA5">
            <w:rPr>
              <w:snapToGrid w:val="0"/>
            </w:rPr>
            <w:t xml:space="preserve"> di </w:t>
          </w:r>
          <w:r w:rsidRPr="00406CA5">
            <w:rPr>
              <w:snapToGrid w:val="0"/>
            </w:rPr>
            <w:fldChar w:fldCharType="begin"/>
          </w:r>
          <w:r w:rsidRPr="00406CA5">
            <w:rPr>
              <w:snapToGrid w:val="0"/>
            </w:rPr>
            <w:instrText xml:space="preserve"> NUMPAGES </w:instrText>
          </w:r>
          <w:r w:rsidRPr="00406CA5">
            <w:rPr>
              <w:snapToGrid w:val="0"/>
            </w:rPr>
            <w:fldChar w:fldCharType="separate"/>
          </w:r>
          <w:r w:rsidR="00891960">
            <w:rPr>
              <w:noProof/>
              <w:snapToGrid w:val="0"/>
            </w:rPr>
            <w:t>88</w:t>
          </w:r>
          <w:r w:rsidRPr="00406CA5">
            <w:rPr>
              <w:snapToGrid w:val="0"/>
            </w:rPr>
            <w:fldChar w:fldCharType="end"/>
          </w:r>
        </w:p>
      </w:tc>
    </w:tr>
  </w:tbl>
  <w:p w:rsidR="001B5FCA" w:rsidRPr="000108C5" w:rsidRDefault="001B5FCA" w:rsidP="00216A7C">
    <w:pPr>
      <w:spacing w:before="0"/>
      <w:rPr>
        <w:sz w:val="12"/>
        <w:szCs w:val="1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00" w:firstRow="0" w:lastRow="0" w:firstColumn="0" w:lastColumn="0" w:noHBand="0" w:noVBand="0"/>
    </w:tblPr>
    <w:tblGrid>
      <w:gridCol w:w="2093"/>
      <w:gridCol w:w="5830"/>
      <w:gridCol w:w="1364"/>
    </w:tblGrid>
    <w:tr w:rsidR="001B5FCA" w:rsidRPr="00406CA5" w:rsidTr="00EF58F5">
      <w:trPr>
        <w:trHeight w:val="57"/>
      </w:trPr>
      <w:tc>
        <w:tcPr>
          <w:tcW w:w="2093" w:type="dxa"/>
          <w:vMerge w:val="restart"/>
          <w:shd w:val="pct20" w:color="FFFF00" w:fill="FFFFFF"/>
          <w:vAlign w:val="center"/>
        </w:tcPr>
        <w:p w:rsidR="001B5FCA" w:rsidRPr="00406CA5" w:rsidRDefault="001B5FCA" w:rsidP="00EF58F5">
          <w:pPr>
            <w:pStyle w:val="Testotabella"/>
          </w:pPr>
          <w:r>
            <w:rPr>
              <w:noProof/>
            </w:rPr>
            <w:drawing>
              <wp:inline distT="0" distB="0" distL="0" distR="0">
                <wp:extent cx="1066800" cy="190500"/>
                <wp:effectExtent l="0" t="0" r="0" b="12700"/>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90500"/>
                        </a:xfrm>
                        <a:prstGeom prst="rect">
                          <a:avLst/>
                        </a:prstGeom>
                        <a:noFill/>
                        <a:ln>
                          <a:noFill/>
                        </a:ln>
                      </pic:spPr>
                    </pic:pic>
                  </a:graphicData>
                </a:graphic>
              </wp:inline>
            </w:drawing>
          </w:r>
        </w:p>
      </w:tc>
      <w:tc>
        <w:tcPr>
          <w:tcW w:w="5830" w:type="dxa"/>
          <w:vMerge w:val="restart"/>
          <w:shd w:val="pct20" w:color="FFFF00" w:fill="FFFFFF"/>
        </w:tcPr>
        <w:p w:rsidR="001B5FCA" w:rsidRPr="005710C8" w:rsidRDefault="001B5FCA" w:rsidP="00EF58F5">
          <w:pPr>
            <w:pStyle w:val="Testotabella"/>
          </w:pPr>
          <w:r>
            <w:t>Oggetto del contratto: Affidamento Servizio di manutenzione in Global Service</w:t>
          </w:r>
        </w:p>
        <w:p w:rsidR="001B5FCA" w:rsidRPr="00B448DE" w:rsidRDefault="001B5FCA" w:rsidP="00EF58F5">
          <w:pPr>
            <w:pStyle w:val="Testotabella"/>
            <w:rPr>
              <w:b/>
              <w:sz w:val="20"/>
            </w:rPr>
          </w:pPr>
          <w:r>
            <w:rPr>
              <w:b/>
            </w:rPr>
            <w:t>Documento Unico di Valutazione dei Rischi da Interferenza (DUVRI)</w:t>
          </w:r>
        </w:p>
      </w:tc>
      <w:tc>
        <w:tcPr>
          <w:tcW w:w="1364" w:type="dxa"/>
          <w:shd w:val="pct20" w:color="FFFF00" w:fill="FFFFFF"/>
        </w:tcPr>
        <w:p w:rsidR="001B5FCA" w:rsidRPr="00406CA5" w:rsidRDefault="001B5FCA" w:rsidP="00EF58F5">
          <w:pPr>
            <w:pStyle w:val="Testotabella"/>
          </w:pPr>
          <w:r w:rsidRPr="00406CA5">
            <w:t xml:space="preserve">Revisione n° </w:t>
          </w:r>
          <w:r>
            <w:t>01</w:t>
          </w:r>
        </w:p>
      </w:tc>
    </w:tr>
    <w:tr w:rsidR="001B5FCA" w:rsidRPr="00406CA5" w:rsidTr="00EF58F5">
      <w:trPr>
        <w:trHeight w:val="211"/>
      </w:trPr>
      <w:tc>
        <w:tcPr>
          <w:tcW w:w="2093" w:type="dxa"/>
          <w:vMerge/>
          <w:shd w:val="pct20" w:color="FFFF00" w:fill="FFFFFF"/>
        </w:tcPr>
        <w:p w:rsidR="001B5FCA" w:rsidRPr="00406CA5" w:rsidRDefault="001B5FCA" w:rsidP="00EF58F5">
          <w:pPr>
            <w:pStyle w:val="Testotabella"/>
          </w:pPr>
        </w:p>
      </w:tc>
      <w:tc>
        <w:tcPr>
          <w:tcW w:w="5830" w:type="dxa"/>
          <w:vMerge/>
          <w:shd w:val="pct20" w:color="FFFF00" w:fill="FFFFFF"/>
        </w:tcPr>
        <w:p w:rsidR="001B5FCA" w:rsidRPr="00406CA5" w:rsidRDefault="001B5FCA" w:rsidP="00EF58F5">
          <w:pPr>
            <w:pStyle w:val="Testotabella"/>
          </w:pPr>
        </w:p>
      </w:tc>
      <w:tc>
        <w:tcPr>
          <w:tcW w:w="1364" w:type="dxa"/>
          <w:shd w:val="pct20" w:color="FFFF00" w:fill="FFFFFF"/>
        </w:tcPr>
        <w:p w:rsidR="001B5FCA" w:rsidRPr="00406CA5" w:rsidRDefault="001B5FCA" w:rsidP="00EF58F5">
          <w:pPr>
            <w:pStyle w:val="Testotabella"/>
            <w:rPr>
              <w:snapToGrid w:val="0"/>
            </w:rPr>
          </w:pPr>
          <w:r w:rsidRPr="00406CA5">
            <w:rPr>
              <w:snapToGrid w:val="0"/>
            </w:rPr>
            <w:t xml:space="preserve">Pagina </w:t>
          </w:r>
          <w:r w:rsidRPr="00406CA5">
            <w:rPr>
              <w:snapToGrid w:val="0"/>
            </w:rPr>
            <w:fldChar w:fldCharType="begin"/>
          </w:r>
          <w:r w:rsidRPr="00406CA5">
            <w:rPr>
              <w:snapToGrid w:val="0"/>
            </w:rPr>
            <w:instrText xml:space="preserve"> PAGE </w:instrText>
          </w:r>
          <w:r w:rsidRPr="00406CA5">
            <w:rPr>
              <w:snapToGrid w:val="0"/>
            </w:rPr>
            <w:fldChar w:fldCharType="separate"/>
          </w:r>
          <w:r w:rsidR="00891960">
            <w:rPr>
              <w:noProof/>
              <w:snapToGrid w:val="0"/>
            </w:rPr>
            <w:t>113</w:t>
          </w:r>
          <w:r w:rsidRPr="00406CA5">
            <w:rPr>
              <w:snapToGrid w:val="0"/>
            </w:rPr>
            <w:fldChar w:fldCharType="end"/>
          </w:r>
          <w:r w:rsidRPr="00406CA5">
            <w:rPr>
              <w:snapToGrid w:val="0"/>
            </w:rPr>
            <w:t xml:space="preserve"> di </w:t>
          </w:r>
          <w:r w:rsidRPr="00406CA5">
            <w:rPr>
              <w:snapToGrid w:val="0"/>
            </w:rPr>
            <w:fldChar w:fldCharType="begin"/>
          </w:r>
          <w:r w:rsidRPr="00406CA5">
            <w:rPr>
              <w:snapToGrid w:val="0"/>
            </w:rPr>
            <w:instrText xml:space="preserve"> NUMPAGES </w:instrText>
          </w:r>
          <w:r w:rsidRPr="00406CA5">
            <w:rPr>
              <w:snapToGrid w:val="0"/>
            </w:rPr>
            <w:fldChar w:fldCharType="separate"/>
          </w:r>
          <w:r w:rsidR="00891960">
            <w:rPr>
              <w:noProof/>
              <w:snapToGrid w:val="0"/>
            </w:rPr>
            <w:t>116</w:t>
          </w:r>
          <w:r w:rsidRPr="00406CA5">
            <w:rPr>
              <w:snapToGrid w:val="0"/>
            </w:rPr>
            <w:fldChar w:fldCharType="end"/>
          </w:r>
        </w:p>
      </w:tc>
    </w:tr>
  </w:tbl>
  <w:p w:rsidR="001B5FCA" w:rsidRPr="007022BB" w:rsidRDefault="001B5FCA" w:rsidP="00216A7C">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00" w:firstRow="0" w:lastRow="0" w:firstColumn="0" w:lastColumn="0" w:noHBand="0" w:noVBand="0"/>
    </w:tblPr>
    <w:tblGrid>
      <w:gridCol w:w="2013"/>
      <w:gridCol w:w="6379"/>
      <w:gridCol w:w="1462"/>
    </w:tblGrid>
    <w:tr w:rsidR="001B5FCA" w:rsidTr="008F218B">
      <w:trPr>
        <w:trHeight w:val="57"/>
      </w:trPr>
      <w:tc>
        <w:tcPr>
          <w:tcW w:w="1021" w:type="pct"/>
          <w:vMerge w:val="restart"/>
          <w:shd w:val="pct20" w:color="FFFF00" w:fill="FFFFFF"/>
        </w:tcPr>
        <w:p w:rsidR="001B5FCA" w:rsidRPr="00406CA5" w:rsidRDefault="00891960" w:rsidP="008F218B">
          <w:pPr>
            <w:pStyle w:val="Intestazione"/>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2pt;height:15.9pt;visibility:visible">
                <v:imagedata r:id="rId1" o:title=""/>
              </v:shape>
            </w:pict>
          </w:r>
        </w:p>
      </w:tc>
      <w:tc>
        <w:tcPr>
          <w:tcW w:w="3236" w:type="pct"/>
          <w:vMerge w:val="restart"/>
          <w:shd w:val="pct20" w:color="FFFF00" w:fill="FFFFFF"/>
        </w:tcPr>
        <w:p w:rsidR="001B5FCA" w:rsidRPr="005710C8" w:rsidRDefault="001B5FCA" w:rsidP="008F218B">
          <w:pPr>
            <w:pStyle w:val="Testotabella"/>
          </w:pPr>
          <w:r>
            <w:t>Oggetto del contratto: Affidamernto lavori di manutenzione in Global Service</w:t>
          </w:r>
        </w:p>
        <w:p w:rsidR="001B5FCA" w:rsidRPr="00154C85" w:rsidRDefault="001B5FCA" w:rsidP="008F218B">
          <w:pPr>
            <w:pStyle w:val="Intestazione"/>
            <w:jc w:val="center"/>
            <w:rPr>
              <w:b/>
            </w:rPr>
          </w:pPr>
          <w:r w:rsidRPr="00154C85">
            <w:rPr>
              <w:b/>
            </w:rPr>
            <w:t>Documento generale per la gestione della sicurezza sul lavoro</w:t>
          </w:r>
        </w:p>
      </w:tc>
      <w:tc>
        <w:tcPr>
          <w:tcW w:w="742" w:type="pct"/>
          <w:shd w:val="pct20" w:color="FFFF00" w:fill="FFFFFF"/>
        </w:tcPr>
        <w:p w:rsidR="001B5FCA" w:rsidRPr="00406CA5" w:rsidRDefault="001B5FCA" w:rsidP="008F218B">
          <w:pPr>
            <w:pStyle w:val="Intestazione"/>
          </w:pPr>
          <w:r w:rsidRPr="00406CA5">
            <w:t xml:space="preserve">Revisione n° </w:t>
          </w:r>
          <w:r>
            <w:t>0</w:t>
          </w:r>
          <w:r w:rsidRPr="00406CA5">
            <w:t>1</w:t>
          </w:r>
        </w:p>
      </w:tc>
    </w:tr>
    <w:tr w:rsidR="001B5FCA" w:rsidTr="008F218B">
      <w:trPr>
        <w:trHeight w:val="211"/>
      </w:trPr>
      <w:tc>
        <w:tcPr>
          <w:tcW w:w="1021" w:type="pct"/>
          <w:vMerge/>
          <w:shd w:val="pct20" w:color="FFFF00" w:fill="FFFFFF"/>
        </w:tcPr>
        <w:p w:rsidR="001B5FCA" w:rsidRPr="00406CA5" w:rsidRDefault="001B5FCA" w:rsidP="008F218B">
          <w:pPr>
            <w:pStyle w:val="Intestazione"/>
          </w:pPr>
        </w:p>
      </w:tc>
      <w:tc>
        <w:tcPr>
          <w:tcW w:w="3236" w:type="pct"/>
          <w:vMerge/>
          <w:shd w:val="pct20" w:color="FFFF00" w:fill="FFFFFF"/>
        </w:tcPr>
        <w:p w:rsidR="001B5FCA" w:rsidRPr="005710C8" w:rsidRDefault="001B5FCA" w:rsidP="008F218B">
          <w:pPr>
            <w:pStyle w:val="Intestazione"/>
            <w:jc w:val="center"/>
          </w:pPr>
        </w:p>
      </w:tc>
      <w:tc>
        <w:tcPr>
          <w:tcW w:w="742" w:type="pct"/>
          <w:shd w:val="pct20" w:color="FFFF00" w:fill="FFFFFF"/>
        </w:tcPr>
        <w:p w:rsidR="001B5FCA" w:rsidRPr="00406CA5" w:rsidRDefault="001B5FCA" w:rsidP="008F218B">
          <w:pPr>
            <w:pStyle w:val="Intestazione"/>
            <w:rPr>
              <w:snapToGrid w:val="0"/>
            </w:rPr>
          </w:pPr>
          <w:r w:rsidRPr="00406CA5">
            <w:rPr>
              <w:snapToGrid w:val="0"/>
            </w:rPr>
            <w:t xml:space="preserve">Pagina </w:t>
          </w:r>
          <w:r w:rsidRPr="00406CA5">
            <w:rPr>
              <w:snapToGrid w:val="0"/>
            </w:rPr>
            <w:fldChar w:fldCharType="begin"/>
          </w:r>
          <w:r w:rsidRPr="00406CA5">
            <w:rPr>
              <w:snapToGrid w:val="0"/>
            </w:rPr>
            <w:instrText xml:space="preserve"> PAGE </w:instrText>
          </w:r>
          <w:r w:rsidRPr="00406CA5">
            <w:rPr>
              <w:snapToGrid w:val="0"/>
            </w:rPr>
            <w:fldChar w:fldCharType="separate"/>
          </w:r>
          <w:r w:rsidR="00891960">
            <w:rPr>
              <w:noProof/>
              <w:snapToGrid w:val="0"/>
            </w:rPr>
            <w:t>132</w:t>
          </w:r>
          <w:r w:rsidRPr="00406CA5">
            <w:rPr>
              <w:snapToGrid w:val="0"/>
            </w:rPr>
            <w:fldChar w:fldCharType="end"/>
          </w:r>
          <w:r w:rsidRPr="00406CA5">
            <w:rPr>
              <w:snapToGrid w:val="0"/>
            </w:rPr>
            <w:t xml:space="preserve"> di </w:t>
          </w:r>
          <w:r w:rsidRPr="00406CA5">
            <w:rPr>
              <w:snapToGrid w:val="0"/>
            </w:rPr>
            <w:fldChar w:fldCharType="begin"/>
          </w:r>
          <w:r w:rsidRPr="00406CA5">
            <w:rPr>
              <w:snapToGrid w:val="0"/>
            </w:rPr>
            <w:instrText xml:space="preserve"> NUMPAGES </w:instrText>
          </w:r>
          <w:r w:rsidRPr="00406CA5">
            <w:rPr>
              <w:snapToGrid w:val="0"/>
            </w:rPr>
            <w:fldChar w:fldCharType="separate"/>
          </w:r>
          <w:r w:rsidR="00891960">
            <w:rPr>
              <w:noProof/>
              <w:snapToGrid w:val="0"/>
            </w:rPr>
            <w:t>132</w:t>
          </w:r>
          <w:r w:rsidRPr="00406CA5">
            <w:rPr>
              <w:snapToGrid w:val="0"/>
            </w:rPr>
            <w:fldChar w:fldCharType="end"/>
          </w:r>
        </w:p>
      </w:tc>
    </w:tr>
  </w:tbl>
  <w:p w:rsidR="001B5FCA" w:rsidRDefault="001B5FCA" w:rsidP="008F218B">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3CEF6BA"/>
    <w:lvl w:ilvl="0">
      <w:numFmt w:val="decimal"/>
      <w:lvlText w:val="*"/>
      <w:lvlJc w:val="left"/>
    </w:lvl>
  </w:abstractNum>
  <w:abstractNum w:abstractNumId="1">
    <w:nsid w:val="04916290"/>
    <w:multiLevelType w:val="hybridMultilevel"/>
    <w:tmpl w:val="E6806C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522E5D"/>
    <w:multiLevelType w:val="hybridMultilevel"/>
    <w:tmpl w:val="E91C537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nsid w:val="0D5A5C7C"/>
    <w:multiLevelType w:val="hybridMultilevel"/>
    <w:tmpl w:val="A1082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BF03F5"/>
    <w:multiLevelType w:val="singleLevel"/>
    <w:tmpl w:val="18585B56"/>
    <w:lvl w:ilvl="0">
      <w:start w:val="1"/>
      <w:numFmt w:val="decimal"/>
      <w:lvlText w:val="%1."/>
      <w:legacy w:legacy="1" w:legacySpace="0" w:legacyIndent="360"/>
      <w:lvlJc w:val="left"/>
      <w:pPr>
        <w:ind w:left="360" w:hanging="360"/>
      </w:pPr>
    </w:lvl>
  </w:abstractNum>
  <w:abstractNum w:abstractNumId="5">
    <w:nsid w:val="17F53FB3"/>
    <w:multiLevelType w:val="hybridMultilevel"/>
    <w:tmpl w:val="0E60E8B8"/>
    <w:lvl w:ilvl="0" w:tplc="F2AA28C0">
      <w:start w:val="1"/>
      <w:numFmt w:val="bullet"/>
      <w:lvlText w:val=""/>
      <w:lvlJc w:val="left"/>
      <w:pPr>
        <w:tabs>
          <w:tab w:val="num" w:pos="0"/>
        </w:tabs>
        <w:ind w:left="283" w:hanging="283"/>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1AAA0FCE"/>
    <w:multiLevelType w:val="hybridMultilevel"/>
    <w:tmpl w:val="2DA0B04C"/>
    <w:lvl w:ilvl="0" w:tplc="04100001">
      <w:start w:val="1"/>
      <w:numFmt w:val="bullet"/>
      <w:lvlText w:val=""/>
      <w:lvlJc w:val="left"/>
      <w:pPr>
        <w:tabs>
          <w:tab w:val="num" w:pos="1571"/>
        </w:tabs>
        <w:ind w:left="1571" w:hanging="360"/>
      </w:pPr>
      <w:rPr>
        <w:rFonts w:ascii="Symbol" w:hAnsi="Symbol" w:hint="default"/>
      </w:rPr>
    </w:lvl>
    <w:lvl w:ilvl="1" w:tplc="04100003" w:tentative="1">
      <w:start w:val="1"/>
      <w:numFmt w:val="bullet"/>
      <w:lvlText w:val="o"/>
      <w:lvlJc w:val="left"/>
      <w:pPr>
        <w:tabs>
          <w:tab w:val="num" w:pos="2291"/>
        </w:tabs>
        <w:ind w:left="2291" w:hanging="360"/>
      </w:pPr>
      <w:rPr>
        <w:rFonts w:ascii="Courier New" w:hAnsi="Courier New" w:cs="Courier New" w:hint="default"/>
      </w:rPr>
    </w:lvl>
    <w:lvl w:ilvl="2" w:tplc="04100005" w:tentative="1">
      <w:start w:val="1"/>
      <w:numFmt w:val="bullet"/>
      <w:lvlText w:val=""/>
      <w:lvlJc w:val="left"/>
      <w:pPr>
        <w:tabs>
          <w:tab w:val="num" w:pos="3011"/>
        </w:tabs>
        <w:ind w:left="3011" w:hanging="360"/>
      </w:pPr>
      <w:rPr>
        <w:rFonts w:ascii="Wingdings" w:hAnsi="Wingdings" w:hint="default"/>
      </w:rPr>
    </w:lvl>
    <w:lvl w:ilvl="3" w:tplc="04100001" w:tentative="1">
      <w:start w:val="1"/>
      <w:numFmt w:val="bullet"/>
      <w:lvlText w:val=""/>
      <w:lvlJc w:val="left"/>
      <w:pPr>
        <w:tabs>
          <w:tab w:val="num" w:pos="3731"/>
        </w:tabs>
        <w:ind w:left="3731" w:hanging="360"/>
      </w:pPr>
      <w:rPr>
        <w:rFonts w:ascii="Symbol" w:hAnsi="Symbol" w:hint="default"/>
      </w:rPr>
    </w:lvl>
    <w:lvl w:ilvl="4" w:tplc="04100003" w:tentative="1">
      <w:start w:val="1"/>
      <w:numFmt w:val="bullet"/>
      <w:lvlText w:val="o"/>
      <w:lvlJc w:val="left"/>
      <w:pPr>
        <w:tabs>
          <w:tab w:val="num" w:pos="4451"/>
        </w:tabs>
        <w:ind w:left="4451" w:hanging="360"/>
      </w:pPr>
      <w:rPr>
        <w:rFonts w:ascii="Courier New" w:hAnsi="Courier New" w:cs="Courier New" w:hint="default"/>
      </w:rPr>
    </w:lvl>
    <w:lvl w:ilvl="5" w:tplc="04100005" w:tentative="1">
      <w:start w:val="1"/>
      <w:numFmt w:val="bullet"/>
      <w:lvlText w:val=""/>
      <w:lvlJc w:val="left"/>
      <w:pPr>
        <w:tabs>
          <w:tab w:val="num" w:pos="5171"/>
        </w:tabs>
        <w:ind w:left="5171" w:hanging="360"/>
      </w:pPr>
      <w:rPr>
        <w:rFonts w:ascii="Wingdings" w:hAnsi="Wingdings" w:hint="default"/>
      </w:rPr>
    </w:lvl>
    <w:lvl w:ilvl="6" w:tplc="04100001" w:tentative="1">
      <w:start w:val="1"/>
      <w:numFmt w:val="bullet"/>
      <w:lvlText w:val=""/>
      <w:lvlJc w:val="left"/>
      <w:pPr>
        <w:tabs>
          <w:tab w:val="num" w:pos="5891"/>
        </w:tabs>
        <w:ind w:left="5891" w:hanging="360"/>
      </w:pPr>
      <w:rPr>
        <w:rFonts w:ascii="Symbol" w:hAnsi="Symbol" w:hint="default"/>
      </w:rPr>
    </w:lvl>
    <w:lvl w:ilvl="7" w:tplc="04100003" w:tentative="1">
      <w:start w:val="1"/>
      <w:numFmt w:val="bullet"/>
      <w:lvlText w:val="o"/>
      <w:lvlJc w:val="left"/>
      <w:pPr>
        <w:tabs>
          <w:tab w:val="num" w:pos="6611"/>
        </w:tabs>
        <w:ind w:left="6611" w:hanging="360"/>
      </w:pPr>
      <w:rPr>
        <w:rFonts w:ascii="Courier New" w:hAnsi="Courier New" w:cs="Courier New" w:hint="default"/>
      </w:rPr>
    </w:lvl>
    <w:lvl w:ilvl="8" w:tplc="04100005" w:tentative="1">
      <w:start w:val="1"/>
      <w:numFmt w:val="bullet"/>
      <w:lvlText w:val=""/>
      <w:lvlJc w:val="left"/>
      <w:pPr>
        <w:tabs>
          <w:tab w:val="num" w:pos="7331"/>
        </w:tabs>
        <w:ind w:left="7331" w:hanging="360"/>
      </w:pPr>
      <w:rPr>
        <w:rFonts w:ascii="Wingdings" w:hAnsi="Wingdings" w:hint="default"/>
      </w:rPr>
    </w:lvl>
  </w:abstractNum>
  <w:abstractNum w:abstractNumId="7">
    <w:nsid w:val="1DA86C9E"/>
    <w:multiLevelType w:val="hybridMultilevel"/>
    <w:tmpl w:val="552874B8"/>
    <w:lvl w:ilvl="0" w:tplc="1AAEFE0C">
      <w:start w:val="1"/>
      <w:numFmt w:val="decimal"/>
      <w:lvlText w:val="%1)"/>
      <w:lvlJc w:val="left"/>
      <w:pPr>
        <w:tabs>
          <w:tab w:val="num" w:pos="360"/>
        </w:tabs>
        <w:ind w:left="360" w:hanging="360"/>
      </w:pPr>
      <w:rPr>
        <w:rFonts w:ascii="Century Gothic" w:hAnsi="Century Gothic" w:cs="Times New Roman" w:hint="default"/>
        <w:caps w:val="0"/>
        <w:vanish w:val="0"/>
        <w:color w:val="000000"/>
        <w:sz w:val="22"/>
        <w:szCs w:val="22"/>
        <w:vertAlign w:val="baseline"/>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8">
    <w:nsid w:val="20D541D0"/>
    <w:multiLevelType w:val="hybridMultilevel"/>
    <w:tmpl w:val="29BEE4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0DA7AA5"/>
    <w:multiLevelType w:val="hybridMultilevel"/>
    <w:tmpl w:val="B7500B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1381787"/>
    <w:multiLevelType w:val="hybridMultilevel"/>
    <w:tmpl w:val="A60E15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8725705"/>
    <w:multiLevelType w:val="hybridMultilevel"/>
    <w:tmpl w:val="C6E83DDC"/>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BDC594A"/>
    <w:multiLevelType w:val="hybridMultilevel"/>
    <w:tmpl w:val="7494F3FC"/>
    <w:lvl w:ilvl="0" w:tplc="92D0B886">
      <w:start w:val="1"/>
      <w:numFmt w:val="bullet"/>
      <w:lvlText w:val=""/>
      <w:lvlJc w:val="left"/>
      <w:pPr>
        <w:tabs>
          <w:tab w:val="num" w:pos="340"/>
        </w:tabs>
        <w:ind w:left="340" w:hanging="22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32C614A4"/>
    <w:multiLevelType w:val="hybridMultilevel"/>
    <w:tmpl w:val="371C9F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49E4FE3"/>
    <w:multiLevelType w:val="singleLevel"/>
    <w:tmpl w:val="45484ED6"/>
    <w:lvl w:ilvl="0">
      <w:start w:val="1"/>
      <w:numFmt w:val="bullet"/>
      <w:pStyle w:val="puntoelenco1"/>
      <w:lvlText w:val=""/>
      <w:lvlJc w:val="left"/>
      <w:pPr>
        <w:tabs>
          <w:tab w:val="num" w:pos="360"/>
        </w:tabs>
        <w:ind w:left="360" w:hanging="360"/>
      </w:pPr>
      <w:rPr>
        <w:rFonts w:ascii="Symbol" w:hAnsi="Symbol" w:hint="default"/>
      </w:rPr>
    </w:lvl>
  </w:abstractNum>
  <w:abstractNum w:abstractNumId="15">
    <w:nsid w:val="351C39F7"/>
    <w:multiLevelType w:val="hybridMultilevel"/>
    <w:tmpl w:val="0CD6E80A"/>
    <w:lvl w:ilvl="0" w:tplc="FFFFFFFF">
      <w:start w:val="1"/>
      <w:numFmt w:val="bullet"/>
      <w:lvlText w:val=""/>
      <w:lvlJc w:val="left"/>
      <w:pPr>
        <w:tabs>
          <w:tab w:val="num" w:pos="1813"/>
        </w:tabs>
        <w:ind w:left="1813" w:hanging="397"/>
      </w:pPr>
      <w:rPr>
        <w:rFonts w:ascii="Wingdings" w:hAnsi="Wingdings" w:hint="default"/>
        <w:sz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3D8E3D94"/>
    <w:multiLevelType w:val="hybridMultilevel"/>
    <w:tmpl w:val="3E64EB1E"/>
    <w:lvl w:ilvl="0" w:tplc="140EBF56">
      <w:start w:val="1"/>
      <w:numFmt w:val="bullet"/>
      <w:pStyle w:val="Puntato"/>
      <w:lvlText w:val=""/>
      <w:lvlJc w:val="left"/>
      <w:pPr>
        <w:tabs>
          <w:tab w:val="num" w:pos="397"/>
        </w:tabs>
        <w:ind w:left="39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4090063A"/>
    <w:multiLevelType w:val="hybridMultilevel"/>
    <w:tmpl w:val="2696BC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0BB0B49"/>
    <w:multiLevelType w:val="singleLevel"/>
    <w:tmpl w:val="B1C6A3C2"/>
    <w:lvl w:ilvl="0">
      <w:start w:val="1"/>
      <w:numFmt w:val="upperRoman"/>
      <w:lvlText w:val="%1)"/>
      <w:lvlJc w:val="left"/>
      <w:pPr>
        <w:tabs>
          <w:tab w:val="num" w:pos="0"/>
        </w:tabs>
        <w:ind w:left="360" w:hanging="360"/>
      </w:pPr>
      <w:rPr>
        <w:rFonts w:hint="default"/>
        <w:b w:val="0"/>
        <w:i w:val="0"/>
        <w:sz w:val="22"/>
        <w:szCs w:val="22"/>
      </w:rPr>
    </w:lvl>
  </w:abstractNum>
  <w:abstractNum w:abstractNumId="19">
    <w:nsid w:val="4A3E6CF5"/>
    <w:multiLevelType w:val="hybridMultilevel"/>
    <w:tmpl w:val="114A9ED8"/>
    <w:lvl w:ilvl="0" w:tplc="416C340E">
      <w:start w:val="1"/>
      <w:numFmt w:val="decimal"/>
      <w:lvlText w:val="%1)"/>
      <w:lvlJc w:val="left"/>
      <w:pPr>
        <w:tabs>
          <w:tab w:val="num" w:pos="360"/>
        </w:tabs>
        <w:ind w:left="360" w:hanging="360"/>
      </w:pPr>
      <w:rPr>
        <w:rFonts w:ascii="Century Gothic" w:hAnsi="Century Gothic" w:cs="Times New Roman" w:hint="default"/>
        <w:caps w:val="0"/>
        <w:vanish w:val="0"/>
        <w:color w:val="000000"/>
        <w:sz w:val="22"/>
        <w:szCs w:val="22"/>
        <w:vertAlign w:val="baseline"/>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0">
    <w:nsid w:val="4CD13E23"/>
    <w:multiLevelType w:val="hybridMultilevel"/>
    <w:tmpl w:val="EC727D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6B3168"/>
    <w:multiLevelType w:val="hybridMultilevel"/>
    <w:tmpl w:val="E4505F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F0C4272"/>
    <w:multiLevelType w:val="hybridMultilevel"/>
    <w:tmpl w:val="2398DA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39835DB"/>
    <w:multiLevelType w:val="multilevel"/>
    <w:tmpl w:val="F4727FF2"/>
    <w:styleLink w:val="StilePuntato"/>
    <w:lvl w:ilvl="0">
      <w:start w:val="1"/>
      <w:numFmt w:val="bullet"/>
      <w:lvlText w:val=""/>
      <w:lvlJc w:val="left"/>
      <w:pPr>
        <w:tabs>
          <w:tab w:val="num" w:pos="397"/>
        </w:tabs>
        <w:ind w:left="397" w:hanging="397"/>
      </w:pPr>
      <w:rPr>
        <w:rFonts w:ascii="Arial" w:hAnsi="Arial"/>
        <w:sz w:val="22"/>
      </w:rPr>
    </w:lvl>
    <w:lvl w:ilvl="1">
      <w:start w:val="1"/>
      <w:numFmt w:val="bullet"/>
      <w:lvlText w:val="o"/>
      <w:lvlJc w:val="left"/>
      <w:pPr>
        <w:tabs>
          <w:tab w:val="num" w:pos="1083"/>
        </w:tabs>
        <w:ind w:left="1083" w:hanging="360"/>
      </w:pPr>
      <w:rPr>
        <w:rFonts w:ascii="Courier New" w:hAnsi="Courier New" w:hint="default"/>
      </w:rPr>
    </w:lvl>
    <w:lvl w:ilvl="2">
      <w:start w:val="1"/>
      <w:numFmt w:val="bullet"/>
      <w:lvlText w:val=""/>
      <w:lvlJc w:val="left"/>
      <w:pPr>
        <w:tabs>
          <w:tab w:val="num" w:pos="1803"/>
        </w:tabs>
        <w:ind w:left="1803" w:hanging="360"/>
      </w:pPr>
      <w:rPr>
        <w:rFonts w:ascii="Wingdings" w:hAnsi="Wingdings" w:hint="default"/>
      </w:rPr>
    </w:lvl>
    <w:lvl w:ilvl="3">
      <w:start w:val="1"/>
      <w:numFmt w:val="bullet"/>
      <w:lvlText w:val=""/>
      <w:lvlJc w:val="left"/>
      <w:pPr>
        <w:tabs>
          <w:tab w:val="num" w:pos="2523"/>
        </w:tabs>
        <w:ind w:left="2523" w:hanging="360"/>
      </w:pPr>
      <w:rPr>
        <w:rFonts w:ascii="Symbol" w:hAnsi="Symbol" w:hint="default"/>
      </w:rPr>
    </w:lvl>
    <w:lvl w:ilvl="4">
      <w:start w:val="1"/>
      <w:numFmt w:val="bullet"/>
      <w:lvlText w:val="o"/>
      <w:lvlJc w:val="left"/>
      <w:pPr>
        <w:tabs>
          <w:tab w:val="num" w:pos="3243"/>
        </w:tabs>
        <w:ind w:left="3243" w:hanging="360"/>
      </w:pPr>
      <w:rPr>
        <w:rFonts w:ascii="Courier New" w:hAnsi="Courier New" w:hint="default"/>
      </w:rPr>
    </w:lvl>
    <w:lvl w:ilvl="5">
      <w:start w:val="1"/>
      <w:numFmt w:val="bullet"/>
      <w:lvlText w:val=""/>
      <w:lvlJc w:val="left"/>
      <w:pPr>
        <w:tabs>
          <w:tab w:val="num" w:pos="3963"/>
        </w:tabs>
        <w:ind w:left="3963" w:hanging="360"/>
      </w:pPr>
      <w:rPr>
        <w:rFonts w:ascii="Wingdings" w:hAnsi="Wingdings" w:hint="default"/>
      </w:rPr>
    </w:lvl>
    <w:lvl w:ilvl="6">
      <w:start w:val="1"/>
      <w:numFmt w:val="bullet"/>
      <w:lvlText w:val=""/>
      <w:lvlJc w:val="left"/>
      <w:pPr>
        <w:tabs>
          <w:tab w:val="num" w:pos="4683"/>
        </w:tabs>
        <w:ind w:left="4683" w:hanging="360"/>
      </w:pPr>
      <w:rPr>
        <w:rFonts w:ascii="Symbol" w:hAnsi="Symbol" w:hint="default"/>
      </w:rPr>
    </w:lvl>
    <w:lvl w:ilvl="7">
      <w:start w:val="1"/>
      <w:numFmt w:val="bullet"/>
      <w:lvlText w:val="o"/>
      <w:lvlJc w:val="left"/>
      <w:pPr>
        <w:tabs>
          <w:tab w:val="num" w:pos="5403"/>
        </w:tabs>
        <w:ind w:left="5403" w:hanging="360"/>
      </w:pPr>
      <w:rPr>
        <w:rFonts w:ascii="Courier New" w:hAnsi="Courier New" w:hint="default"/>
      </w:rPr>
    </w:lvl>
    <w:lvl w:ilvl="8">
      <w:start w:val="1"/>
      <w:numFmt w:val="bullet"/>
      <w:lvlText w:val=""/>
      <w:lvlJc w:val="left"/>
      <w:pPr>
        <w:tabs>
          <w:tab w:val="num" w:pos="6123"/>
        </w:tabs>
        <w:ind w:left="6123" w:hanging="360"/>
      </w:pPr>
      <w:rPr>
        <w:rFonts w:ascii="Wingdings" w:hAnsi="Wingdings" w:hint="default"/>
      </w:rPr>
    </w:lvl>
  </w:abstractNum>
  <w:abstractNum w:abstractNumId="24">
    <w:nsid w:val="571F7EA4"/>
    <w:multiLevelType w:val="hybridMultilevel"/>
    <w:tmpl w:val="549ECAEC"/>
    <w:lvl w:ilvl="0" w:tplc="F2AA28C0">
      <w:start w:val="1"/>
      <w:numFmt w:val="bullet"/>
      <w:lvlText w:val=""/>
      <w:lvlJc w:val="left"/>
      <w:pPr>
        <w:tabs>
          <w:tab w:val="num" w:pos="0"/>
        </w:tabs>
        <w:ind w:left="283" w:hanging="283"/>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57360144"/>
    <w:multiLevelType w:val="multilevel"/>
    <w:tmpl w:val="662E4D4E"/>
    <w:lvl w:ilvl="0">
      <w:start w:val="2"/>
      <w:numFmt w:val="decimal"/>
      <w:lvlText w:val="%1."/>
      <w:lvlJc w:val="left"/>
      <w:pPr>
        <w:ind w:left="560" w:hanging="560"/>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8493415"/>
    <w:multiLevelType w:val="multilevel"/>
    <w:tmpl w:val="833ADF2A"/>
    <w:lvl w:ilvl="0">
      <w:start w:val="1"/>
      <w:numFmt w:val="decimal"/>
      <w:pStyle w:val="StileTitolo1Sinistro0cmPrimariga0cm"/>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nsid w:val="5E9B26AD"/>
    <w:multiLevelType w:val="hybridMultilevel"/>
    <w:tmpl w:val="49F49C0A"/>
    <w:lvl w:ilvl="0" w:tplc="CBFABDD8">
      <w:start w:val="1"/>
      <w:numFmt w:val="bullet"/>
      <w:pStyle w:val="Sottotitolo"/>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nsid w:val="5EE3002A"/>
    <w:multiLevelType w:val="hybridMultilevel"/>
    <w:tmpl w:val="CD1AFE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443249A"/>
    <w:multiLevelType w:val="hybridMultilevel"/>
    <w:tmpl w:val="D48CBC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4BC3DB8"/>
    <w:multiLevelType w:val="multilevel"/>
    <w:tmpl w:val="2A4AB29A"/>
    <w:lvl w:ilvl="0">
      <w:start w:val="1"/>
      <w:numFmt w:val="decimal"/>
      <w:pStyle w:val="Titolo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Titolo3"/>
      <w:lvlText w:val="%1.%2.%3"/>
      <w:lvlJc w:val="left"/>
      <w:pPr>
        <w:tabs>
          <w:tab w:val="num" w:pos="5220"/>
        </w:tabs>
        <w:ind w:left="52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nsid w:val="65BE72FA"/>
    <w:multiLevelType w:val="hybridMultilevel"/>
    <w:tmpl w:val="762AC6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7EE65BC"/>
    <w:multiLevelType w:val="multilevel"/>
    <w:tmpl w:val="74F08720"/>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3">
    <w:nsid w:val="68100B93"/>
    <w:multiLevelType w:val="hybridMultilevel"/>
    <w:tmpl w:val="795A18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697F0AE2"/>
    <w:multiLevelType w:val="hybridMultilevel"/>
    <w:tmpl w:val="7870FE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6DCF62B6"/>
    <w:multiLevelType w:val="hybridMultilevel"/>
    <w:tmpl w:val="6A94352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72F45678"/>
    <w:multiLevelType w:val="hybridMultilevel"/>
    <w:tmpl w:val="E7206C9C"/>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7610276B"/>
    <w:multiLevelType w:val="hybridMultilevel"/>
    <w:tmpl w:val="C35A10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7944451"/>
    <w:multiLevelType w:val="singleLevel"/>
    <w:tmpl w:val="72000A3A"/>
    <w:lvl w:ilvl="0">
      <w:start w:val="6"/>
      <w:numFmt w:val="bullet"/>
      <w:pStyle w:val="PUNTOELENCO"/>
      <w:lvlText w:val="-"/>
      <w:lvlJc w:val="left"/>
      <w:pPr>
        <w:tabs>
          <w:tab w:val="num" w:pos="360"/>
        </w:tabs>
        <w:ind w:left="113" w:hanging="113"/>
      </w:pPr>
      <w:rPr>
        <w:rFonts w:ascii="Times New Roman" w:hAnsi="Times New Roman" w:hint="default"/>
      </w:rPr>
    </w:lvl>
  </w:abstractNum>
  <w:abstractNum w:abstractNumId="39">
    <w:nsid w:val="79CE2148"/>
    <w:multiLevelType w:val="hybridMultilevel"/>
    <w:tmpl w:val="DBD282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7A817A6B"/>
    <w:multiLevelType w:val="hybridMultilevel"/>
    <w:tmpl w:val="BC1857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FDD1D96"/>
    <w:multiLevelType w:val="hybridMultilevel"/>
    <w:tmpl w:val="6FF46B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3"/>
  </w:num>
  <w:num w:numId="4">
    <w:abstractNumId w:val="26"/>
  </w:num>
  <w:num w:numId="5">
    <w:abstractNumId w:val="30"/>
  </w:num>
  <w:num w:numId="6">
    <w:abstractNumId w:val="38"/>
  </w:num>
  <w:num w:numId="7">
    <w:abstractNumId w:val="27"/>
  </w:num>
  <w:num w:numId="8">
    <w:abstractNumId w:val="37"/>
  </w:num>
  <w:num w:numId="9">
    <w:abstractNumId w:val="2"/>
  </w:num>
  <w:num w:numId="10">
    <w:abstractNumId w:val="39"/>
  </w:num>
  <w:num w:numId="11">
    <w:abstractNumId w:val="7"/>
  </w:num>
  <w:num w:numId="12">
    <w:abstractNumId w:val="19"/>
  </w:num>
  <w:num w:numId="13">
    <w:abstractNumId w:val="24"/>
  </w:num>
  <w:num w:numId="14">
    <w:abstractNumId w:val="5"/>
  </w:num>
  <w:num w:numId="15">
    <w:abstractNumId w:val="11"/>
  </w:num>
  <w:num w:numId="16">
    <w:abstractNumId w:val="12"/>
  </w:num>
  <w:num w:numId="17">
    <w:abstractNumId w:val="36"/>
  </w:num>
  <w:num w:numId="18">
    <w:abstractNumId w:val="33"/>
  </w:num>
  <w:num w:numId="19">
    <w:abstractNumId w:val="35"/>
  </w:num>
  <w:num w:numId="2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abstractNumId w:val="32"/>
  </w:num>
  <w:num w:numId="2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3">
    <w:abstractNumId w:val="4"/>
  </w:num>
  <w:num w:numId="24">
    <w:abstractNumId w:val="18"/>
  </w:num>
  <w:num w:numId="25">
    <w:abstractNumId w:val="15"/>
  </w:num>
  <w:num w:numId="26">
    <w:abstractNumId w:val="29"/>
  </w:num>
  <w:num w:numId="27">
    <w:abstractNumId w:val="13"/>
  </w:num>
  <w:num w:numId="28">
    <w:abstractNumId w:val="3"/>
  </w:num>
  <w:num w:numId="29">
    <w:abstractNumId w:val="10"/>
  </w:num>
  <w:num w:numId="30">
    <w:abstractNumId w:val="20"/>
  </w:num>
  <w:num w:numId="31">
    <w:abstractNumId w:val="28"/>
  </w:num>
  <w:num w:numId="32">
    <w:abstractNumId w:val="34"/>
  </w:num>
  <w:num w:numId="33">
    <w:abstractNumId w:val="41"/>
  </w:num>
  <w:num w:numId="34">
    <w:abstractNumId w:val="1"/>
  </w:num>
  <w:num w:numId="35">
    <w:abstractNumId w:val="9"/>
  </w:num>
  <w:num w:numId="36">
    <w:abstractNumId w:val="40"/>
  </w:num>
  <w:num w:numId="37">
    <w:abstractNumId w:val="22"/>
  </w:num>
  <w:num w:numId="38">
    <w:abstractNumId w:val="21"/>
  </w:num>
  <w:num w:numId="39">
    <w:abstractNumId w:val="8"/>
  </w:num>
  <w:num w:numId="40">
    <w:abstractNumId w:val="17"/>
  </w:num>
  <w:num w:numId="41">
    <w:abstractNumId w:val="31"/>
  </w:num>
  <w:num w:numId="42">
    <w:abstractNumId w:val="6"/>
  </w:num>
  <w:num w:numId="43">
    <w:abstractNumId w:val="30"/>
  </w:num>
  <w:num w:numId="44">
    <w:abstractNumId w:val="30"/>
  </w:num>
  <w:num w:numId="45">
    <w:abstractNumId w:val="30"/>
  </w:num>
  <w:num w:numId="46">
    <w:abstractNumId w:val="30"/>
  </w:num>
  <w:num w:numId="47">
    <w:abstractNumId w:val="30"/>
  </w:num>
  <w:num w:numId="48">
    <w:abstractNumId w:val="16"/>
  </w:num>
  <w:num w:numId="49">
    <w:abstractNumId w:val="16"/>
  </w:num>
  <w:num w:numId="50">
    <w:abstractNumId w:val="30"/>
    <w:lvlOverride w:ilvl="0">
      <w:startOverride w:val="2"/>
    </w:lvlOverride>
    <w:lvlOverride w:ilvl="1">
      <w:startOverride w:val="4"/>
    </w:lvlOverride>
    <w:lvlOverride w:ilvl="2">
      <w:startOverride w:val="2"/>
    </w:lvlOverride>
  </w:num>
  <w:num w:numId="51">
    <w:abstractNumId w:val="2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0"/>
  <w:displayBackgroundShap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1528A"/>
    <w:rsid w:val="0000043C"/>
    <w:rsid w:val="00003232"/>
    <w:rsid w:val="00004F0E"/>
    <w:rsid w:val="0000717A"/>
    <w:rsid w:val="0000717F"/>
    <w:rsid w:val="00007B63"/>
    <w:rsid w:val="000108C5"/>
    <w:rsid w:val="0001099D"/>
    <w:rsid w:val="00010F06"/>
    <w:rsid w:val="0001181E"/>
    <w:rsid w:val="00013300"/>
    <w:rsid w:val="000140D0"/>
    <w:rsid w:val="0001439B"/>
    <w:rsid w:val="00014BC1"/>
    <w:rsid w:val="00016535"/>
    <w:rsid w:val="00017286"/>
    <w:rsid w:val="00017596"/>
    <w:rsid w:val="00017882"/>
    <w:rsid w:val="00017935"/>
    <w:rsid w:val="00017A60"/>
    <w:rsid w:val="0002307C"/>
    <w:rsid w:val="0002418C"/>
    <w:rsid w:val="000255DF"/>
    <w:rsid w:val="00030BC2"/>
    <w:rsid w:val="000310B0"/>
    <w:rsid w:val="0003164F"/>
    <w:rsid w:val="00037578"/>
    <w:rsid w:val="000408C1"/>
    <w:rsid w:val="00040BD1"/>
    <w:rsid w:val="00040CB9"/>
    <w:rsid w:val="00040E3B"/>
    <w:rsid w:val="0004191F"/>
    <w:rsid w:val="00041F88"/>
    <w:rsid w:val="00042174"/>
    <w:rsid w:val="000424A5"/>
    <w:rsid w:val="00043808"/>
    <w:rsid w:val="00043FFE"/>
    <w:rsid w:val="000467DC"/>
    <w:rsid w:val="00047A9B"/>
    <w:rsid w:val="00050AC6"/>
    <w:rsid w:val="0005433A"/>
    <w:rsid w:val="0005472B"/>
    <w:rsid w:val="0005680B"/>
    <w:rsid w:val="0005760D"/>
    <w:rsid w:val="000601C1"/>
    <w:rsid w:val="000601EE"/>
    <w:rsid w:val="00061436"/>
    <w:rsid w:val="00061829"/>
    <w:rsid w:val="00061E2C"/>
    <w:rsid w:val="0006539B"/>
    <w:rsid w:val="00071262"/>
    <w:rsid w:val="00071BD3"/>
    <w:rsid w:val="00071F10"/>
    <w:rsid w:val="0007499D"/>
    <w:rsid w:val="00075EC9"/>
    <w:rsid w:val="0007676F"/>
    <w:rsid w:val="00076C71"/>
    <w:rsid w:val="0007704E"/>
    <w:rsid w:val="00077BA8"/>
    <w:rsid w:val="000804AE"/>
    <w:rsid w:val="00080645"/>
    <w:rsid w:val="00080A08"/>
    <w:rsid w:val="00080B61"/>
    <w:rsid w:val="00081D1A"/>
    <w:rsid w:val="00081E34"/>
    <w:rsid w:val="00083010"/>
    <w:rsid w:val="0008371D"/>
    <w:rsid w:val="00086B26"/>
    <w:rsid w:val="00090073"/>
    <w:rsid w:val="00090CDC"/>
    <w:rsid w:val="000913D6"/>
    <w:rsid w:val="0009142D"/>
    <w:rsid w:val="000926F4"/>
    <w:rsid w:val="00095ADB"/>
    <w:rsid w:val="000A20A5"/>
    <w:rsid w:val="000A2C4B"/>
    <w:rsid w:val="000A329B"/>
    <w:rsid w:val="000A5817"/>
    <w:rsid w:val="000B09E5"/>
    <w:rsid w:val="000B0E26"/>
    <w:rsid w:val="000B24EB"/>
    <w:rsid w:val="000B3EDE"/>
    <w:rsid w:val="000B4856"/>
    <w:rsid w:val="000B683A"/>
    <w:rsid w:val="000B687A"/>
    <w:rsid w:val="000B6E20"/>
    <w:rsid w:val="000C0A41"/>
    <w:rsid w:val="000C1490"/>
    <w:rsid w:val="000C327E"/>
    <w:rsid w:val="000C329F"/>
    <w:rsid w:val="000C51A8"/>
    <w:rsid w:val="000D1077"/>
    <w:rsid w:val="000D1362"/>
    <w:rsid w:val="000D1DB2"/>
    <w:rsid w:val="000D20AB"/>
    <w:rsid w:val="000D3A9B"/>
    <w:rsid w:val="000D4E2F"/>
    <w:rsid w:val="000D6622"/>
    <w:rsid w:val="000D6AA0"/>
    <w:rsid w:val="000E0E88"/>
    <w:rsid w:val="000E18B2"/>
    <w:rsid w:val="000E3B01"/>
    <w:rsid w:val="000E4A13"/>
    <w:rsid w:val="000E5268"/>
    <w:rsid w:val="000E5F0B"/>
    <w:rsid w:val="000E60DC"/>
    <w:rsid w:val="000E78DD"/>
    <w:rsid w:val="000F0BED"/>
    <w:rsid w:val="000F1840"/>
    <w:rsid w:val="000F211B"/>
    <w:rsid w:val="000F30C0"/>
    <w:rsid w:val="000F47A6"/>
    <w:rsid w:val="000F6937"/>
    <w:rsid w:val="000F6E69"/>
    <w:rsid w:val="000F7DA6"/>
    <w:rsid w:val="00100C9E"/>
    <w:rsid w:val="001016FF"/>
    <w:rsid w:val="00102828"/>
    <w:rsid w:val="001043A2"/>
    <w:rsid w:val="001068D5"/>
    <w:rsid w:val="001069EE"/>
    <w:rsid w:val="0011116C"/>
    <w:rsid w:val="00111CF1"/>
    <w:rsid w:val="00111D32"/>
    <w:rsid w:val="001136D3"/>
    <w:rsid w:val="0011471F"/>
    <w:rsid w:val="0011703F"/>
    <w:rsid w:val="001228DC"/>
    <w:rsid w:val="001238F7"/>
    <w:rsid w:val="00126FF7"/>
    <w:rsid w:val="0013028C"/>
    <w:rsid w:val="00130C94"/>
    <w:rsid w:val="001323E7"/>
    <w:rsid w:val="00137CBE"/>
    <w:rsid w:val="00140028"/>
    <w:rsid w:val="00140F52"/>
    <w:rsid w:val="00141704"/>
    <w:rsid w:val="0014279E"/>
    <w:rsid w:val="00142D8D"/>
    <w:rsid w:val="00144A84"/>
    <w:rsid w:val="0014675D"/>
    <w:rsid w:val="00150635"/>
    <w:rsid w:val="001545DE"/>
    <w:rsid w:val="0015515F"/>
    <w:rsid w:val="0015607F"/>
    <w:rsid w:val="00157801"/>
    <w:rsid w:val="00157C6D"/>
    <w:rsid w:val="00162351"/>
    <w:rsid w:val="001623A2"/>
    <w:rsid w:val="001641C6"/>
    <w:rsid w:val="0016486B"/>
    <w:rsid w:val="00164F23"/>
    <w:rsid w:val="00165A77"/>
    <w:rsid w:val="00166161"/>
    <w:rsid w:val="00166BEB"/>
    <w:rsid w:val="00167298"/>
    <w:rsid w:val="0016735F"/>
    <w:rsid w:val="00170AA2"/>
    <w:rsid w:val="001742A7"/>
    <w:rsid w:val="0017529C"/>
    <w:rsid w:val="00180686"/>
    <w:rsid w:val="00181705"/>
    <w:rsid w:val="00181956"/>
    <w:rsid w:val="00183AE0"/>
    <w:rsid w:val="00185694"/>
    <w:rsid w:val="0018759C"/>
    <w:rsid w:val="00190DEE"/>
    <w:rsid w:val="00192AFE"/>
    <w:rsid w:val="00192C93"/>
    <w:rsid w:val="00193714"/>
    <w:rsid w:val="00194517"/>
    <w:rsid w:val="00194B38"/>
    <w:rsid w:val="001A0B90"/>
    <w:rsid w:val="001A207C"/>
    <w:rsid w:val="001A2E65"/>
    <w:rsid w:val="001A30F3"/>
    <w:rsid w:val="001A3ECD"/>
    <w:rsid w:val="001A4A11"/>
    <w:rsid w:val="001A5BC7"/>
    <w:rsid w:val="001A65F1"/>
    <w:rsid w:val="001A7824"/>
    <w:rsid w:val="001B00E7"/>
    <w:rsid w:val="001B05E9"/>
    <w:rsid w:val="001B166E"/>
    <w:rsid w:val="001B3664"/>
    <w:rsid w:val="001B38AD"/>
    <w:rsid w:val="001B5298"/>
    <w:rsid w:val="001B57A5"/>
    <w:rsid w:val="001B5FCA"/>
    <w:rsid w:val="001B635B"/>
    <w:rsid w:val="001B6CB0"/>
    <w:rsid w:val="001C12DD"/>
    <w:rsid w:val="001C1938"/>
    <w:rsid w:val="001C4465"/>
    <w:rsid w:val="001C4CCD"/>
    <w:rsid w:val="001C4EFB"/>
    <w:rsid w:val="001C5C97"/>
    <w:rsid w:val="001C6805"/>
    <w:rsid w:val="001C7733"/>
    <w:rsid w:val="001C7A4E"/>
    <w:rsid w:val="001D0855"/>
    <w:rsid w:val="001D0B60"/>
    <w:rsid w:val="001D0C13"/>
    <w:rsid w:val="001D46B6"/>
    <w:rsid w:val="001D5422"/>
    <w:rsid w:val="001D6DED"/>
    <w:rsid w:val="001E19FE"/>
    <w:rsid w:val="001E1F25"/>
    <w:rsid w:val="001E28C7"/>
    <w:rsid w:val="001E36C4"/>
    <w:rsid w:val="001E5637"/>
    <w:rsid w:val="001F027D"/>
    <w:rsid w:val="001F1105"/>
    <w:rsid w:val="001F6C7A"/>
    <w:rsid w:val="001F79DC"/>
    <w:rsid w:val="002021B4"/>
    <w:rsid w:val="002034DA"/>
    <w:rsid w:val="002043B5"/>
    <w:rsid w:val="00206D11"/>
    <w:rsid w:val="002076FB"/>
    <w:rsid w:val="00210E8A"/>
    <w:rsid w:val="00213370"/>
    <w:rsid w:val="002140E0"/>
    <w:rsid w:val="00216A7C"/>
    <w:rsid w:val="00216B51"/>
    <w:rsid w:val="002171B9"/>
    <w:rsid w:val="00221D63"/>
    <w:rsid w:val="002226D9"/>
    <w:rsid w:val="00222B7C"/>
    <w:rsid w:val="00222F56"/>
    <w:rsid w:val="002241B3"/>
    <w:rsid w:val="002246B2"/>
    <w:rsid w:val="002253E5"/>
    <w:rsid w:val="002327E5"/>
    <w:rsid w:val="00232A04"/>
    <w:rsid w:val="00233AAA"/>
    <w:rsid w:val="0023471A"/>
    <w:rsid w:val="002401A1"/>
    <w:rsid w:val="0024169C"/>
    <w:rsid w:val="0024189F"/>
    <w:rsid w:val="00241A11"/>
    <w:rsid w:val="00241A34"/>
    <w:rsid w:val="00241CC0"/>
    <w:rsid w:val="00244B36"/>
    <w:rsid w:val="0024513D"/>
    <w:rsid w:val="00245F85"/>
    <w:rsid w:val="00246E09"/>
    <w:rsid w:val="00247255"/>
    <w:rsid w:val="002473DF"/>
    <w:rsid w:val="0024797A"/>
    <w:rsid w:val="00253A4C"/>
    <w:rsid w:val="00255641"/>
    <w:rsid w:val="00257EE5"/>
    <w:rsid w:val="00260AFD"/>
    <w:rsid w:val="002612D5"/>
    <w:rsid w:val="00262B06"/>
    <w:rsid w:val="00264531"/>
    <w:rsid w:val="00265592"/>
    <w:rsid w:val="00267812"/>
    <w:rsid w:val="00276A8E"/>
    <w:rsid w:val="0027784B"/>
    <w:rsid w:val="00281B21"/>
    <w:rsid w:val="00282E5D"/>
    <w:rsid w:val="00284D6B"/>
    <w:rsid w:val="002857E1"/>
    <w:rsid w:val="00286792"/>
    <w:rsid w:val="00286E97"/>
    <w:rsid w:val="00291659"/>
    <w:rsid w:val="00292454"/>
    <w:rsid w:val="002926E0"/>
    <w:rsid w:val="00292C0A"/>
    <w:rsid w:val="00296512"/>
    <w:rsid w:val="00297D3C"/>
    <w:rsid w:val="002A03CD"/>
    <w:rsid w:val="002A4DE2"/>
    <w:rsid w:val="002A5C68"/>
    <w:rsid w:val="002B26B2"/>
    <w:rsid w:val="002B276D"/>
    <w:rsid w:val="002B2D06"/>
    <w:rsid w:val="002B2E82"/>
    <w:rsid w:val="002B2F61"/>
    <w:rsid w:val="002B42D8"/>
    <w:rsid w:val="002B44DC"/>
    <w:rsid w:val="002B4F05"/>
    <w:rsid w:val="002C1DF5"/>
    <w:rsid w:val="002C2F9E"/>
    <w:rsid w:val="002C7504"/>
    <w:rsid w:val="002D2076"/>
    <w:rsid w:val="002D2ECE"/>
    <w:rsid w:val="002D4C70"/>
    <w:rsid w:val="002D5C0F"/>
    <w:rsid w:val="002D723E"/>
    <w:rsid w:val="002D73D4"/>
    <w:rsid w:val="002D748A"/>
    <w:rsid w:val="002E5EBB"/>
    <w:rsid w:val="002E75C0"/>
    <w:rsid w:val="002E771D"/>
    <w:rsid w:val="002F02B0"/>
    <w:rsid w:val="002F1406"/>
    <w:rsid w:val="002F30C8"/>
    <w:rsid w:val="002F33A5"/>
    <w:rsid w:val="002F4A24"/>
    <w:rsid w:val="002F5FD4"/>
    <w:rsid w:val="002F6B0B"/>
    <w:rsid w:val="002F7B9F"/>
    <w:rsid w:val="003009D2"/>
    <w:rsid w:val="0030257F"/>
    <w:rsid w:val="00305A63"/>
    <w:rsid w:val="003067E1"/>
    <w:rsid w:val="0031015D"/>
    <w:rsid w:val="003112BA"/>
    <w:rsid w:val="00312225"/>
    <w:rsid w:val="0031256F"/>
    <w:rsid w:val="00313D58"/>
    <w:rsid w:val="00317D81"/>
    <w:rsid w:val="0032080B"/>
    <w:rsid w:val="003210F4"/>
    <w:rsid w:val="003214CD"/>
    <w:rsid w:val="00322B7A"/>
    <w:rsid w:val="00322D74"/>
    <w:rsid w:val="00322F8E"/>
    <w:rsid w:val="00325A31"/>
    <w:rsid w:val="003275A9"/>
    <w:rsid w:val="003277CF"/>
    <w:rsid w:val="00330686"/>
    <w:rsid w:val="0033171E"/>
    <w:rsid w:val="003326F0"/>
    <w:rsid w:val="003344E5"/>
    <w:rsid w:val="00336034"/>
    <w:rsid w:val="00336A46"/>
    <w:rsid w:val="00336C4A"/>
    <w:rsid w:val="00337409"/>
    <w:rsid w:val="003424D3"/>
    <w:rsid w:val="00344068"/>
    <w:rsid w:val="0034660F"/>
    <w:rsid w:val="00346700"/>
    <w:rsid w:val="0035116F"/>
    <w:rsid w:val="00352022"/>
    <w:rsid w:val="00356735"/>
    <w:rsid w:val="00356DB6"/>
    <w:rsid w:val="0035745B"/>
    <w:rsid w:val="00357BA9"/>
    <w:rsid w:val="00357CAF"/>
    <w:rsid w:val="00360FA1"/>
    <w:rsid w:val="003611E5"/>
    <w:rsid w:val="00362B55"/>
    <w:rsid w:val="00362C1C"/>
    <w:rsid w:val="00362E20"/>
    <w:rsid w:val="00365103"/>
    <w:rsid w:val="003665ED"/>
    <w:rsid w:val="00366784"/>
    <w:rsid w:val="0037265E"/>
    <w:rsid w:val="003734A8"/>
    <w:rsid w:val="0037419B"/>
    <w:rsid w:val="00374300"/>
    <w:rsid w:val="00377BD5"/>
    <w:rsid w:val="003808E5"/>
    <w:rsid w:val="003809DE"/>
    <w:rsid w:val="0038390D"/>
    <w:rsid w:val="0039034A"/>
    <w:rsid w:val="00390CE0"/>
    <w:rsid w:val="00391807"/>
    <w:rsid w:val="003930F0"/>
    <w:rsid w:val="00395082"/>
    <w:rsid w:val="00397293"/>
    <w:rsid w:val="003A6B3F"/>
    <w:rsid w:val="003A6F80"/>
    <w:rsid w:val="003B1187"/>
    <w:rsid w:val="003B121A"/>
    <w:rsid w:val="003B2FE9"/>
    <w:rsid w:val="003B4CAB"/>
    <w:rsid w:val="003B4D5F"/>
    <w:rsid w:val="003B5386"/>
    <w:rsid w:val="003B61A7"/>
    <w:rsid w:val="003C152C"/>
    <w:rsid w:val="003C176B"/>
    <w:rsid w:val="003C1812"/>
    <w:rsid w:val="003C1BC9"/>
    <w:rsid w:val="003C2CE6"/>
    <w:rsid w:val="003C2EE5"/>
    <w:rsid w:val="003C366A"/>
    <w:rsid w:val="003C6182"/>
    <w:rsid w:val="003D2F3A"/>
    <w:rsid w:val="003D2F86"/>
    <w:rsid w:val="003D46C2"/>
    <w:rsid w:val="003D5EE4"/>
    <w:rsid w:val="003D70D5"/>
    <w:rsid w:val="003D785B"/>
    <w:rsid w:val="003D7CC5"/>
    <w:rsid w:val="003E065C"/>
    <w:rsid w:val="003E0E96"/>
    <w:rsid w:val="003E13E7"/>
    <w:rsid w:val="003E2058"/>
    <w:rsid w:val="003E2EF1"/>
    <w:rsid w:val="003E3E04"/>
    <w:rsid w:val="003E59B5"/>
    <w:rsid w:val="003F1853"/>
    <w:rsid w:val="003F2A9C"/>
    <w:rsid w:val="003F4099"/>
    <w:rsid w:val="003F41A0"/>
    <w:rsid w:val="003F7DC3"/>
    <w:rsid w:val="0040299C"/>
    <w:rsid w:val="004029E7"/>
    <w:rsid w:val="0040382A"/>
    <w:rsid w:val="00403919"/>
    <w:rsid w:val="00404FF8"/>
    <w:rsid w:val="004053CC"/>
    <w:rsid w:val="00406CA5"/>
    <w:rsid w:val="00413EEB"/>
    <w:rsid w:val="00414D38"/>
    <w:rsid w:val="00415044"/>
    <w:rsid w:val="004154B0"/>
    <w:rsid w:val="004166D1"/>
    <w:rsid w:val="00416F8D"/>
    <w:rsid w:val="0041777A"/>
    <w:rsid w:val="00417963"/>
    <w:rsid w:val="00417EC9"/>
    <w:rsid w:val="0042559E"/>
    <w:rsid w:val="00425673"/>
    <w:rsid w:val="00433D32"/>
    <w:rsid w:val="004358CE"/>
    <w:rsid w:val="00440277"/>
    <w:rsid w:val="0044065F"/>
    <w:rsid w:val="004410EE"/>
    <w:rsid w:val="00441B83"/>
    <w:rsid w:val="004423D0"/>
    <w:rsid w:val="00446237"/>
    <w:rsid w:val="00446FDD"/>
    <w:rsid w:val="004475C4"/>
    <w:rsid w:val="0045121E"/>
    <w:rsid w:val="0045232F"/>
    <w:rsid w:val="00455E05"/>
    <w:rsid w:val="0045629E"/>
    <w:rsid w:val="00456B68"/>
    <w:rsid w:val="00456F0B"/>
    <w:rsid w:val="00460875"/>
    <w:rsid w:val="004609C6"/>
    <w:rsid w:val="00460C60"/>
    <w:rsid w:val="00461321"/>
    <w:rsid w:val="00461ED0"/>
    <w:rsid w:val="004631FB"/>
    <w:rsid w:val="0046467A"/>
    <w:rsid w:val="004648C0"/>
    <w:rsid w:val="00466101"/>
    <w:rsid w:val="0047092E"/>
    <w:rsid w:val="004717D2"/>
    <w:rsid w:val="00471AA7"/>
    <w:rsid w:val="00472836"/>
    <w:rsid w:val="00473AE5"/>
    <w:rsid w:val="004754C2"/>
    <w:rsid w:val="004766E3"/>
    <w:rsid w:val="00477172"/>
    <w:rsid w:val="00480156"/>
    <w:rsid w:val="0048055B"/>
    <w:rsid w:val="004807C5"/>
    <w:rsid w:val="00481869"/>
    <w:rsid w:val="00484ADE"/>
    <w:rsid w:val="00484D07"/>
    <w:rsid w:val="004929AC"/>
    <w:rsid w:val="00493886"/>
    <w:rsid w:val="004943C5"/>
    <w:rsid w:val="00494A9F"/>
    <w:rsid w:val="00494C1F"/>
    <w:rsid w:val="00494FAF"/>
    <w:rsid w:val="0049577C"/>
    <w:rsid w:val="00496E9C"/>
    <w:rsid w:val="00496EF6"/>
    <w:rsid w:val="004976C6"/>
    <w:rsid w:val="004A1777"/>
    <w:rsid w:val="004A20A9"/>
    <w:rsid w:val="004A252A"/>
    <w:rsid w:val="004A2990"/>
    <w:rsid w:val="004A2A62"/>
    <w:rsid w:val="004A3F25"/>
    <w:rsid w:val="004A4E5A"/>
    <w:rsid w:val="004A513A"/>
    <w:rsid w:val="004A7787"/>
    <w:rsid w:val="004B41A5"/>
    <w:rsid w:val="004B41C4"/>
    <w:rsid w:val="004B443F"/>
    <w:rsid w:val="004B4C70"/>
    <w:rsid w:val="004B509F"/>
    <w:rsid w:val="004B7C9C"/>
    <w:rsid w:val="004B7C9E"/>
    <w:rsid w:val="004C0128"/>
    <w:rsid w:val="004C07B5"/>
    <w:rsid w:val="004C20C9"/>
    <w:rsid w:val="004C2788"/>
    <w:rsid w:val="004C3C62"/>
    <w:rsid w:val="004C5282"/>
    <w:rsid w:val="004C61FE"/>
    <w:rsid w:val="004C708B"/>
    <w:rsid w:val="004D06DF"/>
    <w:rsid w:val="004D093D"/>
    <w:rsid w:val="004D3B90"/>
    <w:rsid w:val="004D4A06"/>
    <w:rsid w:val="004D4D37"/>
    <w:rsid w:val="004D63F8"/>
    <w:rsid w:val="004D7D1D"/>
    <w:rsid w:val="004E44DD"/>
    <w:rsid w:val="004E7805"/>
    <w:rsid w:val="004F0A63"/>
    <w:rsid w:val="004F0EC2"/>
    <w:rsid w:val="004F1FDA"/>
    <w:rsid w:val="004F372E"/>
    <w:rsid w:val="004F5C58"/>
    <w:rsid w:val="004F626C"/>
    <w:rsid w:val="0050150B"/>
    <w:rsid w:val="00501B7E"/>
    <w:rsid w:val="00503148"/>
    <w:rsid w:val="005053E2"/>
    <w:rsid w:val="00505A56"/>
    <w:rsid w:val="00505BAA"/>
    <w:rsid w:val="00506376"/>
    <w:rsid w:val="00506DBD"/>
    <w:rsid w:val="00510105"/>
    <w:rsid w:val="0051065A"/>
    <w:rsid w:val="005106EB"/>
    <w:rsid w:val="00511816"/>
    <w:rsid w:val="005130EC"/>
    <w:rsid w:val="00513401"/>
    <w:rsid w:val="005147C6"/>
    <w:rsid w:val="00514892"/>
    <w:rsid w:val="0051686E"/>
    <w:rsid w:val="00520210"/>
    <w:rsid w:val="00520B36"/>
    <w:rsid w:val="00521175"/>
    <w:rsid w:val="005230C3"/>
    <w:rsid w:val="0052583F"/>
    <w:rsid w:val="00527FB0"/>
    <w:rsid w:val="005321DC"/>
    <w:rsid w:val="0053241A"/>
    <w:rsid w:val="00532478"/>
    <w:rsid w:val="005354CA"/>
    <w:rsid w:val="00537C50"/>
    <w:rsid w:val="0054150E"/>
    <w:rsid w:val="005420D5"/>
    <w:rsid w:val="00542111"/>
    <w:rsid w:val="00543422"/>
    <w:rsid w:val="005465F6"/>
    <w:rsid w:val="005478D5"/>
    <w:rsid w:val="005531E2"/>
    <w:rsid w:val="00560592"/>
    <w:rsid w:val="005612F6"/>
    <w:rsid w:val="00561EB6"/>
    <w:rsid w:val="00562769"/>
    <w:rsid w:val="00562B38"/>
    <w:rsid w:val="005638A1"/>
    <w:rsid w:val="00565929"/>
    <w:rsid w:val="00565DCE"/>
    <w:rsid w:val="0056775A"/>
    <w:rsid w:val="005677FA"/>
    <w:rsid w:val="0056793B"/>
    <w:rsid w:val="00570843"/>
    <w:rsid w:val="00570F41"/>
    <w:rsid w:val="005710C8"/>
    <w:rsid w:val="0057373F"/>
    <w:rsid w:val="005739E3"/>
    <w:rsid w:val="00573AD0"/>
    <w:rsid w:val="00573EA4"/>
    <w:rsid w:val="00575971"/>
    <w:rsid w:val="00576193"/>
    <w:rsid w:val="00576693"/>
    <w:rsid w:val="00576D28"/>
    <w:rsid w:val="0057753B"/>
    <w:rsid w:val="00580232"/>
    <w:rsid w:val="00580E8E"/>
    <w:rsid w:val="005810B3"/>
    <w:rsid w:val="0058203E"/>
    <w:rsid w:val="00583D78"/>
    <w:rsid w:val="00586C6C"/>
    <w:rsid w:val="00587552"/>
    <w:rsid w:val="0059240F"/>
    <w:rsid w:val="005948A1"/>
    <w:rsid w:val="005949CF"/>
    <w:rsid w:val="00595899"/>
    <w:rsid w:val="0059647B"/>
    <w:rsid w:val="005970C0"/>
    <w:rsid w:val="005A078C"/>
    <w:rsid w:val="005A1DA3"/>
    <w:rsid w:val="005A460C"/>
    <w:rsid w:val="005A59EB"/>
    <w:rsid w:val="005A61DA"/>
    <w:rsid w:val="005A67CF"/>
    <w:rsid w:val="005A6884"/>
    <w:rsid w:val="005B1BCE"/>
    <w:rsid w:val="005B4151"/>
    <w:rsid w:val="005B46E8"/>
    <w:rsid w:val="005B4AE9"/>
    <w:rsid w:val="005B5D36"/>
    <w:rsid w:val="005B5E10"/>
    <w:rsid w:val="005B6A3C"/>
    <w:rsid w:val="005B7AAD"/>
    <w:rsid w:val="005B7D21"/>
    <w:rsid w:val="005B7E87"/>
    <w:rsid w:val="005C10B0"/>
    <w:rsid w:val="005C2226"/>
    <w:rsid w:val="005C4D72"/>
    <w:rsid w:val="005C4F86"/>
    <w:rsid w:val="005C5A1F"/>
    <w:rsid w:val="005C7D1E"/>
    <w:rsid w:val="005D0C46"/>
    <w:rsid w:val="005D28F4"/>
    <w:rsid w:val="005D2B03"/>
    <w:rsid w:val="005D792B"/>
    <w:rsid w:val="005D7B31"/>
    <w:rsid w:val="005D7F5F"/>
    <w:rsid w:val="005E016F"/>
    <w:rsid w:val="005E2C49"/>
    <w:rsid w:val="005F1C98"/>
    <w:rsid w:val="005F636C"/>
    <w:rsid w:val="005F66BC"/>
    <w:rsid w:val="005F7AA4"/>
    <w:rsid w:val="00600A9D"/>
    <w:rsid w:val="006010D2"/>
    <w:rsid w:val="00603446"/>
    <w:rsid w:val="006071CF"/>
    <w:rsid w:val="00610187"/>
    <w:rsid w:val="00611B75"/>
    <w:rsid w:val="00612461"/>
    <w:rsid w:val="00613191"/>
    <w:rsid w:val="00614893"/>
    <w:rsid w:val="00615BC8"/>
    <w:rsid w:val="00616CB8"/>
    <w:rsid w:val="00617209"/>
    <w:rsid w:val="00617269"/>
    <w:rsid w:val="0061743A"/>
    <w:rsid w:val="006247A6"/>
    <w:rsid w:val="006266F8"/>
    <w:rsid w:val="00631706"/>
    <w:rsid w:val="006328A0"/>
    <w:rsid w:val="00632CB5"/>
    <w:rsid w:val="00633B5A"/>
    <w:rsid w:val="00634246"/>
    <w:rsid w:val="006366D7"/>
    <w:rsid w:val="00637414"/>
    <w:rsid w:val="006401B6"/>
    <w:rsid w:val="00640BC6"/>
    <w:rsid w:val="00643510"/>
    <w:rsid w:val="00643659"/>
    <w:rsid w:val="006444F6"/>
    <w:rsid w:val="00644E37"/>
    <w:rsid w:val="00646185"/>
    <w:rsid w:val="00647897"/>
    <w:rsid w:val="00651021"/>
    <w:rsid w:val="00653480"/>
    <w:rsid w:val="00660C3A"/>
    <w:rsid w:val="00660D88"/>
    <w:rsid w:val="0066143F"/>
    <w:rsid w:val="006638F2"/>
    <w:rsid w:val="006644A3"/>
    <w:rsid w:val="00664DB4"/>
    <w:rsid w:val="006651AF"/>
    <w:rsid w:val="00665A4B"/>
    <w:rsid w:val="00665FFC"/>
    <w:rsid w:val="00673CBC"/>
    <w:rsid w:val="006748DF"/>
    <w:rsid w:val="006760CD"/>
    <w:rsid w:val="00676D9B"/>
    <w:rsid w:val="006779DF"/>
    <w:rsid w:val="00680154"/>
    <w:rsid w:val="0068182C"/>
    <w:rsid w:val="00682AA9"/>
    <w:rsid w:val="006831F1"/>
    <w:rsid w:val="00685BC2"/>
    <w:rsid w:val="006868C4"/>
    <w:rsid w:val="00690958"/>
    <w:rsid w:val="0069229D"/>
    <w:rsid w:val="00695174"/>
    <w:rsid w:val="006952E1"/>
    <w:rsid w:val="00695AC0"/>
    <w:rsid w:val="00696276"/>
    <w:rsid w:val="006A1120"/>
    <w:rsid w:val="006A2D42"/>
    <w:rsid w:val="006A37FD"/>
    <w:rsid w:val="006A5083"/>
    <w:rsid w:val="006A603C"/>
    <w:rsid w:val="006A6968"/>
    <w:rsid w:val="006A6F54"/>
    <w:rsid w:val="006A7B68"/>
    <w:rsid w:val="006B13D7"/>
    <w:rsid w:val="006B208C"/>
    <w:rsid w:val="006B3366"/>
    <w:rsid w:val="006B4528"/>
    <w:rsid w:val="006B5D8F"/>
    <w:rsid w:val="006B696E"/>
    <w:rsid w:val="006B745A"/>
    <w:rsid w:val="006C36C3"/>
    <w:rsid w:val="006C36FC"/>
    <w:rsid w:val="006C41DF"/>
    <w:rsid w:val="006C64EF"/>
    <w:rsid w:val="006C7A39"/>
    <w:rsid w:val="006D0296"/>
    <w:rsid w:val="006D0B74"/>
    <w:rsid w:val="006D28C2"/>
    <w:rsid w:val="006D32EE"/>
    <w:rsid w:val="006D5FDB"/>
    <w:rsid w:val="006D6095"/>
    <w:rsid w:val="006E2907"/>
    <w:rsid w:val="006E31AB"/>
    <w:rsid w:val="006E4DF7"/>
    <w:rsid w:val="006F132D"/>
    <w:rsid w:val="006F1EF1"/>
    <w:rsid w:val="006F2150"/>
    <w:rsid w:val="006F456E"/>
    <w:rsid w:val="006F505A"/>
    <w:rsid w:val="006F69C3"/>
    <w:rsid w:val="006F7EF7"/>
    <w:rsid w:val="00701289"/>
    <w:rsid w:val="0070158F"/>
    <w:rsid w:val="0070217F"/>
    <w:rsid w:val="00703E6E"/>
    <w:rsid w:val="00705C97"/>
    <w:rsid w:val="00706F6F"/>
    <w:rsid w:val="007115C3"/>
    <w:rsid w:val="00712448"/>
    <w:rsid w:val="00712A08"/>
    <w:rsid w:val="0071455D"/>
    <w:rsid w:val="00714C37"/>
    <w:rsid w:val="00714C4C"/>
    <w:rsid w:val="007166A0"/>
    <w:rsid w:val="00717E79"/>
    <w:rsid w:val="00720A77"/>
    <w:rsid w:val="007229E3"/>
    <w:rsid w:val="00723105"/>
    <w:rsid w:val="007266F1"/>
    <w:rsid w:val="00726B76"/>
    <w:rsid w:val="00730CF6"/>
    <w:rsid w:val="00731B62"/>
    <w:rsid w:val="00733D79"/>
    <w:rsid w:val="00735636"/>
    <w:rsid w:val="00740D06"/>
    <w:rsid w:val="00741C1A"/>
    <w:rsid w:val="00743C1F"/>
    <w:rsid w:val="00745E11"/>
    <w:rsid w:val="007466AD"/>
    <w:rsid w:val="00751019"/>
    <w:rsid w:val="0075136F"/>
    <w:rsid w:val="00751B3D"/>
    <w:rsid w:val="007523E8"/>
    <w:rsid w:val="00752CA8"/>
    <w:rsid w:val="00753A73"/>
    <w:rsid w:val="00753D22"/>
    <w:rsid w:val="00754825"/>
    <w:rsid w:val="00756B0A"/>
    <w:rsid w:val="007610A6"/>
    <w:rsid w:val="00761F17"/>
    <w:rsid w:val="007648DE"/>
    <w:rsid w:val="007657C5"/>
    <w:rsid w:val="00767FF4"/>
    <w:rsid w:val="00770E3D"/>
    <w:rsid w:val="00772331"/>
    <w:rsid w:val="0077238D"/>
    <w:rsid w:val="00772A69"/>
    <w:rsid w:val="00772DDE"/>
    <w:rsid w:val="00773A82"/>
    <w:rsid w:val="00774A62"/>
    <w:rsid w:val="0077630A"/>
    <w:rsid w:val="00776ECE"/>
    <w:rsid w:val="00777EFE"/>
    <w:rsid w:val="00777FE7"/>
    <w:rsid w:val="00781A89"/>
    <w:rsid w:val="007832F0"/>
    <w:rsid w:val="00784DD3"/>
    <w:rsid w:val="00785F49"/>
    <w:rsid w:val="007867FF"/>
    <w:rsid w:val="00787CE6"/>
    <w:rsid w:val="00790CB3"/>
    <w:rsid w:val="0079229C"/>
    <w:rsid w:val="00793EB7"/>
    <w:rsid w:val="007966D4"/>
    <w:rsid w:val="00797475"/>
    <w:rsid w:val="007A1506"/>
    <w:rsid w:val="007A2FBF"/>
    <w:rsid w:val="007A3D21"/>
    <w:rsid w:val="007A42E0"/>
    <w:rsid w:val="007A5595"/>
    <w:rsid w:val="007A5FF3"/>
    <w:rsid w:val="007B21BB"/>
    <w:rsid w:val="007B4394"/>
    <w:rsid w:val="007B47E0"/>
    <w:rsid w:val="007B4B60"/>
    <w:rsid w:val="007B65E1"/>
    <w:rsid w:val="007B6800"/>
    <w:rsid w:val="007B6807"/>
    <w:rsid w:val="007C0B26"/>
    <w:rsid w:val="007C18E3"/>
    <w:rsid w:val="007C3D13"/>
    <w:rsid w:val="007C5256"/>
    <w:rsid w:val="007C6D90"/>
    <w:rsid w:val="007C70D1"/>
    <w:rsid w:val="007C7B96"/>
    <w:rsid w:val="007C7C8E"/>
    <w:rsid w:val="007D0520"/>
    <w:rsid w:val="007D0974"/>
    <w:rsid w:val="007D2A24"/>
    <w:rsid w:val="007D3010"/>
    <w:rsid w:val="007D3854"/>
    <w:rsid w:val="007D48B0"/>
    <w:rsid w:val="007D62AC"/>
    <w:rsid w:val="007E0146"/>
    <w:rsid w:val="007E06A7"/>
    <w:rsid w:val="007E0797"/>
    <w:rsid w:val="007E104C"/>
    <w:rsid w:val="007E621F"/>
    <w:rsid w:val="007E732A"/>
    <w:rsid w:val="007E7684"/>
    <w:rsid w:val="007F2A85"/>
    <w:rsid w:val="007F5C4D"/>
    <w:rsid w:val="007F71F8"/>
    <w:rsid w:val="0080120C"/>
    <w:rsid w:val="0080672A"/>
    <w:rsid w:val="008072CB"/>
    <w:rsid w:val="008107E3"/>
    <w:rsid w:val="008117A3"/>
    <w:rsid w:val="008120F0"/>
    <w:rsid w:val="00813ED5"/>
    <w:rsid w:val="0081401D"/>
    <w:rsid w:val="008172E7"/>
    <w:rsid w:val="00820096"/>
    <w:rsid w:val="0082018F"/>
    <w:rsid w:val="00820F7A"/>
    <w:rsid w:val="008213F1"/>
    <w:rsid w:val="0082385E"/>
    <w:rsid w:val="00823ECF"/>
    <w:rsid w:val="0082434F"/>
    <w:rsid w:val="00826D8E"/>
    <w:rsid w:val="00827929"/>
    <w:rsid w:val="00830F05"/>
    <w:rsid w:val="008357DF"/>
    <w:rsid w:val="00835B36"/>
    <w:rsid w:val="00836CA3"/>
    <w:rsid w:val="00837061"/>
    <w:rsid w:val="00845C6B"/>
    <w:rsid w:val="00846C43"/>
    <w:rsid w:val="00847705"/>
    <w:rsid w:val="00850C03"/>
    <w:rsid w:val="008511A7"/>
    <w:rsid w:val="00851DA0"/>
    <w:rsid w:val="00852795"/>
    <w:rsid w:val="008532E2"/>
    <w:rsid w:val="008534F8"/>
    <w:rsid w:val="00855B6D"/>
    <w:rsid w:val="00856286"/>
    <w:rsid w:val="0085699A"/>
    <w:rsid w:val="008570E3"/>
    <w:rsid w:val="00860E18"/>
    <w:rsid w:val="00860EA7"/>
    <w:rsid w:val="00861F4A"/>
    <w:rsid w:val="00862755"/>
    <w:rsid w:val="0086286B"/>
    <w:rsid w:val="00862B71"/>
    <w:rsid w:val="00862BA6"/>
    <w:rsid w:val="008636EA"/>
    <w:rsid w:val="008645CF"/>
    <w:rsid w:val="00866BEA"/>
    <w:rsid w:val="0087232B"/>
    <w:rsid w:val="00874277"/>
    <w:rsid w:val="008744D6"/>
    <w:rsid w:val="00874A38"/>
    <w:rsid w:val="00875516"/>
    <w:rsid w:val="0088112D"/>
    <w:rsid w:val="008826EB"/>
    <w:rsid w:val="00884188"/>
    <w:rsid w:val="00885C5B"/>
    <w:rsid w:val="008866D6"/>
    <w:rsid w:val="00891960"/>
    <w:rsid w:val="0089248A"/>
    <w:rsid w:val="00895190"/>
    <w:rsid w:val="0089571D"/>
    <w:rsid w:val="008960D3"/>
    <w:rsid w:val="00896FDC"/>
    <w:rsid w:val="008A2486"/>
    <w:rsid w:val="008A2A81"/>
    <w:rsid w:val="008A3464"/>
    <w:rsid w:val="008A45D5"/>
    <w:rsid w:val="008A4A85"/>
    <w:rsid w:val="008A5F4C"/>
    <w:rsid w:val="008B3924"/>
    <w:rsid w:val="008B56C2"/>
    <w:rsid w:val="008B5780"/>
    <w:rsid w:val="008C0328"/>
    <w:rsid w:val="008C1884"/>
    <w:rsid w:val="008C2CF8"/>
    <w:rsid w:val="008C5F55"/>
    <w:rsid w:val="008C71AE"/>
    <w:rsid w:val="008C7291"/>
    <w:rsid w:val="008C7A86"/>
    <w:rsid w:val="008C7FFB"/>
    <w:rsid w:val="008D05E7"/>
    <w:rsid w:val="008D06C4"/>
    <w:rsid w:val="008D088B"/>
    <w:rsid w:val="008D0B98"/>
    <w:rsid w:val="008D2564"/>
    <w:rsid w:val="008D4325"/>
    <w:rsid w:val="008D6206"/>
    <w:rsid w:val="008D66CD"/>
    <w:rsid w:val="008D6B56"/>
    <w:rsid w:val="008D721D"/>
    <w:rsid w:val="008D7B74"/>
    <w:rsid w:val="008E0AE5"/>
    <w:rsid w:val="008E17F2"/>
    <w:rsid w:val="008E2654"/>
    <w:rsid w:val="008E4288"/>
    <w:rsid w:val="008E44FA"/>
    <w:rsid w:val="008E4FF4"/>
    <w:rsid w:val="008E5A93"/>
    <w:rsid w:val="008E619E"/>
    <w:rsid w:val="008F0E0B"/>
    <w:rsid w:val="008F1BA1"/>
    <w:rsid w:val="008F218B"/>
    <w:rsid w:val="008F21FD"/>
    <w:rsid w:val="008F40D1"/>
    <w:rsid w:val="008F5BBB"/>
    <w:rsid w:val="008F7760"/>
    <w:rsid w:val="008F7EFD"/>
    <w:rsid w:val="009029FB"/>
    <w:rsid w:val="00902A47"/>
    <w:rsid w:val="009031FD"/>
    <w:rsid w:val="0091064C"/>
    <w:rsid w:val="0091158B"/>
    <w:rsid w:val="00912AC1"/>
    <w:rsid w:val="0091528A"/>
    <w:rsid w:val="00915299"/>
    <w:rsid w:val="0091551E"/>
    <w:rsid w:val="009157E2"/>
    <w:rsid w:val="00916554"/>
    <w:rsid w:val="00917350"/>
    <w:rsid w:val="0092188B"/>
    <w:rsid w:val="00921C81"/>
    <w:rsid w:val="00922EF7"/>
    <w:rsid w:val="00923CFE"/>
    <w:rsid w:val="009247B9"/>
    <w:rsid w:val="009327F5"/>
    <w:rsid w:val="00933011"/>
    <w:rsid w:val="009348A3"/>
    <w:rsid w:val="00935E24"/>
    <w:rsid w:val="009365EE"/>
    <w:rsid w:val="00940310"/>
    <w:rsid w:val="00940E04"/>
    <w:rsid w:val="00941B15"/>
    <w:rsid w:val="0094555C"/>
    <w:rsid w:val="00946638"/>
    <w:rsid w:val="00946D51"/>
    <w:rsid w:val="00947803"/>
    <w:rsid w:val="009546EC"/>
    <w:rsid w:val="00954D53"/>
    <w:rsid w:val="009555A3"/>
    <w:rsid w:val="00955909"/>
    <w:rsid w:val="00956636"/>
    <w:rsid w:val="00960D38"/>
    <w:rsid w:val="0096114F"/>
    <w:rsid w:val="00961796"/>
    <w:rsid w:val="009629F6"/>
    <w:rsid w:val="0096486F"/>
    <w:rsid w:val="00965E3D"/>
    <w:rsid w:val="00970E17"/>
    <w:rsid w:val="0097151B"/>
    <w:rsid w:val="00973EBA"/>
    <w:rsid w:val="00975F37"/>
    <w:rsid w:val="00977CF4"/>
    <w:rsid w:val="00977F50"/>
    <w:rsid w:val="00982EC4"/>
    <w:rsid w:val="00983094"/>
    <w:rsid w:val="0098398D"/>
    <w:rsid w:val="0099150E"/>
    <w:rsid w:val="00993268"/>
    <w:rsid w:val="009936D1"/>
    <w:rsid w:val="00993D8D"/>
    <w:rsid w:val="00994977"/>
    <w:rsid w:val="00995360"/>
    <w:rsid w:val="00996979"/>
    <w:rsid w:val="009A1E3D"/>
    <w:rsid w:val="009A2384"/>
    <w:rsid w:val="009A31DC"/>
    <w:rsid w:val="009A325D"/>
    <w:rsid w:val="009A33D9"/>
    <w:rsid w:val="009A33E0"/>
    <w:rsid w:val="009A68E9"/>
    <w:rsid w:val="009A6AA8"/>
    <w:rsid w:val="009B0DD1"/>
    <w:rsid w:val="009B2896"/>
    <w:rsid w:val="009B2F71"/>
    <w:rsid w:val="009B3473"/>
    <w:rsid w:val="009C001E"/>
    <w:rsid w:val="009C1C2A"/>
    <w:rsid w:val="009C2570"/>
    <w:rsid w:val="009C4CAE"/>
    <w:rsid w:val="009C53B2"/>
    <w:rsid w:val="009D17E8"/>
    <w:rsid w:val="009D20D3"/>
    <w:rsid w:val="009D21D5"/>
    <w:rsid w:val="009D3600"/>
    <w:rsid w:val="009D482A"/>
    <w:rsid w:val="009D5643"/>
    <w:rsid w:val="009D7B92"/>
    <w:rsid w:val="009E0752"/>
    <w:rsid w:val="009E0E7F"/>
    <w:rsid w:val="009E1B29"/>
    <w:rsid w:val="009E3F60"/>
    <w:rsid w:val="009E5876"/>
    <w:rsid w:val="009E72D5"/>
    <w:rsid w:val="009F1FAD"/>
    <w:rsid w:val="009F3A0D"/>
    <w:rsid w:val="009F4869"/>
    <w:rsid w:val="009F4D97"/>
    <w:rsid w:val="009F5BBB"/>
    <w:rsid w:val="009F5D3A"/>
    <w:rsid w:val="009F5D3E"/>
    <w:rsid w:val="009F5E3E"/>
    <w:rsid w:val="009F7128"/>
    <w:rsid w:val="00A025C6"/>
    <w:rsid w:val="00A02BF0"/>
    <w:rsid w:val="00A035D0"/>
    <w:rsid w:val="00A04B5A"/>
    <w:rsid w:val="00A05F72"/>
    <w:rsid w:val="00A067A3"/>
    <w:rsid w:val="00A06F6B"/>
    <w:rsid w:val="00A10BB9"/>
    <w:rsid w:val="00A10EFD"/>
    <w:rsid w:val="00A114F8"/>
    <w:rsid w:val="00A1217D"/>
    <w:rsid w:val="00A121AF"/>
    <w:rsid w:val="00A123A0"/>
    <w:rsid w:val="00A13795"/>
    <w:rsid w:val="00A14819"/>
    <w:rsid w:val="00A17781"/>
    <w:rsid w:val="00A22C70"/>
    <w:rsid w:val="00A253C3"/>
    <w:rsid w:val="00A255DA"/>
    <w:rsid w:val="00A257E8"/>
    <w:rsid w:val="00A2747D"/>
    <w:rsid w:val="00A2788F"/>
    <w:rsid w:val="00A30CB0"/>
    <w:rsid w:val="00A33D9C"/>
    <w:rsid w:val="00A347FF"/>
    <w:rsid w:val="00A34EEE"/>
    <w:rsid w:val="00A355F0"/>
    <w:rsid w:val="00A35794"/>
    <w:rsid w:val="00A37116"/>
    <w:rsid w:val="00A41E9F"/>
    <w:rsid w:val="00A4460B"/>
    <w:rsid w:val="00A4568B"/>
    <w:rsid w:val="00A4752B"/>
    <w:rsid w:val="00A50560"/>
    <w:rsid w:val="00A506FD"/>
    <w:rsid w:val="00A538A4"/>
    <w:rsid w:val="00A54E2F"/>
    <w:rsid w:val="00A5765A"/>
    <w:rsid w:val="00A642F8"/>
    <w:rsid w:val="00A64D00"/>
    <w:rsid w:val="00A651A9"/>
    <w:rsid w:val="00A6585E"/>
    <w:rsid w:val="00A702B1"/>
    <w:rsid w:val="00A70CB3"/>
    <w:rsid w:val="00A718F6"/>
    <w:rsid w:val="00A71BE5"/>
    <w:rsid w:val="00A71E42"/>
    <w:rsid w:val="00A74E96"/>
    <w:rsid w:val="00A76B11"/>
    <w:rsid w:val="00A80C73"/>
    <w:rsid w:val="00A84A9E"/>
    <w:rsid w:val="00A84B7B"/>
    <w:rsid w:val="00A84DBA"/>
    <w:rsid w:val="00A866FD"/>
    <w:rsid w:val="00A86D91"/>
    <w:rsid w:val="00A877C8"/>
    <w:rsid w:val="00A87D2D"/>
    <w:rsid w:val="00A93281"/>
    <w:rsid w:val="00A93D23"/>
    <w:rsid w:val="00A94AFE"/>
    <w:rsid w:val="00A95748"/>
    <w:rsid w:val="00A958B0"/>
    <w:rsid w:val="00A95E77"/>
    <w:rsid w:val="00A96197"/>
    <w:rsid w:val="00A9725C"/>
    <w:rsid w:val="00A975BE"/>
    <w:rsid w:val="00A976D3"/>
    <w:rsid w:val="00A978AA"/>
    <w:rsid w:val="00AA0803"/>
    <w:rsid w:val="00AA49DE"/>
    <w:rsid w:val="00AA5B34"/>
    <w:rsid w:val="00AA6459"/>
    <w:rsid w:val="00AA7428"/>
    <w:rsid w:val="00AA7A1C"/>
    <w:rsid w:val="00AB0C11"/>
    <w:rsid w:val="00AB63CD"/>
    <w:rsid w:val="00AB6B65"/>
    <w:rsid w:val="00AB720A"/>
    <w:rsid w:val="00AC1C3F"/>
    <w:rsid w:val="00AC1C6C"/>
    <w:rsid w:val="00AC31E2"/>
    <w:rsid w:val="00AC51F5"/>
    <w:rsid w:val="00AC77AC"/>
    <w:rsid w:val="00AD17A6"/>
    <w:rsid w:val="00AD3331"/>
    <w:rsid w:val="00AD64FE"/>
    <w:rsid w:val="00AD686D"/>
    <w:rsid w:val="00AE1291"/>
    <w:rsid w:val="00AE1F04"/>
    <w:rsid w:val="00AE48C3"/>
    <w:rsid w:val="00AE6964"/>
    <w:rsid w:val="00AE6EB6"/>
    <w:rsid w:val="00AE7172"/>
    <w:rsid w:val="00AF2028"/>
    <w:rsid w:val="00AF2B5B"/>
    <w:rsid w:val="00AF3D76"/>
    <w:rsid w:val="00AF587F"/>
    <w:rsid w:val="00AF59C4"/>
    <w:rsid w:val="00B00479"/>
    <w:rsid w:val="00B0116B"/>
    <w:rsid w:val="00B06934"/>
    <w:rsid w:val="00B07929"/>
    <w:rsid w:val="00B103C2"/>
    <w:rsid w:val="00B10DA4"/>
    <w:rsid w:val="00B12DC5"/>
    <w:rsid w:val="00B131AA"/>
    <w:rsid w:val="00B1389B"/>
    <w:rsid w:val="00B14C8D"/>
    <w:rsid w:val="00B152A5"/>
    <w:rsid w:val="00B1577B"/>
    <w:rsid w:val="00B15BE7"/>
    <w:rsid w:val="00B17684"/>
    <w:rsid w:val="00B17B7A"/>
    <w:rsid w:val="00B17EDD"/>
    <w:rsid w:val="00B20636"/>
    <w:rsid w:val="00B20B58"/>
    <w:rsid w:val="00B21812"/>
    <w:rsid w:val="00B23A9F"/>
    <w:rsid w:val="00B23BE3"/>
    <w:rsid w:val="00B24F34"/>
    <w:rsid w:val="00B25536"/>
    <w:rsid w:val="00B260EB"/>
    <w:rsid w:val="00B32659"/>
    <w:rsid w:val="00B33919"/>
    <w:rsid w:val="00B33A92"/>
    <w:rsid w:val="00B33FE3"/>
    <w:rsid w:val="00B340D9"/>
    <w:rsid w:val="00B36243"/>
    <w:rsid w:val="00B363DC"/>
    <w:rsid w:val="00B36586"/>
    <w:rsid w:val="00B37CFE"/>
    <w:rsid w:val="00B42BB5"/>
    <w:rsid w:val="00B448DE"/>
    <w:rsid w:val="00B44BA5"/>
    <w:rsid w:val="00B46E0D"/>
    <w:rsid w:val="00B51386"/>
    <w:rsid w:val="00B51B46"/>
    <w:rsid w:val="00B5206D"/>
    <w:rsid w:val="00B53A11"/>
    <w:rsid w:val="00B53F30"/>
    <w:rsid w:val="00B54422"/>
    <w:rsid w:val="00B54DE3"/>
    <w:rsid w:val="00B57A6C"/>
    <w:rsid w:val="00B57EE3"/>
    <w:rsid w:val="00B61C46"/>
    <w:rsid w:val="00B64F8A"/>
    <w:rsid w:val="00B70175"/>
    <w:rsid w:val="00B71488"/>
    <w:rsid w:val="00B716FD"/>
    <w:rsid w:val="00B73F05"/>
    <w:rsid w:val="00B7404E"/>
    <w:rsid w:val="00B75426"/>
    <w:rsid w:val="00B7686D"/>
    <w:rsid w:val="00B775AC"/>
    <w:rsid w:val="00B821B2"/>
    <w:rsid w:val="00B83E35"/>
    <w:rsid w:val="00B84022"/>
    <w:rsid w:val="00B8408A"/>
    <w:rsid w:val="00B85BEA"/>
    <w:rsid w:val="00B906F0"/>
    <w:rsid w:val="00B90874"/>
    <w:rsid w:val="00B929E9"/>
    <w:rsid w:val="00B95213"/>
    <w:rsid w:val="00B95852"/>
    <w:rsid w:val="00B95A09"/>
    <w:rsid w:val="00B95A27"/>
    <w:rsid w:val="00B9778F"/>
    <w:rsid w:val="00BA0D02"/>
    <w:rsid w:val="00BA1B4F"/>
    <w:rsid w:val="00BA1D29"/>
    <w:rsid w:val="00BA1EE9"/>
    <w:rsid w:val="00BA3399"/>
    <w:rsid w:val="00BA672A"/>
    <w:rsid w:val="00BA7286"/>
    <w:rsid w:val="00BB240E"/>
    <w:rsid w:val="00BB3D86"/>
    <w:rsid w:val="00BB7F50"/>
    <w:rsid w:val="00BC02E6"/>
    <w:rsid w:val="00BC0873"/>
    <w:rsid w:val="00BC308C"/>
    <w:rsid w:val="00BC6CD7"/>
    <w:rsid w:val="00BD0933"/>
    <w:rsid w:val="00BD6D5C"/>
    <w:rsid w:val="00BD7127"/>
    <w:rsid w:val="00BD7A17"/>
    <w:rsid w:val="00BE011B"/>
    <w:rsid w:val="00BE0311"/>
    <w:rsid w:val="00BE18FD"/>
    <w:rsid w:val="00BE1E5D"/>
    <w:rsid w:val="00BE28C4"/>
    <w:rsid w:val="00BE6A32"/>
    <w:rsid w:val="00BE7560"/>
    <w:rsid w:val="00BE761C"/>
    <w:rsid w:val="00BF0F49"/>
    <w:rsid w:val="00BF41CC"/>
    <w:rsid w:val="00BF5EC2"/>
    <w:rsid w:val="00BF7EA9"/>
    <w:rsid w:val="00C00763"/>
    <w:rsid w:val="00C00A6C"/>
    <w:rsid w:val="00C0514D"/>
    <w:rsid w:val="00C06A94"/>
    <w:rsid w:val="00C07A6E"/>
    <w:rsid w:val="00C105C5"/>
    <w:rsid w:val="00C10D53"/>
    <w:rsid w:val="00C122A5"/>
    <w:rsid w:val="00C16FE2"/>
    <w:rsid w:val="00C177DD"/>
    <w:rsid w:val="00C17B1D"/>
    <w:rsid w:val="00C23653"/>
    <w:rsid w:val="00C24DDC"/>
    <w:rsid w:val="00C26315"/>
    <w:rsid w:val="00C26636"/>
    <w:rsid w:val="00C27F75"/>
    <w:rsid w:val="00C3030B"/>
    <w:rsid w:val="00C306C0"/>
    <w:rsid w:val="00C311E2"/>
    <w:rsid w:val="00C3236B"/>
    <w:rsid w:val="00C33471"/>
    <w:rsid w:val="00C3472D"/>
    <w:rsid w:val="00C35E1A"/>
    <w:rsid w:val="00C36893"/>
    <w:rsid w:val="00C379C3"/>
    <w:rsid w:val="00C4001A"/>
    <w:rsid w:val="00C40A74"/>
    <w:rsid w:val="00C41320"/>
    <w:rsid w:val="00C41B04"/>
    <w:rsid w:val="00C4228E"/>
    <w:rsid w:val="00C433A5"/>
    <w:rsid w:val="00C4673C"/>
    <w:rsid w:val="00C51378"/>
    <w:rsid w:val="00C51962"/>
    <w:rsid w:val="00C54995"/>
    <w:rsid w:val="00C56C9F"/>
    <w:rsid w:val="00C5788B"/>
    <w:rsid w:val="00C60FC0"/>
    <w:rsid w:val="00C61686"/>
    <w:rsid w:val="00C6186B"/>
    <w:rsid w:val="00C623EE"/>
    <w:rsid w:val="00C62BA7"/>
    <w:rsid w:val="00C65774"/>
    <w:rsid w:val="00C662FD"/>
    <w:rsid w:val="00C66E69"/>
    <w:rsid w:val="00C70B31"/>
    <w:rsid w:val="00C70FF8"/>
    <w:rsid w:val="00C7153E"/>
    <w:rsid w:val="00C72023"/>
    <w:rsid w:val="00C74B07"/>
    <w:rsid w:val="00C76F71"/>
    <w:rsid w:val="00C775D3"/>
    <w:rsid w:val="00C803FC"/>
    <w:rsid w:val="00C80A22"/>
    <w:rsid w:val="00C81118"/>
    <w:rsid w:val="00C81281"/>
    <w:rsid w:val="00C8174E"/>
    <w:rsid w:val="00C86E7C"/>
    <w:rsid w:val="00C90B17"/>
    <w:rsid w:val="00C9162C"/>
    <w:rsid w:val="00C92F77"/>
    <w:rsid w:val="00C92FDA"/>
    <w:rsid w:val="00C930B3"/>
    <w:rsid w:val="00C967F5"/>
    <w:rsid w:val="00C97643"/>
    <w:rsid w:val="00CA12ED"/>
    <w:rsid w:val="00CA1961"/>
    <w:rsid w:val="00CA1CF8"/>
    <w:rsid w:val="00CA2E5A"/>
    <w:rsid w:val="00CA4803"/>
    <w:rsid w:val="00CA49C5"/>
    <w:rsid w:val="00CA51A7"/>
    <w:rsid w:val="00CA51D9"/>
    <w:rsid w:val="00CA5827"/>
    <w:rsid w:val="00CA673E"/>
    <w:rsid w:val="00CB0B90"/>
    <w:rsid w:val="00CB109A"/>
    <w:rsid w:val="00CB2442"/>
    <w:rsid w:val="00CB2753"/>
    <w:rsid w:val="00CB29DD"/>
    <w:rsid w:val="00CB2A71"/>
    <w:rsid w:val="00CB44A1"/>
    <w:rsid w:val="00CB4874"/>
    <w:rsid w:val="00CB4A8A"/>
    <w:rsid w:val="00CB5D93"/>
    <w:rsid w:val="00CC113F"/>
    <w:rsid w:val="00CC2AED"/>
    <w:rsid w:val="00CC39F3"/>
    <w:rsid w:val="00CC3ABD"/>
    <w:rsid w:val="00CC58C3"/>
    <w:rsid w:val="00CC6F08"/>
    <w:rsid w:val="00CD1F21"/>
    <w:rsid w:val="00CD332E"/>
    <w:rsid w:val="00CD3AE0"/>
    <w:rsid w:val="00CD50FF"/>
    <w:rsid w:val="00CD6962"/>
    <w:rsid w:val="00CD7136"/>
    <w:rsid w:val="00CD71C8"/>
    <w:rsid w:val="00CD7C1F"/>
    <w:rsid w:val="00CE1601"/>
    <w:rsid w:val="00CE3DEC"/>
    <w:rsid w:val="00CE4CBD"/>
    <w:rsid w:val="00CE6B1D"/>
    <w:rsid w:val="00CE715E"/>
    <w:rsid w:val="00CE7380"/>
    <w:rsid w:val="00CE766F"/>
    <w:rsid w:val="00CF0744"/>
    <w:rsid w:val="00CF28C0"/>
    <w:rsid w:val="00CF33C1"/>
    <w:rsid w:val="00CF380D"/>
    <w:rsid w:val="00CF646E"/>
    <w:rsid w:val="00CF69BE"/>
    <w:rsid w:val="00CF7A67"/>
    <w:rsid w:val="00D00303"/>
    <w:rsid w:val="00D00E0A"/>
    <w:rsid w:val="00D00E0E"/>
    <w:rsid w:val="00D022BE"/>
    <w:rsid w:val="00D054ED"/>
    <w:rsid w:val="00D07394"/>
    <w:rsid w:val="00D1116E"/>
    <w:rsid w:val="00D112C3"/>
    <w:rsid w:val="00D126E9"/>
    <w:rsid w:val="00D1277C"/>
    <w:rsid w:val="00D12832"/>
    <w:rsid w:val="00D13FE5"/>
    <w:rsid w:val="00D160BB"/>
    <w:rsid w:val="00D160E1"/>
    <w:rsid w:val="00D17404"/>
    <w:rsid w:val="00D1771A"/>
    <w:rsid w:val="00D20890"/>
    <w:rsid w:val="00D22106"/>
    <w:rsid w:val="00D23526"/>
    <w:rsid w:val="00D23988"/>
    <w:rsid w:val="00D247FD"/>
    <w:rsid w:val="00D2495C"/>
    <w:rsid w:val="00D27F26"/>
    <w:rsid w:val="00D313F9"/>
    <w:rsid w:val="00D32120"/>
    <w:rsid w:val="00D3270C"/>
    <w:rsid w:val="00D3314D"/>
    <w:rsid w:val="00D34EE7"/>
    <w:rsid w:val="00D35C48"/>
    <w:rsid w:val="00D361BC"/>
    <w:rsid w:val="00D3729A"/>
    <w:rsid w:val="00D4001F"/>
    <w:rsid w:val="00D5486D"/>
    <w:rsid w:val="00D5573C"/>
    <w:rsid w:val="00D55CE1"/>
    <w:rsid w:val="00D60370"/>
    <w:rsid w:val="00D607FE"/>
    <w:rsid w:val="00D611FF"/>
    <w:rsid w:val="00D619C2"/>
    <w:rsid w:val="00D62C26"/>
    <w:rsid w:val="00D63E9A"/>
    <w:rsid w:val="00D6602E"/>
    <w:rsid w:val="00D670AB"/>
    <w:rsid w:val="00D678DA"/>
    <w:rsid w:val="00D70AC0"/>
    <w:rsid w:val="00D70C63"/>
    <w:rsid w:val="00D72EA3"/>
    <w:rsid w:val="00D76C30"/>
    <w:rsid w:val="00D8039A"/>
    <w:rsid w:val="00D835C8"/>
    <w:rsid w:val="00D83701"/>
    <w:rsid w:val="00D841A6"/>
    <w:rsid w:val="00D86A33"/>
    <w:rsid w:val="00D87012"/>
    <w:rsid w:val="00D8787A"/>
    <w:rsid w:val="00D90E1F"/>
    <w:rsid w:val="00D928CD"/>
    <w:rsid w:val="00D94004"/>
    <w:rsid w:val="00D96B3C"/>
    <w:rsid w:val="00DA0CEF"/>
    <w:rsid w:val="00DA3534"/>
    <w:rsid w:val="00DA7894"/>
    <w:rsid w:val="00DA7CE4"/>
    <w:rsid w:val="00DB1FED"/>
    <w:rsid w:val="00DB3630"/>
    <w:rsid w:val="00DB4060"/>
    <w:rsid w:val="00DB4AE4"/>
    <w:rsid w:val="00DB516C"/>
    <w:rsid w:val="00DC0BA0"/>
    <w:rsid w:val="00DC1717"/>
    <w:rsid w:val="00DC2C17"/>
    <w:rsid w:val="00DC520B"/>
    <w:rsid w:val="00DC5475"/>
    <w:rsid w:val="00DC6DB7"/>
    <w:rsid w:val="00DC7D16"/>
    <w:rsid w:val="00DD0DD5"/>
    <w:rsid w:val="00DD1700"/>
    <w:rsid w:val="00DD331F"/>
    <w:rsid w:val="00DD4F34"/>
    <w:rsid w:val="00DD72C6"/>
    <w:rsid w:val="00DE344C"/>
    <w:rsid w:val="00DE3490"/>
    <w:rsid w:val="00DE3E2A"/>
    <w:rsid w:val="00DE6D0F"/>
    <w:rsid w:val="00DE74F5"/>
    <w:rsid w:val="00DF173F"/>
    <w:rsid w:val="00DF2735"/>
    <w:rsid w:val="00DF3831"/>
    <w:rsid w:val="00DF487C"/>
    <w:rsid w:val="00DF58DD"/>
    <w:rsid w:val="00DF64BE"/>
    <w:rsid w:val="00E0086E"/>
    <w:rsid w:val="00E01733"/>
    <w:rsid w:val="00E022C3"/>
    <w:rsid w:val="00E0353C"/>
    <w:rsid w:val="00E0359F"/>
    <w:rsid w:val="00E05FE3"/>
    <w:rsid w:val="00E07387"/>
    <w:rsid w:val="00E11A7B"/>
    <w:rsid w:val="00E12224"/>
    <w:rsid w:val="00E12A6F"/>
    <w:rsid w:val="00E12F4B"/>
    <w:rsid w:val="00E1350D"/>
    <w:rsid w:val="00E13E2F"/>
    <w:rsid w:val="00E16B22"/>
    <w:rsid w:val="00E17504"/>
    <w:rsid w:val="00E25B61"/>
    <w:rsid w:val="00E26662"/>
    <w:rsid w:val="00E27100"/>
    <w:rsid w:val="00E27902"/>
    <w:rsid w:val="00E30B18"/>
    <w:rsid w:val="00E32AD5"/>
    <w:rsid w:val="00E334DB"/>
    <w:rsid w:val="00E362BA"/>
    <w:rsid w:val="00E36C82"/>
    <w:rsid w:val="00E36C94"/>
    <w:rsid w:val="00E374B3"/>
    <w:rsid w:val="00E37AB6"/>
    <w:rsid w:val="00E37B90"/>
    <w:rsid w:val="00E4017A"/>
    <w:rsid w:val="00E412E5"/>
    <w:rsid w:val="00E43FED"/>
    <w:rsid w:val="00E442A3"/>
    <w:rsid w:val="00E4492E"/>
    <w:rsid w:val="00E44C66"/>
    <w:rsid w:val="00E4626B"/>
    <w:rsid w:val="00E508FC"/>
    <w:rsid w:val="00E50BFB"/>
    <w:rsid w:val="00E50F09"/>
    <w:rsid w:val="00E52DB5"/>
    <w:rsid w:val="00E54397"/>
    <w:rsid w:val="00E55117"/>
    <w:rsid w:val="00E57871"/>
    <w:rsid w:val="00E61EE0"/>
    <w:rsid w:val="00E62AA6"/>
    <w:rsid w:val="00E62F18"/>
    <w:rsid w:val="00E65A71"/>
    <w:rsid w:val="00E66803"/>
    <w:rsid w:val="00E71711"/>
    <w:rsid w:val="00E719C9"/>
    <w:rsid w:val="00E71A66"/>
    <w:rsid w:val="00E730C4"/>
    <w:rsid w:val="00E732A0"/>
    <w:rsid w:val="00E74070"/>
    <w:rsid w:val="00E75590"/>
    <w:rsid w:val="00E7727B"/>
    <w:rsid w:val="00E77D90"/>
    <w:rsid w:val="00E8102F"/>
    <w:rsid w:val="00E82E01"/>
    <w:rsid w:val="00E83F74"/>
    <w:rsid w:val="00E84F38"/>
    <w:rsid w:val="00E85489"/>
    <w:rsid w:val="00E87624"/>
    <w:rsid w:val="00E9351F"/>
    <w:rsid w:val="00E937B8"/>
    <w:rsid w:val="00E944D5"/>
    <w:rsid w:val="00E94C60"/>
    <w:rsid w:val="00E94F2D"/>
    <w:rsid w:val="00EA1536"/>
    <w:rsid w:val="00EA2946"/>
    <w:rsid w:val="00EA3790"/>
    <w:rsid w:val="00EA40A8"/>
    <w:rsid w:val="00EA519C"/>
    <w:rsid w:val="00EA6454"/>
    <w:rsid w:val="00EA7783"/>
    <w:rsid w:val="00EB1986"/>
    <w:rsid w:val="00EB39C8"/>
    <w:rsid w:val="00EB43F0"/>
    <w:rsid w:val="00EB53C6"/>
    <w:rsid w:val="00EB6608"/>
    <w:rsid w:val="00EC19AE"/>
    <w:rsid w:val="00EC19B1"/>
    <w:rsid w:val="00EC1F83"/>
    <w:rsid w:val="00EC2D6C"/>
    <w:rsid w:val="00EC568A"/>
    <w:rsid w:val="00EC7207"/>
    <w:rsid w:val="00EC7445"/>
    <w:rsid w:val="00EC78E6"/>
    <w:rsid w:val="00ED03F0"/>
    <w:rsid w:val="00ED05E6"/>
    <w:rsid w:val="00ED3802"/>
    <w:rsid w:val="00EE25D1"/>
    <w:rsid w:val="00EE3F7D"/>
    <w:rsid w:val="00EE4A60"/>
    <w:rsid w:val="00EE7708"/>
    <w:rsid w:val="00EF396D"/>
    <w:rsid w:val="00EF3E4D"/>
    <w:rsid w:val="00EF4486"/>
    <w:rsid w:val="00EF5885"/>
    <w:rsid w:val="00EF58CB"/>
    <w:rsid w:val="00EF58F5"/>
    <w:rsid w:val="00EF5A5B"/>
    <w:rsid w:val="00F0038B"/>
    <w:rsid w:val="00F015B4"/>
    <w:rsid w:val="00F0193E"/>
    <w:rsid w:val="00F03072"/>
    <w:rsid w:val="00F03108"/>
    <w:rsid w:val="00F032F4"/>
    <w:rsid w:val="00F07084"/>
    <w:rsid w:val="00F07B5D"/>
    <w:rsid w:val="00F12C02"/>
    <w:rsid w:val="00F16DC2"/>
    <w:rsid w:val="00F16E81"/>
    <w:rsid w:val="00F178C4"/>
    <w:rsid w:val="00F214E3"/>
    <w:rsid w:val="00F21601"/>
    <w:rsid w:val="00F21B92"/>
    <w:rsid w:val="00F22A50"/>
    <w:rsid w:val="00F22FED"/>
    <w:rsid w:val="00F23D0E"/>
    <w:rsid w:val="00F24A90"/>
    <w:rsid w:val="00F27975"/>
    <w:rsid w:val="00F33182"/>
    <w:rsid w:val="00F3553E"/>
    <w:rsid w:val="00F37366"/>
    <w:rsid w:val="00F40FD4"/>
    <w:rsid w:val="00F411E7"/>
    <w:rsid w:val="00F42F62"/>
    <w:rsid w:val="00F44657"/>
    <w:rsid w:val="00F4489E"/>
    <w:rsid w:val="00F46188"/>
    <w:rsid w:val="00F47D26"/>
    <w:rsid w:val="00F50B70"/>
    <w:rsid w:val="00F51ADC"/>
    <w:rsid w:val="00F5279D"/>
    <w:rsid w:val="00F530A8"/>
    <w:rsid w:val="00F53C62"/>
    <w:rsid w:val="00F54540"/>
    <w:rsid w:val="00F564CC"/>
    <w:rsid w:val="00F56741"/>
    <w:rsid w:val="00F5700B"/>
    <w:rsid w:val="00F61C2B"/>
    <w:rsid w:val="00F62C66"/>
    <w:rsid w:val="00F63C52"/>
    <w:rsid w:val="00F65489"/>
    <w:rsid w:val="00F66036"/>
    <w:rsid w:val="00F6668A"/>
    <w:rsid w:val="00F67800"/>
    <w:rsid w:val="00F6788F"/>
    <w:rsid w:val="00F73518"/>
    <w:rsid w:val="00F74D7C"/>
    <w:rsid w:val="00F75A3A"/>
    <w:rsid w:val="00F7654A"/>
    <w:rsid w:val="00F80B3A"/>
    <w:rsid w:val="00F813AF"/>
    <w:rsid w:val="00F8457A"/>
    <w:rsid w:val="00F86F2D"/>
    <w:rsid w:val="00F94BC5"/>
    <w:rsid w:val="00FA10E7"/>
    <w:rsid w:val="00FA19C4"/>
    <w:rsid w:val="00FA24E5"/>
    <w:rsid w:val="00FA70DB"/>
    <w:rsid w:val="00FB21A0"/>
    <w:rsid w:val="00FB3554"/>
    <w:rsid w:val="00FB3FBF"/>
    <w:rsid w:val="00FB4A1E"/>
    <w:rsid w:val="00FB7076"/>
    <w:rsid w:val="00FB72B1"/>
    <w:rsid w:val="00FB79C9"/>
    <w:rsid w:val="00FC0E9A"/>
    <w:rsid w:val="00FC1635"/>
    <w:rsid w:val="00FC1A62"/>
    <w:rsid w:val="00FC1B6C"/>
    <w:rsid w:val="00FC2750"/>
    <w:rsid w:val="00FC56E1"/>
    <w:rsid w:val="00FC7598"/>
    <w:rsid w:val="00FC786B"/>
    <w:rsid w:val="00FD0079"/>
    <w:rsid w:val="00FD2B23"/>
    <w:rsid w:val="00FD3A19"/>
    <w:rsid w:val="00FD3FCA"/>
    <w:rsid w:val="00FD52B4"/>
    <w:rsid w:val="00FD750A"/>
    <w:rsid w:val="00FE2295"/>
    <w:rsid w:val="00FE283E"/>
    <w:rsid w:val="00FE2ED9"/>
    <w:rsid w:val="00FE4E35"/>
    <w:rsid w:val="00FE5410"/>
    <w:rsid w:val="00FE58AE"/>
    <w:rsid w:val="00FE675D"/>
    <w:rsid w:val="00FF0A20"/>
    <w:rsid w:val="00FF0A51"/>
    <w:rsid w:val="00FF1490"/>
    <w:rsid w:val="00FF157D"/>
    <w:rsid w:val="00FF3D7F"/>
    <w:rsid w:val="00FF79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AutoShape 1098"/>
        <o:r id="V:Rule2" type="connector" idref="#AutoShape 1230"/>
        <o:r id="V:Rule3" type="connector" idref="#AutoShape 1188"/>
        <o:r id="V:Rule4" type="connector" idref="#AutoShape 1206"/>
        <o:r id="V:Rule5" type="connector" idref="#AutoShape 1088"/>
        <o:r id="V:Rule6" type="connector" idref="#AutoShape 1208"/>
        <o:r id="V:Rule7" type="connector" idref="#AutoShape 1195"/>
        <o:r id="V:Rule8" type="connector" idref="#AutoShape 1192"/>
        <o:r id="V:Rule9" type="connector" idref="#AutoShape 1134"/>
        <o:r id="V:Rule10" type="connector" idref="#AutoShape 1216"/>
        <o:r id="V:Rule11" type="connector" idref="#AutoShape 1155"/>
        <o:r id="V:Rule12" type="connector" idref="#AutoShape 1171"/>
        <o:r id="V:Rule13" type="connector" idref="#AutoShape 1097"/>
        <o:r id="V:Rule14" type="connector" idref="#AutoShape 1151"/>
        <o:r id="V:Rule15" type="connector" idref="#AutoShape 1215"/>
        <o:r id="V:Rule16" type="connector" idref="#AutoShape 1168"/>
        <o:r id="V:Rule17" type="connector" idref="#AutoShape 1213"/>
        <o:r id="V:Rule18" type="connector" idref="#AutoShape 1091"/>
        <o:r id="V:Rule19" type="connector" idref="#AutoShape 1163"/>
        <o:r id="V:Rule20" type="connector" idref="#AutoShape 1150"/>
        <o:r id="V:Rule21" type="connector" idref="#AutoShape 1119"/>
        <o:r id="V:Rule22" type="connector" idref="#AutoShape 1247"/>
        <o:r id="V:Rule23" type="connector" idref="#AutoShape 1221"/>
        <o:r id="V:Rule24" type="connector" idref="#AutoShape 1117"/>
        <o:r id="V:Rule25" type="connector" idref="#AutoShape 1160"/>
        <o:r id="V:Rule26" type="connector" idref="#AutoShape 1217"/>
        <o:r id="V:Rule27" type="connector" idref="#AutoShape 1146"/>
        <o:r id="V:Rule28" type="connector" idref="#AutoShape 1127"/>
        <o:r id="V:Rule29" type="connector" idref="#AutoShape 1083"/>
        <o:r id="V:Rule30" type="connector" idref="#AutoShape 1087"/>
        <o:r id="V:Rule31" type="connector" idref="#AutoShape 1159"/>
        <o:r id="V:Rule32" type="connector" idref="#AutoShape 1149"/>
        <o:r id="V:Rule33" type="connector" idref="#AutoShape 1198"/>
        <o:r id="V:Rule34" type="connector" idref="#AutoShape 1207"/>
        <o:r id="V:Rule35" type="connector" idref="#AutoShape 1236"/>
        <o:r id="V:Rule36" type="connector" idref="#AutoShape 1142"/>
        <o:r id="V:Rule37" type="connector" idref="#AutoShape 1177"/>
        <o:r id="V:Rule38" type="connector" idref="#AutoShape 1086"/>
        <o:r id="V:Rule39" type="connector" idref="#AutoShape 1105"/>
        <o:r id="V:Rule40" type="connector" idref="#AutoShape 1158"/>
        <o:r id="V:Rule41" type="connector" idref="#AutoShape 1203"/>
        <o:r id="V:Rule42" type="connector" idref="#AutoShape 1123"/>
        <o:r id="V:Rule43" type="connector" idref="#AutoShape 1191"/>
        <o:r id="V:Rule44" type="connector" idref="#AutoShape 1205"/>
        <o:r id="V:Rule45" type="connector" idref="#AutoShape 1234"/>
        <o:r id="V:Rule46" type="connector" idref="#AutoShape 1218"/>
        <o:r id="V:Rule47" type="connector" idref="#AutoShape 1099"/>
        <o:r id="V:Rule48" type="connector" idref="#AutoShape 1220"/>
        <o:r id="V:Rule49" type="connector" idref="#AutoShape 1194"/>
        <o:r id="V:Rule50" type="connector" idref="#AutoShape 1176"/>
        <o:r id="V:Rule51" type="connector" idref="#AutoShape 1235"/>
        <o:r id="V:Rule52" type="connector" idref="#AutoShape 1249"/>
        <o:r id="V:Rule53" type="connector" idref="#AutoShape 1122"/>
        <o:r id="V:Rule54" type="connector" idref="#AutoShape 1082"/>
        <o:r id="V:Rule55" type="connector" idref="#AutoShape 1229"/>
        <o:r id="V:Rule56" type="connector" idref="#AutoShape 1227"/>
        <o:r id="V:Rule57" type="connector" idref="#AutoShape 1085"/>
        <o:r id="V:Rule58" type="connector" idref="#AutoShape 1120"/>
        <o:r id="V:Rule59" type="connector" idref="#AutoShape 1102"/>
        <o:r id="V:Rule60" type="connector" idref="#AutoShape 1179"/>
        <o:r id="V:Rule61" type="connector" idref="#AutoShape 1244"/>
        <o:r id="V:Rule62" type="connector" idref="#AutoShape 1187"/>
        <o:r id="V:Rule63" type="connector" idref="#AutoShape 1156"/>
        <o:r id="V:Rule64" type="connector" idref="#AutoShape 1118"/>
        <o:r id="V:Rule65" type="connector" idref="#AutoShape 1241"/>
        <o:r id="V:Rule66" type="connector" idref="#AutoShape 1224"/>
        <o:r id="V:Rule67" type="connector" idref="#AutoShape 1137"/>
        <o:r id="V:Rule68" type="connector" idref="#AutoShape 1148"/>
        <o:r id="V:Rule69" type="connector" idref="#AutoShape 1115"/>
        <o:r id="V:Rule70" type="connector" idref="#AutoShape 1170"/>
        <o:r id="V:Rule71" type="connector" idref="#AutoShape 1116"/>
        <o:r id="V:Rule72" type="connector" idref="#AutoShape 1199"/>
        <o:r id="V:Rule73" type="connector" idref="#AutoShape 1219"/>
        <o:r id="V:Rule74" type="connector" idref="#AutoShape 1107"/>
        <o:r id="V:Rule75" type="connector" idref="#AutoShape 1248"/>
        <o:r id="V:Rule76" type="connector" idref="#AutoShape 1121"/>
        <o:r id="V:Rule77" type="connector" idref="#AutoShape 1143"/>
        <o:r id="V:Rule78" type="connector" idref="#AutoShape 1106"/>
        <o:r id="V:Rule79" type="connector" idref="#AutoShape 1242"/>
        <o:r id="V:Rule80" type="connector" idref="#AutoShape 1090"/>
        <o:r id="V:Rule81" type="connector" idref="#AutoShape 1135"/>
        <o:r id="V:Rule82" type="connector" idref="#AutoShape 1162"/>
        <o:r id="V:Rule83" type="connector" idref="#AutoShape 1089"/>
        <o:r id="V:Rule84" type="connector" idref="#AutoShape 1169"/>
        <o:r id="V:Rule85" type="connector" idref="#AutoShape 1154"/>
        <o:r id="V:Rule86" type="connector" idref="#AutoShape 1186"/>
        <o:r id="V:Rule87" type="connector" idref="#AutoShape 1243"/>
        <o:r id="V:Rule88" type="connector" idref="#AutoShape 1103"/>
        <o:r id="V:Rule89" type="connector" idref="#AutoShape 1196"/>
        <o:r id="V:Rule90" type="connector" idref="#AutoShape 1232"/>
        <o:r id="V:Rule91" type="connector" idref="#AutoShape 1228"/>
        <o:r id="V:Rule92" type="connector" idref="#AutoShape 1222"/>
        <o:r id="V:Rule93" type="connector" idref="#AutoShape 1108"/>
      </o:rules>
    </o:shapelayout>
  </w:shapeDefaults>
  <w:decimalSymbol w:val=","/>
  <w:listSeparator w:val=";"/>
  <w15:docId w15:val="{971BE86E-59AC-44E4-8AB4-B3F6160B4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E25D1"/>
    <w:pPr>
      <w:widowControl w:val="0"/>
      <w:spacing w:before="120"/>
      <w:jc w:val="both"/>
    </w:pPr>
    <w:rPr>
      <w:rFonts w:ascii="Arial" w:hAnsi="Arial"/>
    </w:rPr>
  </w:style>
  <w:style w:type="paragraph" w:styleId="Titolo1">
    <w:name w:val="heading 1"/>
    <w:basedOn w:val="Normale"/>
    <w:next w:val="Normale"/>
    <w:qFormat/>
    <w:rsid w:val="007D3854"/>
    <w:pPr>
      <w:keepNext/>
      <w:pageBreakBefore/>
      <w:numPr>
        <w:numId w:val="5"/>
      </w:numPr>
      <w:spacing w:before="240" w:after="120"/>
      <w:outlineLvl w:val="0"/>
    </w:pPr>
    <w:rPr>
      <w:rFonts w:cs="Arial"/>
      <w:b/>
      <w:bCs/>
      <w:caps/>
      <w:kern w:val="32"/>
      <w:sz w:val="28"/>
      <w:szCs w:val="28"/>
    </w:rPr>
  </w:style>
  <w:style w:type="paragraph" w:styleId="Titolo2">
    <w:name w:val="heading 2"/>
    <w:basedOn w:val="Normale"/>
    <w:next w:val="Normale"/>
    <w:autoRedefine/>
    <w:qFormat/>
    <w:rsid w:val="001E28C7"/>
    <w:pPr>
      <w:spacing w:before="0" w:line="360" w:lineRule="auto"/>
      <w:outlineLvl w:val="1"/>
    </w:pPr>
    <w:rPr>
      <w:rFonts w:cs="Arial"/>
      <w:b/>
      <w:bCs/>
      <w:iCs/>
      <w:sz w:val="22"/>
      <w:szCs w:val="22"/>
    </w:rPr>
  </w:style>
  <w:style w:type="paragraph" w:styleId="Titolo3">
    <w:name w:val="heading 3"/>
    <w:basedOn w:val="Normale"/>
    <w:next w:val="Normale"/>
    <w:link w:val="Titolo3Carattere"/>
    <w:qFormat/>
    <w:rsid w:val="00D90E1F"/>
    <w:pPr>
      <w:numPr>
        <w:ilvl w:val="2"/>
        <w:numId w:val="5"/>
      </w:numPr>
      <w:spacing w:after="120"/>
      <w:outlineLvl w:val="2"/>
    </w:pPr>
    <w:rPr>
      <w:rFonts w:cs="Arial"/>
      <w:b/>
      <w:bCs/>
      <w:sz w:val="22"/>
    </w:rPr>
  </w:style>
  <w:style w:type="paragraph" w:styleId="Titolo4">
    <w:name w:val="heading 4"/>
    <w:basedOn w:val="Normale"/>
    <w:next w:val="Normale"/>
    <w:qFormat/>
    <w:rsid w:val="00B70175"/>
    <w:pPr>
      <w:keepNext/>
      <w:spacing w:before="240" w:after="60"/>
      <w:outlineLvl w:val="3"/>
    </w:pPr>
    <w:rPr>
      <w:b/>
      <w:bCs/>
      <w:sz w:val="28"/>
      <w:szCs w:val="28"/>
    </w:rPr>
  </w:style>
  <w:style w:type="paragraph" w:styleId="Titolo5">
    <w:name w:val="heading 5"/>
    <w:aliases w:val="Allegato"/>
    <w:basedOn w:val="Normale"/>
    <w:next w:val="Normale"/>
    <w:qFormat/>
    <w:rsid w:val="00B57EE3"/>
    <w:pPr>
      <w:spacing w:before="240" w:after="120"/>
      <w:jc w:val="center"/>
      <w:outlineLvl w:val="4"/>
    </w:pPr>
    <w:rPr>
      <w:b/>
      <w:bCs/>
      <w:iCs/>
      <w:szCs w:val="26"/>
      <w:u w:val="single"/>
    </w:rPr>
  </w:style>
  <w:style w:type="paragraph" w:styleId="Titolo6">
    <w:name w:val="heading 6"/>
    <w:basedOn w:val="Normale"/>
    <w:next w:val="Normale"/>
    <w:qFormat/>
    <w:rsid w:val="00B70175"/>
    <w:pPr>
      <w:spacing w:before="240" w:after="60"/>
      <w:outlineLvl w:val="5"/>
    </w:pPr>
    <w:rPr>
      <w:b/>
      <w:bCs/>
      <w:sz w:val="22"/>
      <w:szCs w:val="22"/>
    </w:rPr>
  </w:style>
  <w:style w:type="paragraph" w:styleId="Titolo7">
    <w:name w:val="heading 7"/>
    <w:basedOn w:val="Normale"/>
    <w:next w:val="Normale"/>
    <w:qFormat/>
    <w:rsid w:val="00B70175"/>
    <w:pPr>
      <w:spacing w:before="240" w:after="60"/>
      <w:outlineLvl w:val="6"/>
    </w:pPr>
  </w:style>
  <w:style w:type="paragraph" w:styleId="Titolo8">
    <w:name w:val="heading 8"/>
    <w:basedOn w:val="Normale"/>
    <w:next w:val="Normale"/>
    <w:qFormat/>
    <w:rsid w:val="00B70175"/>
    <w:pPr>
      <w:spacing w:before="240" w:after="60"/>
      <w:outlineLvl w:val="7"/>
    </w:pPr>
    <w:rPr>
      <w:i/>
      <w:iCs/>
    </w:rPr>
  </w:style>
  <w:style w:type="paragraph" w:styleId="Titolo9">
    <w:name w:val="heading 9"/>
    <w:basedOn w:val="Normale"/>
    <w:next w:val="Normale"/>
    <w:qFormat/>
    <w:rsid w:val="00B70175"/>
    <w:pPr>
      <w:spacing w:before="240" w:after="60"/>
      <w:outlineLvl w:val="8"/>
    </w:pPr>
    <w:rPr>
      <w:rFonts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rsid w:val="005101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rsid w:val="007D3854"/>
    <w:pPr>
      <w:tabs>
        <w:tab w:val="center" w:pos="4819"/>
        <w:tab w:val="right" w:pos="9638"/>
      </w:tabs>
      <w:spacing w:before="0"/>
    </w:pPr>
    <w:rPr>
      <w:sz w:val="16"/>
    </w:rPr>
  </w:style>
  <w:style w:type="paragraph" w:styleId="Pidipagina">
    <w:name w:val="footer"/>
    <w:basedOn w:val="Normale"/>
    <w:rsid w:val="00510105"/>
    <w:pPr>
      <w:tabs>
        <w:tab w:val="center" w:pos="4819"/>
        <w:tab w:val="right" w:pos="9638"/>
      </w:tabs>
    </w:pPr>
  </w:style>
  <w:style w:type="paragraph" w:styleId="Sommario1">
    <w:name w:val="toc 1"/>
    <w:basedOn w:val="Normale"/>
    <w:next w:val="Normale"/>
    <w:autoRedefine/>
    <w:uiPriority w:val="39"/>
    <w:qFormat/>
    <w:rsid w:val="001A7824"/>
    <w:pPr>
      <w:tabs>
        <w:tab w:val="left" w:pos="482"/>
        <w:tab w:val="right" w:leader="dot" w:pos="9356"/>
      </w:tabs>
      <w:spacing w:before="240" w:line="360" w:lineRule="auto"/>
      <w:jc w:val="left"/>
    </w:pPr>
    <w:rPr>
      <w:rFonts w:ascii="Century Gothic" w:hAnsi="Century Gothic" w:cs="Arial"/>
      <w:b/>
      <w:noProof/>
    </w:rPr>
  </w:style>
  <w:style w:type="paragraph" w:styleId="Sommario2">
    <w:name w:val="toc 2"/>
    <w:basedOn w:val="Normale"/>
    <w:next w:val="Normale"/>
    <w:autoRedefine/>
    <w:uiPriority w:val="39"/>
    <w:qFormat/>
    <w:rsid w:val="00B53A11"/>
    <w:pPr>
      <w:tabs>
        <w:tab w:val="left" w:pos="960"/>
        <w:tab w:val="right" w:leader="dot" w:pos="9628"/>
      </w:tabs>
      <w:ind w:left="238"/>
    </w:pPr>
    <w:rPr>
      <w:rFonts w:cs="Arial"/>
      <w:noProof/>
    </w:rPr>
  </w:style>
  <w:style w:type="paragraph" w:styleId="Sommario3">
    <w:name w:val="toc 3"/>
    <w:basedOn w:val="Normale"/>
    <w:next w:val="Normale"/>
    <w:autoRedefine/>
    <w:uiPriority w:val="39"/>
    <w:qFormat/>
    <w:rsid w:val="00F94BC5"/>
    <w:pPr>
      <w:tabs>
        <w:tab w:val="left" w:pos="1320"/>
        <w:tab w:val="right" w:leader="dot" w:pos="9628"/>
      </w:tabs>
      <w:ind w:left="482"/>
      <w:jc w:val="left"/>
    </w:pPr>
    <w:rPr>
      <w:rFonts w:cs="Arial"/>
      <w:noProof/>
    </w:rPr>
  </w:style>
  <w:style w:type="character" w:styleId="Collegamentoipertestuale">
    <w:name w:val="Hyperlink"/>
    <w:uiPriority w:val="99"/>
    <w:rsid w:val="008636EA"/>
    <w:rPr>
      <w:rFonts w:cs="Times New Roman"/>
      <w:color w:val="0000FF"/>
      <w:u w:val="single"/>
    </w:rPr>
  </w:style>
  <w:style w:type="paragraph" w:styleId="Testodelblocco">
    <w:name w:val="Block Text"/>
    <w:basedOn w:val="Normale"/>
    <w:rsid w:val="00496EF6"/>
    <w:pPr>
      <w:shd w:val="clear" w:color="FFFF00" w:fill="auto"/>
      <w:spacing w:after="100"/>
      <w:ind w:left="-159" w:right="-79"/>
    </w:pPr>
    <w:rPr>
      <w:rFonts w:ascii="Tahoma" w:hAnsi="Tahoma" w:cs="Tahoma"/>
    </w:rPr>
  </w:style>
  <w:style w:type="paragraph" w:styleId="Rientrocorpodeltesto">
    <w:name w:val="Body Text Indent"/>
    <w:basedOn w:val="Normale"/>
    <w:rsid w:val="00496EF6"/>
    <w:pPr>
      <w:spacing w:line="360" w:lineRule="auto"/>
    </w:pPr>
  </w:style>
  <w:style w:type="paragraph" w:customStyle="1" w:styleId="corpotesto">
    <w:name w:val="corpo testo"/>
    <w:basedOn w:val="Normale"/>
    <w:rsid w:val="004929AC"/>
    <w:pPr>
      <w:tabs>
        <w:tab w:val="left" w:pos="1077"/>
      </w:tabs>
      <w:ind w:left="851" w:right="851"/>
    </w:pPr>
  </w:style>
  <w:style w:type="paragraph" w:styleId="Corpotesto0">
    <w:name w:val="Body Text"/>
    <w:basedOn w:val="Normale"/>
    <w:rsid w:val="00741C1A"/>
    <w:pPr>
      <w:spacing w:after="120"/>
    </w:pPr>
  </w:style>
  <w:style w:type="paragraph" w:customStyle="1" w:styleId="Rientrocorpodeltesto1">
    <w:name w:val="Rientro corpo del testo1"/>
    <w:basedOn w:val="Normale"/>
    <w:rsid w:val="00741C1A"/>
    <w:pPr>
      <w:spacing w:after="120"/>
      <w:ind w:left="283"/>
    </w:pPr>
  </w:style>
  <w:style w:type="paragraph" w:styleId="Rientrocorpodeltesto2">
    <w:name w:val="Body Text Indent 2"/>
    <w:basedOn w:val="Normale"/>
    <w:rsid w:val="00741C1A"/>
    <w:pPr>
      <w:spacing w:after="120" w:line="480" w:lineRule="auto"/>
      <w:ind w:left="283"/>
    </w:pPr>
  </w:style>
  <w:style w:type="paragraph" w:customStyle="1" w:styleId="puntoelenco1">
    <w:name w:val="punto elenco 1"/>
    <w:basedOn w:val="Normale"/>
    <w:rsid w:val="00741C1A"/>
    <w:pPr>
      <w:numPr>
        <w:numId w:val="1"/>
      </w:numPr>
    </w:pPr>
  </w:style>
  <w:style w:type="paragraph" w:customStyle="1" w:styleId="0108">
    <w:name w:val="01.08"/>
    <w:basedOn w:val="Normale"/>
    <w:rsid w:val="00050AC6"/>
  </w:style>
  <w:style w:type="character" w:styleId="Numeropagina">
    <w:name w:val="page number"/>
    <w:rsid w:val="00617269"/>
    <w:rPr>
      <w:rFonts w:cs="Times New Roman"/>
    </w:rPr>
  </w:style>
  <w:style w:type="paragraph" w:customStyle="1" w:styleId="Fattore">
    <w:name w:val="Fattore"/>
    <w:basedOn w:val="Normale"/>
    <w:rsid w:val="00C81118"/>
    <w:rPr>
      <w:b/>
      <w:bCs/>
      <w:color w:val="000080"/>
      <w:sz w:val="24"/>
      <w:szCs w:val="22"/>
      <w:lang w:eastAsia="zh-CN"/>
    </w:rPr>
  </w:style>
  <w:style w:type="character" w:customStyle="1" w:styleId="Titolo3Carattere">
    <w:name w:val="Titolo 3 Carattere"/>
    <w:link w:val="Titolo3"/>
    <w:rsid w:val="00D90E1F"/>
    <w:rPr>
      <w:rFonts w:ascii="Arial" w:hAnsi="Arial" w:cs="Arial"/>
      <w:b/>
      <w:bCs/>
      <w:sz w:val="22"/>
    </w:rPr>
  </w:style>
  <w:style w:type="paragraph" w:customStyle="1" w:styleId="Puntato">
    <w:name w:val="Puntato"/>
    <w:basedOn w:val="corpotesto"/>
    <w:autoRedefine/>
    <w:rsid w:val="006071CF"/>
    <w:pPr>
      <w:numPr>
        <w:numId w:val="2"/>
      </w:numPr>
      <w:tabs>
        <w:tab w:val="clear" w:pos="1077"/>
      </w:tabs>
      <w:spacing w:before="60"/>
      <w:ind w:right="96"/>
    </w:pPr>
    <w:rPr>
      <w:rFonts w:cs="Arial"/>
    </w:rPr>
  </w:style>
  <w:style w:type="paragraph" w:customStyle="1" w:styleId="Corsivo">
    <w:name w:val="Corsivo"/>
    <w:basedOn w:val="puntoelenco1"/>
    <w:rsid w:val="00C81118"/>
    <w:pPr>
      <w:numPr>
        <w:numId w:val="0"/>
      </w:numPr>
    </w:pPr>
    <w:rPr>
      <w:rFonts w:cs="Arial"/>
      <w:i/>
      <w:iCs/>
      <w:w w:val="90"/>
      <w:szCs w:val="22"/>
    </w:rPr>
  </w:style>
  <w:style w:type="paragraph" w:customStyle="1" w:styleId="Tabella">
    <w:name w:val="Tabella"/>
    <w:basedOn w:val="Normale"/>
    <w:rsid w:val="00232A04"/>
    <w:pPr>
      <w:spacing w:after="120"/>
    </w:pPr>
    <w:rPr>
      <w:rFonts w:cs="Arial"/>
    </w:rPr>
  </w:style>
  <w:style w:type="paragraph" w:customStyle="1" w:styleId="StileTitolo1Sinistro0cmPrimariga0cm">
    <w:name w:val="Stile Titolo 1 + Sinistro:  0 cm Prima riga:  0 cm"/>
    <w:basedOn w:val="Titolo1"/>
    <w:rsid w:val="007D3854"/>
    <w:pPr>
      <w:numPr>
        <w:numId w:val="4"/>
      </w:numPr>
    </w:pPr>
    <w:rPr>
      <w:rFonts w:cs="Times New Roman"/>
      <w:szCs w:val="20"/>
    </w:rPr>
  </w:style>
  <w:style w:type="paragraph" w:customStyle="1" w:styleId="Blu">
    <w:name w:val="Blu"/>
    <w:basedOn w:val="Titolo3"/>
    <w:rsid w:val="00B906F0"/>
    <w:pPr>
      <w:numPr>
        <w:ilvl w:val="0"/>
        <w:numId w:val="0"/>
      </w:numPr>
      <w:pBdr>
        <w:top w:val="thinThickSmallGap" w:sz="24" w:space="1" w:color="C0C0C0"/>
        <w:left w:val="thinThickSmallGap" w:sz="24" w:space="4" w:color="C0C0C0"/>
        <w:bottom w:val="thickThinSmallGap" w:sz="24" w:space="1" w:color="C0C0C0"/>
        <w:right w:val="thickThinSmallGap" w:sz="24" w:space="4" w:color="C0C0C0"/>
      </w:pBdr>
      <w:shd w:val="clear" w:color="auto" w:fill="000080"/>
      <w:jc w:val="center"/>
    </w:pPr>
    <w:rPr>
      <w:bCs w:val="0"/>
      <w:sz w:val="20"/>
      <w:szCs w:val="28"/>
    </w:rPr>
  </w:style>
  <w:style w:type="paragraph" w:customStyle="1" w:styleId="Fattoredirischio">
    <w:name w:val="Fattore di rischio"/>
    <w:basedOn w:val="Titolo3"/>
    <w:link w:val="FattoredirischioCarattere"/>
    <w:rsid w:val="00B906F0"/>
    <w:pPr>
      <w:numPr>
        <w:ilvl w:val="0"/>
        <w:numId w:val="0"/>
      </w:numPr>
      <w:jc w:val="center"/>
    </w:pPr>
    <w:rPr>
      <w:sz w:val="20"/>
    </w:rPr>
  </w:style>
  <w:style w:type="paragraph" w:customStyle="1" w:styleId="rosso">
    <w:name w:val="rosso"/>
    <w:basedOn w:val="Normale"/>
    <w:rsid w:val="00C81118"/>
    <w:pPr>
      <w:jc w:val="left"/>
    </w:pPr>
    <w:rPr>
      <w:b/>
      <w:sz w:val="28"/>
      <w:szCs w:val="28"/>
    </w:rPr>
  </w:style>
  <w:style w:type="character" w:customStyle="1" w:styleId="FattoredirischioCarattere">
    <w:name w:val="Fattore di rischio Carattere"/>
    <w:basedOn w:val="Titolo3Carattere"/>
    <w:link w:val="Fattoredirischio"/>
    <w:rsid w:val="00B906F0"/>
    <w:rPr>
      <w:rFonts w:ascii="Arial" w:hAnsi="Arial" w:cs="Arial"/>
      <w:b/>
      <w:bCs/>
      <w:sz w:val="22"/>
    </w:rPr>
  </w:style>
  <w:style w:type="paragraph" w:styleId="Titolo">
    <w:name w:val="Title"/>
    <w:basedOn w:val="Normale"/>
    <w:next w:val="Normale"/>
    <w:link w:val="TitoloCarattere"/>
    <w:qFormat/>
    <w:rsid w:val="008213F1"/>
    <w:pPr>
      <w:spacing w:before="240" w:after="60"/>
      <w:jc w:val="center"/>
      <w:outlineLvl w:val="0"/>
    </w:pPr>
    <w:rPr>
      <w:rFonts w:ascii="Cambria" w:hAnsi="Cambria"/>
      <w:b/>
      <w:bCs/>
      <w:kern w:val="28"/>
      <w:sz w:val="32"/>
      <w:szCs w:val="32"/>
    </w:rPr>
  </w:style>
  <w:style w:type="character" w:customStyle="1" w:styleId="TitoloCarattere">
    <w:name w:val="Titolo Carattere"/>
    <w:link w:val="Titolo"/>
    <w:rsid w:val="008213F1"/>
    <w:rPr>
      <w:rFonts w:ascii="Cambria" w:hAnsi="Cambria" w:cs="Times New Roman"/>
      <w:b/>
      <w:bCs/>
      <w:kern w:val="28"/>
      <w:sz w:val="32"/>
      <w:szCs w:val="32"/>
    </w:rPr>
  </w:style>
  <w:style w:type="character" w:customStyle="1" w:styleId="IntestazioneCarattere">
    <w:name w:val="Intestazione Carattere"/>
    <w:link w:val="Intestazione"/>
    <w:rsid w:val="00C6186B"/>
    <w:rPr>
      <w:rFonts w:ascii="Arial" w:hAnsi="Arial" w:cs="Times New Roman"/>
      <w:sz w:val="16"/>
    </w:rPr>
  </w:style>
  <w:style w:type="paragraph" w:customStyle="1" w:styleId="Titolosommario1">
    <w:name w:val="Titolo sommario1"/>
    <w:basedOn w:val="Titolo1"/>
    <w:next w:val="Normale"/>
    <w:rsid w:val="006A2D42"/>
    <w:pPr>
      <w:keepLines/>
      <w:pageBreakBefore w:val="0"/>
      <w:widowControl/>
      <w:numPr>
        <w:numId w:val="0"/>
      </w:numPr>
      <w:spacing w:before="480" w:after="0" w:line="276" w:lineRule="auto"/>
      <w:jc w:val="left"/>
      <w:outlineLvl w:val="9"/>
    </w:pPr>
    <w:rPr>
      <w:rFonts w:ascii="Cambria" w:hAnsi="Cambria" w:cs="Times New Roman"/>
      <w:caps w:val="0"/>
      <w:color w:val="365F91"/>
      <w:kern w:val="0"/>
      <w:lang w:eastAsia="en-US"/>
    </w:rPr>
  </w:style>
  <w:style w:type="paragraph" w:styleId="Sommario4">
    <w:name w:val="toc 4"/>
    <w:basedOn w:val="Normale"/>
    <w:next w:val="Normale"/>
    <w:autoRedefine/>
    <w:semiHidden/>
    <w:rsid w:val="006A2D42"/>
    <w:pPr>
      <w:widowControl/>
      <w:spacing w:before="0" w:after="100" w:line="276" w:lineRule="auto"/>
      <w:ind w:left="660"/>
      <w:jc w:val="left"/>
    </w:pPr>
    <w:rPr>
      <w:rFonts w:ascii="Calibri" w:hAnsi="Calibri"/>
      <w:sz w:val="22"/>
      <w:szCs w:val="22"/>
    </w:rPr>
  </w:style>
  <w:style w:type="paragraph" w:styleId="Sommario5">
    <w:name w:val="toc 5"/>
    <w:basedOn w:val="Normale"/>
    <w:next w:val="Normale"/>
    <w:autoRedefine/>
    <w:semiHidden/>
    <w:rsid w:val="006A2D42"/>
    <w:pPr>
      <w:widowControl/>
      <w:spacing w:before="0" w:after="100" w:line="276" w:lineRule="auto"/>
      <w:ind w:left="880"/>
      <w:jc w:val="left"/>
    </w:pPr>
    <w:rPr>
      <w:rFonts w:ascii="Calibri" w:hAnsi="Calibri"/>
      <w:sz w:val="22"/>
      <w:szCs w:val="22"/>
    </w:rPr>
  </w:style>
  <w:style w:type="paragraph" w:styleId="Sommario6">
    <w:name w:val="toc 6"/>
    <w:basedOn w:val="Normale"/>
    <w:next w:val="Normale"/>
    <w:autoRedefine/>
    <w:semiHidden/>
    <w:rsid w:val="006A2D42"/>
    <w:pPr>
      <w:widowControl/>
      <w:spacing w:before="0" w:after="100" w:line="276" w:lineRule="auto"/>
      <w:ind w:left="1100"/>
      <w:jc w:val="left"/>
    </w:pPr>
    <w:rPr>
      <w:rFonts w:ascii="Calibri" w:hAnsi="Calibri"/>
      <w:sz w:val="22"/>
      <w:szCs w:val="22"/>
    </w:rPr>
  </w:style>
  <w:style w:type="paragraph" w:styleId="Sommario7">
    <w:name w:val="toc 7"/>
    <w:basedOn w:val="Normale"/>
    <w:next w:val="Normale"/>
    <w:autoRedefine/>
    <w:semiHidden/>
    <w:rsid w:val="006A2D42"/>
    <w:pPr>
      <w:widowControl/>
      <w:spacing w:before="0" w:after="100" w:line="276" w:lineRule="auto"/>
      <w:ind w:left="1320"/>
      <w:jc w:val="left"/>
    </w:pPr>
    <w:rPr>
      <w:rFonts w:ascii="Calibri" w:hAnsi="Calibri"/>
      <w:sz w:val="22"/>
      <w:szCs w:val="22"/>
    </w:rPr>
  </w:style>
  <w:style w:type="paragraph" w:styleId="Sommario8">
    <w:name w:val="toc 8"/>
    <w:basedOn w:val="Normale"/>
    <w:next w:val="Normale"/>
    <w:autoRedefine/>
    <w:semiHidden/>
    <w:rsid w:val="006A2D42"/>
    <w:pPr>
      <w:widowControl/>
      <w:spacing w:before="0" w:after="100" w:line="276" w:lineRule="auto"/>
      <w:ind w:left="1540"/>
      <w:jc w:val="left"/>
    </w:pPr>
    <w:rPr>
      <w:rFonts w:ascii="Calibri" w:hAnsi="Calibri"/>
      <w:sz w:val="22"/>
      <w:szCs w:val="22"/>
    </w:rPr>
  </w:style>
  <w:style w:type="paragraph" w:styleId="Sommario9">
    <w:name w:val="toc 9"/>
    <w:basedOn w:val="Normale"/>
    <w:next w:val="Normale"/>
    <w:autoRedefine/>
    <w:semiHidden/>
    <w:rsid w:val="006A2D42"/>
    <w:pPr>
      <w:widowControl/>
      <w:spacing w:before="0" w:after="100" w:line="276" w:lineRule="auto"/>
      <w:ind w:left="1760"/>
      <w:jc w:val="left"/>
    </w:pPr>
    <w:rPr>
      <w:rFonts w:ascii="Calibri" w:hAnsi="Calibri"/>
      <w:sz w:val="22"/>
      <w:szCs w:val="22"/>
    </w:rPr>
  </w:style>
  <w:style w:type="paragraph" w:customStyle="1" w:styleId="Citazioneintensa1">
    <w:name w:val="Citazione intensa1"/>
    <w:aliases w:val="Rischi principali"/>
    <w:basedOn w:val="Normale"/>
    <w:next w:val="Normale"/>
    <w:link w:val="CitazioneintensaCarattere"/>
    <w:uiPriority w:val="30"/>
    <w:qFormat/>
    <w:rsid w:val="006F456E"/>
    <w:pPr>
      <w:pBdr>
        <w:top w:val="single" w:sz="4" w:space="1" w:color="0F243E" w:shadow="1"/>
        <w:left w:val="single" w:sz="4" w:space="4" w:color="0F243E" w:shadow="1"/>
        <w:bottom w:val="single" w:sz="4" w:space="4" w:color="0F243E" w:shadow="1"/>
        <w:right w:val="single" w:sz="4" w:space="4" w:color="0F243E" w:shadow="1"/>
      </w:pBdr>
      <w:shd w:val="pct10" w:color="auto" w:fill="auto"/>
      <w:spacing w:before="240" w:after="240"/>
      <w:jc w:val="center"/>
    </w:pPr>
    <w:rPr>
      <w:b/>
      <w:bCs/>
      <w:i/>
      <w:iCs/>
      <w:color w:val="0F243E"/>
    </w:rPr>
  </w:style>
  <w:style w:type="character" w:customStyle="1" w:styleId="CitazioneintensaCarattere">
    <w:name w:val="Citazione intensa Carattere"/>
    <w:aliases w:val="Rischi principali Carattere"/>
    <w:link w:val="Citazioneintensa1"/>
    <w:uiPriority w:val="30"/>
    <w:rsid w:val="006F456E"/>
    <w:rPr>
      <w:rFonts w:ascii="Arial" w:hAnsi="Arial" w:cs="Times New Roman"/>
      <w:b/>
      <w:bCs/>
      <w:i/>
      <w:iCs/>
      <w:color w:val="0F243E"/>
      <w:shd w:val="pct10" w:color="auto" w:fill="auto"/>
    </w:rPr>
  </w:style>
  <w:style w:type="character" w:customStyle="1" w:styleId="Enfasiintensa1">
    <w:name w:val="Enfasi intensa1"/>
    <w:rsid w:val="006A2D42"/>
    <w:rPr>
      <w:rFonts w:cs="Times New Roman"/>
      <w:b/>
      <w:bCs/>
      <w:i/>
      <w:iCs/>
      <w:color w:val="4F81BD"/>
    </w:rPr>
  </w:style>
  <w:style w:type="character" w:styleId="Enfasigrassetto">
    <w:name w:val="Strong"/>
    <w:qFormat/>
    <w:rsid w:val="00D83701"/>
    <w:rPr>
      <w:rFonts w:ascii="Arial" w:hAnsi="Arial" w:cs="Times New Roman"/>
      <w:b/>
      <w:bCs/>
    </w:rPr>
  </w:style>
  <w:style w:type="paragraph" w:customStyle="1" w:styleId="tabella0">
    <w:name w:val="tabella"/>
    <w:basedOn w:val="Normale"/>
    <w:rsid w:val="00611B75"/>
    <w:pPr>
      <w:spacing w:before="0"/>
    </w:pPr>
  </w:style>
  <w:style w:type="paragraph" w:customStyle="1" w:styleId="PUNTOELENCO">
    <w:name w:val="PUNTO ELENCO"/>
    <w:basedOn w:val="Normale"/>
    <w:rsid w:val="00014BC1"/>
    <w:pPr>
      <w:widowControl/>
      <w:numPr>
        <w:numId w:val="6"/>
      </w:numPr>
      <w:spacing w:before="0" w:line="360" w:lineRule="auto"/>
    </w:pPr>
    <w:rPr>
      <w:rFonts w:ascii="Bookman Old Style" w:hAnsi="Bookman Old Style"/>
    </w:rPr>
  </w:style>
  <w:style w:type="paragraph" w:customStyle="1" w:styleId="Corpodeltesto21">
    <w:name w:val="Corpo del testo 21"/>
    <w:basedOn w:val="Normale"/>
    <w:rsid w:val="00014BC1"/>
    <w:pPr>
      <w:widowControl/>
      <w:spacing w:before="0"/>
    </w:pPr>
    <w:rPr>
      <w:rFonts w:ascii="Times New Roman" w:hAnsi="Times New Roman"/>
      <w:sz w:val="24"/>
    </w:rPr>
  </w:style>
  <w:style w:type="paragraph" w:customStyle="1" w:styleId="Testotabella">
    <w:name w:val="Testo tabella"/>
    <w:basedOn w:val="Normale"/>
    <w:next w:val="Normale"/>
    <w:link w:val="TestotabellaCarattere"/>
    <w:qFormat/>
    <w:rsid w:val="00BD0933"/>
    <w:pPr>
      <w:spacing w:before="0"/>
      <w:jc w:val="center"/>
    </w:pPr>
    <w:rPr>
      <w:sz w:val="16"/>
      <w:szCs w:val="16"/>
    </w:rPr>
  </w:style>
  <w:style w:type="character" w:customStyle="1" w:styleId="TestotabellaCarattere">
    <w:name w:val="Testo tabella Carattere"/>
    <w:link w:val="Testotabella"/>
    <w:rsid w:val="00BD0933"/>
    <w:rPr>
      <w:rFonts w:ascii="Arial" w:hAnsi="Arial" w:cs="Times New Roman"/>
      <w:sz w:val="16"/>
      <w:szCs w:val="16"/>
    </w:rPr>
  </w:style>
  <w:style w:type="paragraph" w:customStyle="1" w:styleId="Nessunaspaziatura1">
    <w:name w:val="Nessuna spaziatura1"/>
    <w:aliases w:val="Titolino tabella"/>
    <w:link w:val="NessunaspaziaturaCarattere"/>
    <w:rsid w:val="00D83701"/>
    <w:pPr>
      <w:widowControl w:val="0"/>
      <w:spacing w:before="40"/>
      <w:jc w:val="center"/>
    </w:pPr>
    <w:rPr>
      <w:rFonts w:ascii="Arial" w:hAnsi="Arial"/>
      <w:b/>
      <w:smallCaps/>
    </w:rPr>
  </w:style>
  <w:style w:type="character" w:customStyle="1" w:styleId="NessunaspaziaturaCarattere">
    <w:name w:val="Nessuna spaziatura Carattere"/>
    <w:aliases w:val="Titolino tabella Carattere"/>
    <w:link w:val="Nessunaspaziatura1"/>
    <w:rsid w:val="00D83701"/>
    <w:rPr>
      <w:rFonts w:ascii="Arial" w:hAnsi="Arial" w:cs="Times New Roman"/>
      <w:b/>
      <w:smallCaps/>
      <w:lang w:val="it-IT" w:eastAsia="it-IT" w:bidi="ar-SA"/>
    </w:rPr>
  </w:style>
  <w:style w:type="character" w:styleId="Enfasicorsivo">
    <w:name w:val="Emphasis"/>
    <w:qFormat/>
    <w:rsid w:val="00C7153E"/>
    <w:rPr>
      <w:rFonts w:cs="Times New Roman"/>
      <w:i/>
      <w:iCs/>
    </w:rPr>
  </w:style>
  <w:style w:type="paragraph" w:styleId="Sottotitolo">
    <w:name w:val="Subtitle"/>
    <w:aliases w:val="Rientro"/>
    <w:basedOn w:val="Normale"/>
    <w:next w:val="Normale"/>
    <w:link w:val="SottotitoloCarattere"/>
    <w:qFormat/>
    <w:rsid w:val="001C4EFB"/>
    <w:pPr>
      <w:numPr>
        <w:numId w:val="7"/>
      </w:numPr>
      <w:spacing w:before="60"/>
      <w:jc w:val="left"/>
    </w:pPr>
    <w:rPr>
      <w:szCs w:val="24"/>
    </w:rPr>
  </w:style>
  <w:style w:type="character" w:customStyle="1" w:styleId="SottotitoloCarattere">
    <w:name w:val="Sottotitolo Carattere"/>
    <w:aliases w:val="Rientro Carattere"/>
    <w:link w:val="Sottotitolo"/>
    <w:rsid w:val="001C4EFB"/>
    <w:rPr>
      <w:rFonts w:ascii="Arial" w:hAnsi="Arial"/>
      <w:szCs w:val="24"/>
    </w:rPr>
  </w:style>
  <w:style w:type="paragraph" w:customStyle="1" w:styleId="Citazione1">
    <w:name w:val="Citazione1"/>
    <w:aliases w:val="Fondopag"/>
    <w:basedOn w:val="Normale"/>
    <w:next w:val="Normale"/>
    <w:link w:val="CitazioneCarattere"/>
    <w:rsid w:val="001C1938"/>
    <w:pPr>
      <w:spacing w:before="0"/>
      <w:jc w:val="left"/>
    </w:pPr>
    <w:rPr>
      <w:i/>
      <w:iCs/>
      <w:color w:val="000000"/>
      <w:sz w:val="16"/>
    </w:rPr>
  </w:style>
  <w:style w:type="character" w:customStyle="1" w:styleId="CitazioneCarattere">
    <w:name w:val="Citazione Carattere"/>
    <w:aliases w:val="Fondopag Carattere"/>
    <w:link w:val="Citazione1"/>
    <w:rsid w:val="001C1938"/>
    <w:rPr>
      <w:rFonts w:ascii="Arial" w:hAnsi="Arial" w:cs="Times New Roman"/>
      <w:i/>
      <w:iCs/>
      <w:color w:val="000000"/>
      <w:sz w:val="16"/>
    </w:rPr>
  </w:style>
  <w:style w:type="paragraph" w:styleId="NormaleWeb">
    <w:name w:val="Normal (Web)"/>
    <w:basedOn w:val="Normale"/>
    <w:rsid w:val="00B36243"/>
    <w:pPr>
      <w:widowControl/>
      <w:spacing w:before="100" w:beforeAutospacing="1" w:after="100" w:afterAutospacing="1"/>
      <w:jc w:val="left"/>
    </w:pPr>
    <w:rPr>
      <w:rFonts w:ascii="Times New Roman" w:hAnsi="Times New Roman"/>
      <w:color w:val="000080"/>
      <w:sz w:val="24"/>
      <w:szCs w:val="24"/>
    </w:rPr>
  </w:style>
  <w:style w:type="paragraph" w:styleId="Testofumetto">
    <w:name w:val="Balloon Text"/>
    <w:basedOn w:val="Normale"/>
    <w:link w:val="TestofumettoCarattere"/>
    <w:semiHidden/>
    <w:rsid w:val="00EE4A60"/>
    <w:pPr>
      <w:spacing w:before="0"/>
    </w:pPr>
    <w:rPr>
      <w:rFonts w:ascii="Tahoma" w:hAnsi="Tahoma" w:cs="Tahoma"/>
      <w:sz w:val="16"/>
      <w:szCs w:val="16"/>
    </w:rPr>
  </w:style>
  <w:style w:type="character" w:customStyle="1" w:styleId="TestofumettoCarattere">
    <w:name w:val="Testo fumetto Carattere"/>
    <w:link w:val="Testofumetto"/>
    <w:semiHidden/>
    <w:rsid w:val="00EE4A60"/>
    <w:rPr>
      <w:rFonts w:ascii="Tahoma" w:hAnsi="Tahoma" w:cs="Tahoma"/>
      <w:sz w:val="16"/>
      <w:szCs w:val="16"/>
    </w:rPr>
  </w:style>
  <w:style w:type="paragraph" w:styleId="Testonotaapidipagina">
    <w:name w:val="footnote text"/>
    <w:basedOn w:val="Normale"/>
    <w:link w:val="TestonotaapidipaginaCarattere"/>
    <w:semiHidden/>
    <w:rsid w:val="00DF487C"/>
  </w:style>
  <w:style w:type="character" w:customStyle="1" w:styleId="TestonotaapidipaginaCarattere">
    <w:name w:val="Testo nota a piè di pagina Carattere"/>
    <w:link w:val="Testonotaapidipagina"/>
    <w:semiHidden/>
    <w:rsid w:val="00DF487C"/>
    <w:rPr>
      <w:rFonts w:ascii="Arial" w:hAnsi="Arial" w:cs="Times New Roman"/>
    </w:rPr>
  </w:style>
  <w:style w:type="character" w:styleId="Rimandonotaapidipagina">
    <w:name w:val="footnote reference"/>
    <w:semiHidden/>
    <w:rsid w:val="00DF487C"/>
    <w:rPr>
      <w:rFonts w:cs="Times New Roman"/>
      <w:vertAlign w:val="superscript"/>
    </w:rPr>
  </w:style>
  <w:style w:type="paragraph" w:customStyle="1" w:styleId="t">
    <w:name w:val="t"/>
    <w:basedOn w:val="Normale"/>
    <w:rsid w:val="004E7805"/>
    <w:pPr>
      <w:spacing w:before="0"/>
      <w:jc w:val="left"/>
    </w:pPr>
    <w:rPr>
      <w:sz w:val="22"/>
    </w:rPr>
  </w:style>
  <w:style w:type="numbering" w:customStyle="1" w:styleId="StilePuntato">
    <w:name w:val="Stile Puntato"/>
    <w:rsid w:val="00107C98"/>
    <w:pPr>
      <w:numPr>
        <w:numId w:val="3"/>
      </w:numPr>
    </w:pPr>
  </w:style>
  <w:style w:type="paragraph" w:customStyle="1" w:styleId="testo">
    <w:name w:val="testo"/>
    <w:basedOn w:val="Corpotesto0"/>
    <w:rsid w:val="00D619C2"/>
    <w:pPr>
      <w:spacing w:after="0" w:line="360" w:lineRule="auto"/>
    </w:pPr>
    <w:rPr>
      <w:rFonts w:ascii="Arial Narrow" w:hAnsi="Arial Narrow"/>
    </w:rPr>
  </w:style>
  <w:style w:type="character" w:customStyle="1" w:styleId="persona">
    <w:name w:val="persona"/>
    <w:basedOn w:val="Carpredefinitoparagrafo"/>
    <w:rsid w:val="00BC02E6"/>
  </w:style>
  <w:style w:type="paragraph" w:styleId="Mappadocumento">
    <w:name w:val="Document Map"/>
    <w:basedOn w:val="Normale"/>
    <w:semiHidden/>
    <w:rsid w:val="00F56741"/>
    <w:pPr>
      <w:shd w:val="clear" w:color="auto" w:fill="000080"/>
    </w:pPr>
    <w:rPr>
      <w:rFonts w:ascii="Tahoma" w:hAnsi="Tahoma" w:cs="Tahoma"/>
    </w:rPr>
  </w:style>
  <w:style w:type="paragraph" w:styleId="Titolosommario">
    <w:name w:val="TOC Heading"/>
    <w:basedOn w:val="Titolo1"/>
    <w:next w:val="Normale"/>
    <w:uiPriority w:val="39"/>
    <w:qFormat/>
    <w:rsid w:val="00874A38"/>
    <w:pPr>
      <w:keepLines/>
      <w:pageBreakBefore w:val="0"/>
      <w:widowControl/>
      <w:numPr>
        <w:numId w:val="0"/>
      </w:numPr>
      <w:spacing w:before="480" w:after="0" w:line="276" w:lineRule="auto"/>
      <w:jc w:val="left"/>
      <w:outlineLvl w:val="9"/>
    </w:pPr>
    <w:rPr>
      <w:rFonts w:ascii="Cambria" w:hAnsi="Cambria" w:cs="Times New Roman"/>
      <w:caps w:val="0"/>
      <w:color w:val="365F91"/>
      <w:kern w:val="0"/>
    </w:rPr>
  </w:style>
  <w:style w:type="paragraph" w:customStyle="1" w:styleId="Default">
    <w:name w:val="Default"/>
    <w:rsid w:val="004807C5"/>
    <w:pPr>
      <w:autoSpaceDE w:val="0"/>
      <w:autoSpaceDN w:val="0"/>
      <w:adjustRightInd w:val="0"/>
    </w:pPr>
    <w:rPr>
      <w:color w:val="000000"/>
      <w:sz w:val="24"/>
      <w:szCs w:val="24"/>
    </w:rPr>
  </w:style>
  <w:style w:type="numbering" w:customStyle="1" w:styleId="Nessunelenco1">
    <w:name w:val="Nessun elenco1"/>
    <w:next w:val="Nessunelenco"/>
    <w:semiHidden/>
    <w:rsid w:val="00216A7C"/>
  </w:style>
  <w:style w:type="paragraph" w:customStyle="1" w:styleId="gIACOMO">
    <w:name w:val="gIACOMO"/>
    <w:basedOn w:val="Normale"/>
    <w:rsid w:val="00216A7C"/>
    <w:pPr>
      <w:widowControl/>
      <w:overflowPunct w:val="0"/>
      <w:autoSpaceDE w:val="0"/>
      <w:autoSpaceDN w:val="0"/>
      <w:adjustRightInd w:val="0"/>
      <w:spacing w:before="0" w:line="360" w:lineRule="auto"/>
      <w:textAlignment w:val="baseline"/>
    </w:pPr>
    <w:rPr>
      <w:rFonts w:ascii="Times New Roman" w:hAnsi="Times New Roman"/>
      <w:sz w:val="24"/>
    </w:rPr>
  </w:style>
  <w:style w:type="paragraph" w:customStyle="1" w:styleId="Corpodeltesto22">
    <w:name w:val="Corpo del testo 22"/>
    <w:basedOn w:val="Normale"/>
    <w:rsid w:val="00216A7C"/>
    <w:pPr>
      <w:widowControl/>
      <w:overflowPunct w:val="0"/>
      <w:autoSpaceDE w:val="0"/>
      <w:autoSpaceDN w:val="0"/>
      <w:adjustRightInd w:val="0"/>
      <w:spacing w:before="0"/>
      <w:textAlignment w:val="baseline"/>
    </w:pPr>
    <w:rPr>
      <w:rFonts w:ascii="Times New Roman" w:hAnsi="Times New Roman"/>
      <w:sz w:val="24"/>
    </w:rPr>
  </w:style>
  <w:style w:type="paragraph" w:styleId="Paragrafoelenco">
    <w:name w:val="List Paragraph"/>
    <w:basedOn w:val="Normale"/>
    <w:uiPriority w:val="34"/>
    <w:qFormat/>
    <w:rsid w:val="00222F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126540">
      <w:bodyDiv w:val="1"/>
      <w:marLeft w:val="0"/>
      <w:marRight w:val="0"/>
      <w:marTop w:val="0"/>
      <w:marBottom w:val="0"/>
      <w:divBdr>
        <w:top w:val="none" w:sz="0" w:space="0" w:color="auto"/>
        <w:left w:val="none" w:sz="0" w:space="0" w:color="auto"/>
        <w:bottom w:val="none" w:sz="0" w:space="0" w:color="auto"/>
        <w:right w:val="none" w:sz="0" w:space="0" w:color="auto"/>
      </w:divBdr>
      <w:divsChild>
        <w:div w:id="471486740">
          <w:marLeft w:val="0"/>
          <w:marRight w:val="0"/>
          <w:marTop w:val="0"/>
          <w:marBottom w:val="0"/>
          <w:divBdr>
            <w:top w:val="none" w:sz="0" w:space="0" w:color="auto"/>
            <w:left w:val="none" w:sz="0" w:space="0" w:color="auto"/>
            <w:bottom w:val="none" w:sz="0" w:space="0" w:color="auto"/>
            <w:right w:val="none" w:sz="0" w:space="0" w:color="auto"/>
          </w:divBdr>
          <w:divsChild>
            <w:div w:id="921375953">
              <w:marLeft w:val="0"/>
              <w:marRight w:val="0"/>
              <w:marTop w:val="0"/>
              <w:marBottom w:val="0"/>
              <w:divBdr>
                <w:top w:val="none" w:sz="0" w:space="0" w:color="auto"/>
                <w:left w:val="none" w:sz="0" w:space="0" w:color="auto"/>
                <w:bottom w:val="none" w:sz="0" w:space="0" w:color="auto"/>
                <w:right w:val="none" w:sz="0" w:space="0" w:color="auto"/>
              </w:divBdr>
              <w:divsChild>
                <w:div w:id="184100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56934">
      <w:bodyDiv w:val="1"/>
      <w:marLeft w:val="0"/>
      <w:marRight w:val="0"/>
      <w:marTop w:val="0"/>
      <w:marBottom w:val="0"/>
      <w:divBdr>
        <w:top w:val="none" w:sz="0" w:space="0" w:color="auto"/>
        <w:left w:val="none" w:sz="0" w:space="0" w:color="auto"/>
        <w:bottom w:val="none" w:sz="0" w:space="0" w:color="auto"/>
        <w:right w:val="none" w:sz="0" w:space="0" w:color="auto"/>
      </w:divBdr>
    </w:div>
    <w:div w:id="8878624">
      <w:bodyDiv w:val="1"/>
      <w:marLeft w:val="0"/>
      <w:marRight w:val="0"/>
      <w:marTop w:val="0"/>
      <w:marBottom w:val="0"/>
      <w:divBdr>
        <w:top w:val="none" w:sz="0" w:space="0" w:color="auto"/>
        <w:left w:val="none" w:sz="0" w:space="0" w:color="auto"/>
        <w:bottom w:val="none" w:sz="0" w:space="0" w:color="auto"/>
        <w:right w:val="none" w:sz="0" w:space="0" w:color="auto"/>
      </w:divBdr>
    </w:div>
    <w:div w:id="11811019">
      <w:bodyDiv w:val="1"/>
      <w:marLeft w:val="0"/>
      <w:marRight w:val="0"/>
      <w:marTop w:val="0"/>
      <w:marBottom w:val="0"/>
      <w:divBdr>
        <w:top w:val="none" w:sz="0" w:space="0" w:color="auto"/>
        <w:left w:val="none" w:sz="0" w:space="0" w:color="auto"/>
        <w:bottom w:val="none" w:sz="0" w:space="0" w:color="auto"/>
        <w:right w:val="none" w:sz="0" w:space="0" w:color="auto"/>
      </w:divBdr>
    </w:div>
    <w:div w:id="13073061">
      <w:bodyDiv w:val="1"/>
      <w:marLeft w:val="0"/>
      <w:marRight w:val="0"/>
      <w:marTop w:val="0"/>
      <w:marBottom w:val="0"/>
      <w:divBdr>
        <w:top w:val="none" w:sz="0" w:space="0" w:color="auto"/>
        <w:left w:val="none" w:sz="0" w:space="0" w:color="auto"/>
        <w:bottom w:val="none" w:sz="0" w:space="0" w:color="auto"/>
        <w:right w:val="none" w:sz="0" w:space="0" w:color="auto"/>
      </w:divBdr>
    </w:div>
    <w:div w:id="13118508">
      <w:bodyDiv w:val="1"/>
      <w:marLeft w:val="0"/>
      <w:marRight w:val="0"/>
      <w:marTop w:val="0"/>
      <w:marBottom w:val="0"/>
      <w:divBdr>
        <w:top w:val="none" w:sz="0" w:space="0" w:color="auto"/>
        <w:left w:val="none" w:sz="0" w:space="0" w:color="auto"/>
        <w:bottom w:val="none" w:sz="0" w:space="0" w:color="auto"/>
        <w:right w:val="none" w:sz="0" w:space="0" w:color="auto"/>
      </w:divBdr>
    </w:div>
    <w:div w:id="16977324">
      <w:bodyDiv w:val="1"/>
      <w:marLeft w:val="0"/>
      <w:marRight w:val="0"/>
      <w:marTop w:val="0"/>
      <w:marBottom w:val="0"/>
      <w:divBdr>
        <w:top w:val="none" w:sz="0" w:space="0" w:color="auto"/>
        <w:left w:val="none" w:sz="0" w:space="0" w:color="auto"/>
        <w:bottom w:val="none" w:sz="0" w:space="0" w:color="auto"/>
        <w:right w:val="none" w:sz="0" w:space="0" w:color="auto"/>
      </w:divBdr>
    </w:div>
    <w:div w:id="18360400">
      <w:bodyDiv w:val="1"/>
      <w:marLeft w:val="0"/>
      <w:marRight w:val="0"/>
      <w:marTop w:val="0"/>
      <w:marBottom w:val="0"/>
      <w:divBdr>
        <w:top w:val="none" w:sz="0" w:space="0" w:color="auto"/>
        <w:left w:val="none" w:sz="0" w:space="0" w:color="auto"/>
        <w:bottom w:val="none" w:sz="0" w:space="0" w:color="auto"/>
        <w:right w:val="none" w:sz="0" w:space="0" w:color="auto"/>
      </w:divBdr>
    </w:div>
    <w:div w:id="18625299">
      <w:bodyDiv w:val="1"/>
      <w:marLeft w:val="0"/>
      <w:marRight w:val="0"/>
      <w:marTop w:val="0"/>
      <w:marBottom w:val="0"/>
      <w:divBdr>
        <w:top w:val="none" w:sz="0" w:space="0" w:color="auto"/>
        <w:left w:val="none" w:sz="0" w:space="0" w:color="auto"/>
        <w:bottom w:val="none" w:sz="0" w:space="0" w:color="auto"/>
        <w:right w:val="none" w:sz="0" w:space="0" w:color="auto"/>
      </w:divBdr>
    </w:div>
    <w:div w:id="19673045">
      <w:bodyDiv w:val="1"/>
      <w:marLeft w:val="0"/>
      <w:marRight w:val="0"/>
      <w:marTop w:val="0"/>
      <w:marBottom w:val="0"/>
      <w:divBdr>
        <w:top w:val="none" w:sz="0" w:space="0" w:color="auto"/>
        <w:left w:val="none" w:sz="0" w:space="0" w:color="auto"/>
        <w:bottom w:val="none" w:sz="0" w:space="0" w:color="auto"/>
        <w:right w:val="none" w:sz="0" w:space="0" w:color="auto"/>
      </w:divBdr>
    </w:div>
    <w:div w:id="25762862">
      <w:bodyDiv w:val="1"/>
      <w:marLeft w:val="0"/>
      <w:marRight w:val="0"/>
      <w:marTop w:val="0"/>
      <w:marBottom w:val="0"/>
      <w:divBdr>
        <w:top w:val="none" w:sz="0" w:space="0" w:color="auto"/>
        <w:left w:val="none" w:sz="0" w:space="0" w:color="auto"/>
        <w:bottom w:val="none" w:sz="0" w:space="0" w:color="auto"/>
        <w:right w:val="none" w:sz="0" w:space="0" w:color="auto"/>
      </w:divBdr>
    </w:div>
    <w:div w:id="29114139">
      <w:bodyDiv w:val="1"/>
      <w:marLeft w:val="0"/>
      <w:marRight w:val="0"/>
      <w:marTop w:val="0"/>
      <w:marBottom w:val="0"/>
      <w:divBdr>
        <w:top w:val="none" w:sz="0" w:space="0" w:color="auto"/>
        <w:left w:val="none" w:sz="0" w:space="0" w:color="auto"/>
        <w:bottom w:val="none" w:sz="0" w:space="0" w:color="auto"/>
        <w:right w:val="none" w:sz="0" w:space="0" w:color="auto"/>
      </w:divBdr>
    </w:div>
    <w:div w:id="29840570">
      <w:bodyDiv w:val="1"/>
      <w:marLeft w:val="0"/>
      <w:marRight w:val="0"/>
      <w:marTop w:val="0"/>
      <w:marBottom w:val="0"/>
      <w:divBdr>
        <w:top w:val="none" w:sz="0" w:space="0" w:color="auto"/>
        <w:left w:val="none" w:sz="0" w:space="0" w:color="auto"/>
        <w:bottom w:val="none" w:sz="0" w:space="0" w:color="auto"/>
        <w:right w:val="none" w:sz="0" w:space="0" w:color="auto"/>
      </w:divBdr>
    </w:div>
    <w:div w:id="37048370">
      <w:bodyDiv w:val="1"/>
      <w:marLeft w:val="0"/>
      <w:marRight w:val="0"/>
      <w:marTop w:val="0"/>
      <w:marBottom w:val="0"/>
      <w:divBdr>
        <w:top w:val="none" w:sz="0" w:space="0" w:color="auto"/>
        <w:left w:val="none" w:sz="0" w:space="0" w:color="auto"/>
        <w:bottom w:val="none" w:sz="0" w:space="0" w:color="auto"/>
        <w:right w:val="none" w:sz="0" w:space="0" w:color="auto"/>
      </w:divBdr>
    </w:div>
    <w:div w:id="42409758">
      <w:bodyDiv w:val="1"/>
      <w:marLeft w:val="0"/>
      <w:marRight w:val="0"/>
      <w:marTop w:val="0"/>
      <w:marBottom w:val="0"/>
      <w:divBdr>
        <w:top w:val="none" w:sz="0" w:space="0" w:color="auto"/>
        <w:left w:val="none" w:sz="0" w:space="0" w:color="auto"/>
        <w:bottom w:val="none" w:sz="0" w:space="0" w:color="auto"/>
        <w:right w:val="none" w:sz="0" w:space="0" w:color="auto"/>
      </w:divBdr>
    </w:div>
    <w:div w:id="46996573">
      <w:bodyDiv w:val="1"/>
      <w:marLeft w:val="0"/>
      <w:marRight w:val="0"/>
      <w:marTop w:val="0"/>
      <w:marBottom w:val="0"/>
      <w:divBdr>
        <w:top w:val="none" w:sz="0" w:space="0" w:color="auto"/>
        <w:left w:val="none" w:sz="0" w:space="0" w:color="auto"/>
        <w:bottom w:val="none" w:sz="0" w:space="0" w:color="auto"/>
        <w:right w:val="none" w:sz="0" w:space="0" w:color="auto"/>
      </w:divBdr>
    </w:div>
    <w:div w:id="55133431">
      <w:bodyDiv w:val="1"/>
      <w:marLeft w:val="0"/>
      <w:marRight w:val="0"/>
      <w:marTop w:val="0"/>
      <w:marBottom w:val="0"/>
      <w:divBdr>
        <w:top w:val="none" w:sz="0" w:space="0" w:color="auto"/>
        <w:left w:val="none" w:sz="0" w:space="0" w:color="auto"/>
        <w:bottom w:val="none" w:sz="0" w:space="0" w:color="auto"/>
        <w:right w:val="none" w:sz="0" w:space="0" w:color="auto"/>
      </w:divBdr>
    </w:div>
    <w:div w:id="57635824">
      <w:bodyDiv w:val="1"/>
      <w:marLeft w:val="0"/>
      <w:marRight w:val="0"/>
      <w:marTop w:val="0"/>
      <w:marBottom w:val="0"/>
      <w:divBdr>
        <w:top w:val="none" w:sz="0" w:space="0" w:color="auto"/>
        <w:left w:val="none" w:sz="0" w:space="0" w:color="auto"/>
        <w:bottom w:val="none" w:sz="0" w:space="0" w:color="auto"/>
        <w:right w:val="none" w:sz="0" w:space="0" w:color="auto"/>
      </w:divBdr>
    </w:div>
    <w:div w:id="64499390">
      <w:bodyDiv w:val="1"/>
      <w:marLeft w:val="0"/>
      <w:marRight w:val="0"/>
      <w:marTop w:val="0"/>
      <w:marBottom w:val="0"/>
      <w:divBdr>
        <w:top w:val="none" w:sz="0" w:space="0" w:color="auto"/>
        <w:left w:val="none" w:sz="0" w:space="0" w:color="auto"/>
        <w:bottom w:val="none" w:sz="0" w:space="0" w:color="auto"/>
        <w:right w:val="none" w:sz="0" w:space="0" w:color="auto"/>
      </w:divBdr>
    </w:div>
    <w:div w:id="66879267">
      <w:bodyDiv w:val="1"/>
      <w:marLeft w:val="0"/>
      <w:marRight w:val="0"/>
      <w:marTop w:val="0"/>
      <w:marBottom w:val="0"/>
      <w:divBdr>
        <w:top w:val="none" w:sz="0" w:space="0" w:color="auto"/>
        <w:left w:val="none" w:sz="0" w:space="0" w:color="auto"/>
        <w:bottom w:val="none" w:sz="0" w:space="0" w:color="auto"/>
        <w:right w:val="none" w:sz="0" w:space="0" w:color="auto"/>
      </w:divBdr>
    </w:div>
    <w:div w:id="69232275">
      <w:bodyDiv w:val="1"/>
      <w:marLeft w:val="0"/>
      <w:marRight w:val="0"/>
      <w:marTop w:val="0"/>
      <w:marBottom w:val="0"/>
      <w:divBdr>
        <w:top w:val="none" w:sz="0" w:space="0" w:color="auto"/>
        <w:left w:val="none" w:sz="0" w:space="0" w:color="auto"/>
        <w:bottom w:val="none" w:sz="0" w:space="0" w:color="auto"/>
        <w:right w:val="none" w:sz="0" w:space="0" w:color="auto"/>
      </w:divBdr>
    </w:div>
    <w:div w:id="71971208">
      <w:bodyDiv w:val="1"/>
      <w:marLeft w:val="0"/>
      <w:marRight w:val="0"/>
      <w:marTop w:val="0"/>
      <w:marBottom w:val="0"/>
      <w:divBdr>
        <w:top w:val="none" w:sz="0" w:space="0" w:color="auto"/>
        <w:left w:val="none" w:sz="0" w:space="0" w:color="auto"/>
        <w:bottom w:val="none" w:sz="0" w:space="0" w:color="auto"/>
        <w:right w:val="none" w:sz="0" w:space="0" w:color="auto"/>
      </w:divBdr>
    </w:div>
    <w:div w:id="86191785">
      <w:bodyDiv w:val="1"/>
      <w:marLeft w:val="0"/>
      <w:marRight w:val="0"/>
      <w:marTop w:val="0"/>
      <w:marBottom w:val="0"/>
      <w:divBdr>
        <w:top w:val="none" w:sz="0" w:space="0" w:color="auto"/>
        <w:left w:val="none" w:sz="0" w:space="0" w:color="auto"/>
        <w:bottom w:val="none" w:sz="0" w:space="0" w:color="auto"/>
        <w:right w:val="none" w:sz="0" w:space="0" w:color="auto"/>
      </w:divBdr>
    </w:div>
    <w:div w:id="90588593">
      <w:bodyDiv w:val="1"/>
      <w:marLeft w:val="0"/>
      <w:marRight w:val="0"/>
      <w:marTop w:val="0"/>
      <w:marBottom w:val="0"/>
      <w:divBdr>
        <w:top w:val="none" w:sz="0" w:space="0" w:color="auto"/>
        <w:left w:val="none" w:sz="0" w:space="0" w:color="auto"/>
        <w:bottom w:val="none" w:sz="0" w:space="0" w:color="auto"/>
        <w:right w:val="none" w:sz="0" w:space="0" w:color="auto"/>
      </w:divBdr>
    </w:div>
    <w:div w:id="92167781">
      <w:bodyDiv w:val="1"/>
      <w:marLeft w:val="0"/>
      <w:marRight w:val="0"/>
      <w:marTop w:val="0"/>
      <w:marBottom w:val="0"/>
      <w:divBdr>
        <w:top w:val="none" w:sz="0" w:space="0" w:color="auto"/>
        <w:left w:val="none" w:sz="0" w:space="0" w:color="auto"/>
        <w:bottom w:val="none" w:sz="0" w:space="0" w:color="auto"/>
        <w:right w:val="none" w:sz="0" w:space="0" w:color="auto"/>
      </w:divBdr>
    </w:div>
    <w:div w:id="92747535">
      <w:bodyDiv w:val="1"/>
      <w:marLeft w:val="0"/>
      <w:marRight w:val="0"/>
      <w:marTop w:val="0"/>
      <w:marBottom w:val="0"/>
      <w:divBdr>
        <w:top w:val="none" w:sz="0" w:space="0" w:color="auto"/>
        <w:left w:val="none" w:sz="0" w:space="0" w:color="auto"/>
        <w:bottom w:val="none" w:sz="0" w:space="0" w:color="auto"/>
        <w:right w:val="none" w:sz="0" w:space="0" w:color="auto"/>
      </w:divBdr>
    </w:div>
    <w:div w:id="94983366">
      <w:bodyDiv w:val="1"/>
      <w:marLeft w:val="0"/>
      <w:marRight w:val="0"/>
      <w:marTop w:val="0"/>
      <w:marBottom w:val="0"/>
      <w:divBdr>
        <w:top w:val="none" w:sz="0" w:space="0" w:color="auto"/>
        <w:left w:val="none" w:sz="0" w:space="0" w:color="auto"/>
        <w:bottom w:val="none" w:sz="0" w:space="0" w:color="auto"/>
        <w:right w:val="none" w:sz="0" w:space="0" w:color="auto"/>
      </w:divBdr>
    </w:div>
    <w:div w:id="99180675">
      <w:bodyDiv w:val="1"/>
      <w:marLeft w:val="0"/>
      <w:marRight w:val="0"/>
      <w:marTop w:val="0"/>
      <w:marBottom w:val="0"/>
      <w:divBdr>
        <w:top w:val="none" w:sz="0" w:space="0" w:color="auto"/>
        <w:left w:val="none" w:sz="0" w:space="0" w:color="auto"/>
        <w:bottom w:val="none" w:sz="0" w:space="0" w:color="auto"/>
        <w:right w:val="none" w:sz="0" w:space="0" w:color="auto"/>
      </w:divBdr>
    </w:div>
    <w:div w:id="99683863">
      <w:bodyDiv w:val="1"/>
      <w:marLeft w:val="0"/>
      <w:marRight w:val="0"/>
      <w:marTop w:val="0"/>
      <w:marBottom w:val="0"/>
      <w:divBdr>
        <w:top w:val="none" w:sz="0" w:space="0" w:color="auto"/>
        <w:left w:val="none" w:sz="0" w:space="0" w:color="auto"/>
        <w:bottom w:val="none" w:sz="0" w:space="0" w:color="auto"/>
        <w:right w:val="none" w:sz="0" w:space="0" w:color="auto"/>
      </w:divBdr>
    </w:div>
    <w:div w:id="112599760">
      <w:bodyDiv w:val="1"/>
      <w:marLeft w:val="0"/>
      <w:marRight w:val="0"/>
      <w:marTop w:val="0"/>
      <w:marBottom w:val="0"/>
      <w:divBdr>
        <w:top w:val="none" w:sz="0" w:space="0" w:color="auto"/>
        <w:left w:val="none" w:sz="0" w:space="0" w:color="auto"/>
        <w:bottom w:val="none" w:sz="0" w:space="0" w:color="auto"/>
        <w:right w:val="none" w:sz="0" w:space="0" w:color="auto"/>
      </w:divBdr>
    </w:div>
    <w:div w:id="113256885">
      <w:bodyDiv w:val="1"/>
      <w:marLeft w:val="0"/>
      <w:marRight w:val="0"/>
      <w:marTop w:val="0"/>
      <w:marBottom w:val="0"/>
      <w:divBdr>
        <w:top w:val="none" w:sz="0" w:space="0" w:color="auto"/>
        <w:left w:val="none" w:sz="0" w:space="0" w:color="auto"/>
        <w:bottom w:val="none" w:sz="0" w:space="0" w:color="auto"/>
        <w:right w:val="none" w:sz="0" w:space="0" w:color="auto"/>
      </w:divBdr>
    </w:div>
    <w:div w:id="117188275">
      <w:bodyDiv w:val="1"/>
      <w:marLeft w:val="0"/>
      <w:marRight w:val="0"/>
      <w:marTop w:val="0"/>
      <w:marBottom w:val="0"/>
      <w:divBdr>
        <w:top w:val="none" w:sz="0" w:space="0" w:color="auto"/>
        <w:left w:val="none" w:sz="0" w:space="0" w:color="auto"/>
        <w:bottom w:val="none" w:sz="0" w:space="0" w:color="auto"/>
        <w:right w:val="none" w:sz="0" w:space="0" w:color="auto"/>
      </w:divBdr>
    </w:div>
    <w:div w:id="128128793">
      <w:bodyDiv w:val="1"/>
      <w:marLeft w:val="0"/>
      <w:marRight w:val="0"/>
      <w:marTop w:val="0"/>
      <w:marBottom w:val="0"/>
      <w:divBdr>
        <w:top w:val="none" w:sz="0" w:space="0" w:color="auto"/>
        <w:left w:val="none" w:sz="0" w:space="0" w:color="auto"/>
        <w:bottom w:val="none" w:sz="0" w:space="0" w:color="auto"/>
        <w:right w:val="none" w:sz="0" w:space="0" w:color="auto"/>
      </w:divBdr>
    </w:div>
    <w:div w:id="140655908">
      <w:bodyDiv w:val="1"/>
      <w:marLeft w:val="0"/>
      <w:marRight w:val="0"/>
      <w:marTop w:val="0"/>
      <w:marBottom w:val="0"/>
      <w:divBdr>
        <w:top w:val="none" w:sz="0" w:space="0" w:color="auto"/>
        <w:left w:val="none" w:sz="0" w:space="0" w:color="auto"/>
        <w:bottom w:val="none" w:sz="0" w:space="0" w:color="auto"/>
        <w:right w:val="none" w:sz="0" w:space="0" w:color="auto"/>
      </w:divBdr>
    </w:div>
    <w:div w:id="142965178">
      <w:bodyDiv w:val="1"/>
      <w:marLeft w:val="0"/>
      <w:marRight w:val="0"/>
      <w:marTop w:val="0"/>
      <w:marBottom w:val="0"/>
      <w:divBdr>
        <w:top w:val="none" w:sz="0" w:space="0" w:color="auto"/>
        <w:left w:val="none" w:sz="0" w:space="0" w:color="auto"/>
        <w:bottom w:val="none" w:sz="0" w:space="0" w:color="auto"/>
        <w:right w:val="none" w:sz="0" w:space="0" w:color="auto"/>
      </w:divBdr>
    </w:div>
    <w:div w:id="147865579">
      <w:bodyDiv w:val="1"/>
      <w:marLeft w:val="0"/>
      <w:marRight w:val="0"/>
      <w:marTop w:val="0"/>
      <w:marBottom w:val="0"/>
      <w:divBdr>
        <w:top w:val="none" w:sz="0" w:space="0" w:color="auto"/>
        <w:left w:val="none" w:sz="0" w:space="0" w:color="auto"/>
        <w:bottom w:val="none" w:sz="0" w:space="0" w:color="auto"/>
        <w:right w:val="none" w:sz="0" w:space="0" w:color="auto"/>
      </w:divBdr>
    </w:div>
    <w:div w:id="151337906">
      <w:bodyDiv w:val="1"/>
      <w:marLeft w:val="0"/>
      <w:marRight w:val="0"/>
      <w:marTop w:val="0"/>
      <w:marBottom w:val="0"/>
      <w:divBdr>
        <w:top w:val="none" w:sz="0" w:space="0" w:color="auto"/>
        <w:left w:val="none" w:sz="0" w:space="0" w:color="auto"/>
        <w:bottom w:val="none" w:sz="0" w:space="0" w:color="auto"/>
        <w:right w:val="none" w:sz="0" w:space="0" w:color="auto"/>
      </w:divBdr>
      <w:divsChild>
        <w:div w:id="1805393772">
          <w:marLeft w:val="0"/>
          <w:marRight w:val="0"/>
          <w:marTop w:val="0"/>
          <w:marBottom w:val="0"/>
          <w:divBdr>
            <w:top w:val="none" w:sz="0" w:space="0" w:color="auto"/>
            <w:left w:val="none" w:sz="0" w:space="0" w:color="auto"/>
            <w:bottom w:val="none" w:sz="0" w:space="0" w:color="auto"/>
            <w:right w:val="none" w:sz="0" w:space="0" w:color="auto"/>
          </w:divBdr>
          <w:divsChild>
            <w:div w:id="1521046697">
              <w:marLeft w:val="0"/>
              <w:marRight w:val="0"/>
              <w:marTop w:val="0"/>
              <w:marBottom w:val="0"/>
              <w:divBdr>
                <w:top w:val="none" w:sz="0" w:space="0" w:color="auto"/>
                <w:left w:val="none" w:sz="0" w:space="0" w:color="auto"/>
                <w:bottom w:val="none" w:sz="0" w:space="0" w:color="auto"/>
                <w:right w:val="none" w:sz="0" w:space="0" w:color="auto"/>
              </w:divBdr>
              <w:divsChild>
                <w:div w:id="75559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5247">
      <w:bodyDiv w:val="1"/>
      <w:marLeft w:val="0"/>
      <w:marRight w:val="0"/>
      <w:marTop w:val="0"/>
      <w:marBottom w:val="0"/>
      <w:divBdr>
        <w:top w:val="none" w:sz="0" w:space="0" w:color="auto"/>
        <w:left w:val="none" w:sz="0" w:space="0" w:color="auto"/>
        <w:bottom w:val="none" w:sz="0" w:space="0" w:color="auto"/>
        <w:right w:val="none" w:sz="0" w:space="0" w:color="auto"/>
      </w:divBdr>
    </w:div>
    <w:div w:id="154422813">
      <w:bodyDiv w:val="1"/>
      <w:marLeft w:val="0"/>
      <w:marRight w:val="0"/>
      <w:marTop w:val="0"/>
      <w:marBottom w:val="0"/>
      <w:divBdr>
        <w:top w:val="none" w:sz="0" w:space="0" w:color="auto"/>
        <w:left w:val="none" w:sz="0" w:space="0" w:color="auto"/>
        <w:bottom w:val="none" w:sz="0" w:space="0" w:color="auto"/>
        <w:right w:val="none" w:sz="0" w:space="0" w:color="auto"/>
      </w:divBdr>
    </w:div>
    <w:div w:id="156697825">
      <w:bodyDiv w:val="1"/>
      <w:marLeft w:val="0"/>
      <w:marRight w:val="0"/>
      <w:marTop w:val="0"/>
      <w:marBottom w:val="0"/>
      <w:divBdr>
        <w:top w:val="none" w:sz="0" w:space="0" w:color="auto"/>
        <w:left w:val="none" w:sz="0" w:space="0" w:color="auto"/>
        <w:bottom w:val="none" w:sz="0" w:space="0" w:color="auto"/>
        <w:right w:val="none" w:sz="0" w:space="0" w:color="auto"/>
      </w:divBdr>
    </w:div>
    <w:div w:id="158541782">
      <w:bodyDiv w:val="1"/>
      <w:marLeft w:val="0"/>
      <w:marRight w:val="0"/>
      <w:marTop w:val="0"/>
      <w:marBottom w:val="0"/>
      <w:divBdr>
        <w:top w:val="none" w:sz="0" w:space="0" w:color="auto"/>
        <w:left w:val="none" w:sz="0" w:space="0" w:color="auto"/>
        <w:bottom w:val="none" w:sz="0" w:space="0" w:color="auto"/>
        <w:right w:val="none" w:sz="0" w:space="0" w:color="auto"/>
      </w:divBdr>
    </w:div>
    <w:div w:id="159078942">
      <w:bodyDiv w:val="1"/>
      <w:marLeft w:val="0"/>
      <w:marRight w:val="0"/>
      <w:marTop w:val="0"/>
      <w:marBottom w:val="0"/>
      <w:divBdr>
        <w:top w:val="none" w:sz="0" w:space="0" w:color="auto"/>
        <w:left w:val="none" w:sz="0" w:space="0" w:color="auto"/>
        <w:bottom w:val="none" w:sz="0" w:space="0" w:color="auto"/>
        <w:right w:val="none" w:sz="0" w:space="0" w:color="auto"/>
      </w:divBdr>
    </w:div>
    <w:div w:id="159589693">
      <w:bodyDiv w:val="1"/>
      <w:marLeft w:val="0"/>
      <w:marRight w:val="0"/>
      <w:marTop w:val="0"/>
      <w:marBottom w:val="0"/>
      <w:divBdr>
        <w:top w:val="none" w:sz="0" w:space="0" w:color="auto"/>
        <w:left w:val="none" w:sz="0" w:space="0" w:color="auto"/>
        <w:bottom w:val="none" w:sz="0" w:space="0" w:color="auto"/>
        <w:right w:val="none" w:sz="0" w:space="0" w:color="auto"/>
      </w:divBdr>
    </w:div>
    <w:div w:id="160854127">
      <w:bodyDiv w:val="1"/>
      <w:marLeft w:val="0"/>
      <w:marRight w:val="0"/>
      <w:marTop w:val="0"/>
      <w:marBottom w:val="0"/>
      <w:divBdr>
        <w:top w:val="none" w:sz="0" w:space="0" w:color="auto"/>
        <w:left w:val="none" w:sz="0" w:space="0" w:color="auto"/>
        <w:bottom w:val="none" w:sz="0" w:space="0" w:color="auto"/>
        <w:right w:val="none" w:sz="0" w:space="0" w:color="auto"/>
      </w:divBdr>
    </w:div>
    <w:div w:id="161315714">
      <w:bodyDiv w:val="1"/>
      <w:marLeft w:val="0"/>
      <w:marRight w:val="0"/>
      <w:marTop w:val="0"/>
      <w:marBottom w:val="0"/>
      <w:divBdr>
        <w:top w:val="none" w:sz="0" w:space="0" w:color="auto"/>
        <w:left w:val="none" w:sz="0" w:space="0" w:color="auto"/>
        <w:bottom w:val="none" w:sz="0" w:space="0" w:color="auto"/>
        <w:right w:val="none" w:sz="0" w:space="0" w:color="auto"/>
      </w:divBdr>
    </w:div>
    <w:div w:id="165173660">
      <w:bodyDiv w:val="1"/>
      <w:marLeft w:val="0"/>
      <w:marRight w:val="0"/>
      <w:marTop w:val="0"/>
      <w:marBottom w:val="0"/>
      <w:divBdr>
        <w:top w:val="none" w:sz="0" w:space="0" w:color="auto"/>
        <w:left w:val="none" w:sz="0" w:space="0" w:color="auto"/>
        <w:bottom w:val="none" w:sz="0" w:space="0" w:color="auto"/>
        <w:right w:val="none" w:sz="0" w:space="0" w:color="auto"/>
      </w:divBdr>
    </w:div>
    <w:div w:id="167907606">
      <w:bodyDiv w:val="1"/>
      <w:marLeft w:val="0"/>
      <w:marRight w:val="0"/>
      <w:marTop w:val="0"/>
      <w:marBottom w:val="0"/>
      <w:divBdr>
        <w:top w:val="none" w:sz="0" w:space="0" w:color="auto"/>
        <w:left w:val="none" w:sz="0" w:space="0" w:color="auto"/>
        <w:bottom w:val="none" w:sz="0" w:space="0" w:color="auto"/>
        <w:right w:val="none" w:sz="0" w:space="0" w:color="auto"/>
      </w:divBdr>
    </w:div>
    <w:div w:id="173768073">
      <w:bodyDiv w:val="1"/>
      <w:marLeft w:val="0"/>
      <w:marRight w:val="0"/>
      <w:marTop w:val="0"/>
      <w:marBottom w:val="0"/>
      <w:divBdr>
        <w:top w:val="none" w:sz="0" w:space="0" w:color="auto"/>
        <w:left w:val="none" w:sz="0" w:space="0" w:color="auto"/>
        <w:bottom w:val="none" w:sz="0" w:space="0" w:color="auto"/>
        <w:right w:val="none" w:sz="0" w:space="0" w:color="auto"/>
      </w:divBdr>
    </w:div>
    <w:div w:id="181020747">
      <w:bodyDiv w:val="1"/>
      <w:marLeft w:val="0"/>
      <w:marRight w:val="0"/>
      <w:marTop w:val="0"/>
      <w:marBottom w:val="0"/>
      <w:divBdr>
        <w:top w:val="none" w:sz="0" w:space="0" w:color="auto"/>
        <w:left w:val="none" w:sz="0" w:space="0" w:color="auto"/>
        <w:bottom w:val="none" w:sz="0" w:space="0" w:color="auto"/>
        <w:right w:val="none" w:sz="0" w:space="0" w:color="auto"/>
      </w:divBdr>
    </w:div>
    <w:div w:id="185484348">
      <w:bodyDiv w:val="1"/>
      <w:marLeft w:val="0"/>
      <w:marRight w:val="0"/>
      <w:marTop w:val="0"/>
      <w:marBottom w:val="0"/>
      <w:divBdr>
        <w:top w:val="none" w:sz="0" w:space="0" w:color="auto"/>
        <w:left w:val="none" w:sz="0" w:space="0" w:color="auto"/>
        <w:bottom w:val="none" w:sz="0" w:space="0" w:color="auto"/>
        <w:right w:val="none" w:sz="0" w:space="0" w:color="auto"/>
      </w:divBdr>
    </w:div>
    <w:div w:id="186793716">
      <w:bodyDiv w:val="1"/>
      <w:marLeft w:val="0"/>
      <w:marRight w:val="0"/>
      <w:marTop w:val="0"/>
      <w:marBottom w:val="0"/>
      <w:divBdr>
        <w:top w:val="none" w:sz="0" w:space="0" w:color="auto"/>
        <w:left w:val="none" w:sz="0" w:space="0" w:color="auto"/>
        <w:bottom w:val="none" w:sz="0" w:space="0" w:color="auto"/>
        <w:right w:val="none" w:sz="0" w:space="0" w:color="auto"/>
      </w:divBdr>
    </w:div>
    <w:div w:id="189227983">
      <w:bodyDiv w:val="1"/>
      <w:marLeft w:val="0"/>
      <w:marRight w:val="0"/>
      <w:marTop w:val="0"/>
      <w:marBottom w:val="0"/>
      <w:divBdr>
        <w:top w:val="none" w:sz="0" w:space="0" w:color="auto"/>
        <w:left w:val="none" w:sz="0" w:space="0" w:color="auto"/>
        <w:bottom w:val="none" w:sz="0" w:space="0" w:color="auto"/>
        <w:right w:val="none" w:sz="0" w:space="0" w:color="auto"/>
      </w:divBdr>
    </w:div>
    <w:div w:id="189341407">
      <w:bodyDiv w:val="1"/>
      <w:marLeft w:val="0"/>
      <w:marRight w:val="0"/>
      <w:marTop w:val="0"/>
      <w:marBottom w:val="0"/>
      <w:divBdr>
        <w:top w:val="none" w:sz="0" w:space="0" w:color="auto"/>
        <w:left w:val="none" w:sz="0" w:space="0" w:color="auto"/>
        <w:bottom w:val="none" w:sz="0" w:space="0" w:color="auto"/>
        <w:right w:val="none" w:sz="0" w:space="0" w:color="auto"/>
      </w:divBdr>
      <w:divsChild>
        <w:div w:id="916741584">
          <w:marLeft w:val="0"/>
          <w:marRight w:val="0"/>
          <w:marTop w:val="0"/>
          <w:marBottom w:val="0"/>
          <w:divBdr>
            <w:top w:val="none" w:sz="0" w:space="0" w:color="auto"/>
            <w:left w:val="none" w:sz="0" w:space="0" w:color="auto"/>
            <w:bottom w:val="none" w:sz="0" w:space="0" w:color="auto"/>
            <w:right w:val="none" w:sz="0" w:space="0" w:color="auto"/>
          </w:divBdr>
          <w:divsChild>
            <w:div w:id="1169640294">
              <w:marLeft w:val="0"/>
              <w:marRight w:val="0"/>
              <w:marTop w:val="0"/>
              <w:marBottom w:val="0"/>
              <w:divBdr>
                <w:top w:val="none" w:sz="0" w:space="0" w:color="auto"/>
                <w:left w:val="none" w:sz="0" w:space="0" w:color="auto"/>
                <w:bottom w:val="none" w:sz="0" w:space="0" w:color="auto"/>
                <w:right w:val="none" w:sz="0" w:space="0" w:color="auto"/>
              </w:divBdr>
              <w:divsChild>
                <w:div w:id="2107846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00772">
      <w:bodyDiv w:val="1"/>
      <w:marLeft w:val="0"/>
      <w:marRight w:val="0"/>
      <w:marTop w:val="0"/>
      <w:marBottom w:val="0"/>
      <w:divBdr>
        <w:top w:val="none" w:sz="0" w:space="0" w:color="auto"/>
        <w:left w:val="none" w:sz="0" w:space="0" w:color="auto"/>
        <w:bottom w:val="none" w:sz="0" w:space="0" w:color="auto"/>
        <w:right w:val="none" w:sz="0" w:space="0" w:color="auto"/>
      </w:divBdr>
    </w:div>
    <w:div w:id="191303327">
      <w:bodyDiv w:val="1"/>
      <w:marLeft w:val="0"/>
      <w:marRight w:val="0"/>
      <w:marTop w:val="0"/>
      <w:marBottom w:val="0"/>
      <w:divBdr>
        <w:top w:val="none" w:sz="0" w:space="0" w:color="auto"/>
        <w:left w:val="none" w:sz="0" w:space="0" w:color="auto"/>
        <w:bottom w:val="none" w:sz="0" w:space="0" w:color="auto"/>
        <w:right w:val="none" w:sz="0" w:space="0" w:color="auto"/>
      </w:divBdr>
    </w:div>
    <w:div w:id="192117536">
      <w:bodyDiv w:val="1"/>
      <w:marLeft w:val="0"/>
      <w:marRight w:val="0"/>
      <w:marTop w:val="0"/>
      <w:marBottom w:val="0"/>
      <w:divBdr>
        <w:top w:val="none" w:sz="0" w:space="0" w:color="auto"/>
        <w:left w:val="none" w:sz="0" w:space="0" w:color="auto"/>
        <w:bottom w:val="none" w:sz="0" w:space="0" w:color="auto"/>
        <w:right w:val="none" w:sz="0" w:space="0" w:color="auto"/>
      </w:divBdr>
    </w:div>
    <w:div w:id="210046307">
      <w:bodyDiv w:val="1"/>
      <w:marLeft w:val="0"/>
      <w:marRight w:val="0"/>
      <w:marTop w:val="0"/>
      <w:marBottom w:val="0"/>
      <w:divBdr>
        <w:top w:val="none" w:sz="0" w:space="0" w:color="auto"/>
        <w:left w:val="none" w:sz="0" w:space="0" w:color="auto"/>
        <w:bottom w:val="none" w:sz="0" w:space="0" w:color="auto"/>
        <w:right w:val="none" w:sz="0" w:space="0" w:color="auto"/>
      </w:divBdr>
    </w:div>
    <w:div w:id="210239658">
      <w:bodyDiv w:val="1"/>
      <w:marLeft w:val="0"/>
      <w:marRight w:val="0"/>
      <w:marTop w:val="0"/>
      <w:marBottom w:val="0"/>
      <w:divBdr>
        <w:top w:val="none" w:sz="0" w:space="0" w:color="auto"/>
        <w:left w:val="none" w:sz="0" w:space="0" w:color="auto"/>
        <w:bottom w:val="none" w:sz="0" w:space="0" w:color="auto"/>
        <w:right w:val="none" w:sz="0" w:space="0" w:color="auto"/>
      </w:divBdr>
    </w:div>
    <w:div w:id="212083811">
      <w:bodyDiv w:val="1"/>
      <w:marLeft w:val="0"/>
      <w:marRight w:val="0"/>
      <w:marTop w:val="0"/>
      <w:marBottom w:val="0"/>
      <w:divBdr>
        <w:top w:val="none" w:sz="0" w:space="0" w:color="auto"/>
        <w:left w:val="none" w:sz="0" w:space="0" w:color="auto"/>
        <w:bottom w:val="none" w:sz="0" w:space="0" w:color="auto"/>
        <w:right w:val="none" w:sz="0" w:space="0" w:color="auto"/>
      </w:divBdr>
    </w:div>
    <w:div w:id="214704363">
      <w:bodyDiv w:val="1"/>
      <w:marLeft w:val="0"/>
      <w:marRight w:val="0"/>
      <w:marTop w:val="0"/>
      <w:marBottom w:val="0"/>
      <w:divBdr>
        <w:top w:val="none" w:sz="0" w:space="0" w:color="auto"/>
        <w:left w:val="none" w:sz="0" w:space="0" w:color="auto"/>
        <w:bottom w:val="none" w:sz="0" w:space="0" w:color="auto"/>
        <w:right w:val="none" w:sz="0" w:space="0" w:color="auto"/>
      </w:divBdr>
    </w:div>
    <w:div w:id="227689369">
      <w:bodyDiv w:val="1"/>
      <w:marLeft w:val="0"/>
      <w:marRight w:val="0"/>
      <w:marTop w:val="0"/>
      <w:marBottom w:val="0"/>
      <w:divBdr>
        <w:top w:val="none" w:sz="0" w:space="0" w:color="auto"/>
        <w:left w:val="none" w:sz="0" w:space="0" w:color="auto"/>
        <w:bottom w:val="none" w:sz="0" w:space="0" w:color="auto"/>
        <w:right w:val="none" w:sz="0" w:space="0" w:color="auto"/>
      </w:divBdr>
    </w:div>
    <w:div w:id="228620215">
      <w:bodyDiv w:val="1"/>
      <w:marLeft w:val="0"/>
      <w:marRight w:val="0"/>
      <w:marTop w:val="0"/>
      <w:marBottom w:val="0"/>
      <w:divBdr>
        <w:top w:val="none" w:sz="0" w:space="0" w:color="auto"/>
        <w:left w:val="none" w:sz="0" w:space="0" w:color="auto"/>
        <w:bottom w:val="none" w:sz="0" w:space="0" w:color="auto"/>
        <w:right w:val="none" w:sz="0" w:space="0" w:color="auto"/>
      </w:divBdr>
    </w:div>
    <w:div w:id="232860641">
      <w:bodyDiv w:val="1"/>
      <w:marLeft w:val="0"/>
      <w:marRight w:val="0"/>
      <w:marTop w:val="0"/>
      <w:marBottom w:val="0"/>
      <w:divBdr>
        <w:top w:val="none" w:sz="0" w:space="0" w:color="auto"/>
        <w:left w:val="none" w:sz="0" w:space="0" w:color="auto"/>
        <w:bottom w:val="none" w:sz="0" w:space="0" w:color="auto"/>
        <w:right w:val="none" w:sz="0" w:space="0" w:color="auto"/>
      </w:divBdr>
    </w:div>
    <w:div w:id="236524924">
      <w:bodyDiv w:val="1"/>
      <w:marLeft w:val="0"/>
      <w:marRight w:val="0"/>
      <w:marTop w:val="0"/>
      <w:marBottom w:val="0"/>
      <w:divBdr>
        <w:top w:val="none" w:sz="0" w:space="0" w:color="auto"/>
        <w:left w:val="none" w:sz="0" w:space="0" w:color="auto"/>
        <w:bottom w:val="none" w:sz="0" w:space="0" w:color="auto"/>
        <w:right w:val="none" w:sz="0" w:space="0" w:color="auto"/>
      </w:divBdr>
    </w:div>
    <w:div w:id="239560511">
      <w:bodyDiv w:val="1"/>
      <w:marLeft w:val="0"/>
      <w:marRight w:val="0"/>
      <w:marTop w:val="0"/>
      <w:marBottom w:val="0"/>
      <w:divBdr>
        <w:top w:val="none" w:sz="0" w:space="0" w:color="auto"/>
        <w:left w:val="none" w:sz="0" w:space="0" w:color="auto"/>
        <w:bottom w:val="none" w:sz="0" w:space="0" w:color="auto"/>
        <w:right w:val="none" w:sz="0" w:space="0" w:color="auto"/>
      </w:divBdr>
    </w:div>
    <w:div w:id="240067817">
      <w:bodyDiv w:val="1"/>
      <w:marLeft w:val="0"/>
      <w:marRight w:val="0"/>
      <w:marTop w:val="0"/>
      <w:marBottom w:val="0"/>
      <w:divBdr>
        <w:top w:val="none" w:sz="0" w:space="0" w:color="auto"/>
        <w:left w:val="none" w:sz="0" w:space="0" w:color="auto"/>
        <w:bottom w:val="none" w:sz="0" w:space="0" w:color="auto"/>
        <w:right w:val="none" w:sz="0" w:space="0" w:color="auto"/>
      </w:divBdr>
    </w:div>
    <w:div w:id="246616364">
      <w:bodyDiv w:val="1"/>
      <w:marLeft w:val="0"/>
      <w:marRight w:val="0"/>
      <w:marTop w:val="0"/>
      <w:marBottom w:val="0"/>
      <w:divBdr>
        <w:top w:val="none" w:sz="0" w:space="0" w:color="auto"/>
        <w:left w:val="none" w:sz="0" w:space="0" w:color="auto"/>
        <w:bottom w:val="none" w:sz="0" w:space="0" w:color="auto"/>
        <w:right w:val="none" w:sz="0" w:space="0" w:color="auto"/>
      </w:divBdr>
    </w:div>
    <w:div w:id="247345966">
      <w:bodyDiv w:val="1"/>
      <w:marLeft w:val="0"/>
      <w:marRight w:val="0"/>
      <w:marTop w:val="0"/>
      <w:marBottom w:val="0"/>
      <w:divBdr>
        <w:top w:val="none" w:sz="0" w:space="0" w:color="auto"/>
        <w:left w:val="none" w:sz="0" w:space="0" w:color="auto"/>
        <w:bottom w:val="none" w:sz="0" w:space="0" w:color="auto"/>
        <w:right w:val="none" w:sz="0" w:space="0" w:color="auto"/>
      </w:divBdr>
    </w:div>
    <w:div w:id="253823099">
      <w:bodyDiv w:val="1"/>
      <w:marLeft w:val="0"/>
      <w:marRight w:val="0"/>
      <w:marTop w:val="0"/>
      <w:marBottom w:val="0"/>
      <w:divBdr>
        <w:top w:val="none" w:sz="0" w:space="0" w:color="auto"/>
        <w:left w:val="none" w:sz="0" w:space="0" w:color="auto"/>
        <w:bottom w:val="none" w:sz="0" w:space="0" w:color="auto"/>
        <w:right w:val="none" w:sz="0" w:space="0" w:color="auto"/>
      </w:divBdr>
    </w:div>
    <w:div w:id="257061371">
      <w:bodyDiv w:val="1"/>
      <w:marLeft w:val="0"/>
      <w:marRight w:val="0"/>
      <w:marTop w:val="0"/>
      <w:marBottom w:val="0"/>
      <w:divBdr>
        <w:top w:val="none" w:sz="0" w:space="0" w:color="auto"/>
        <w:left w:val="none" w:sz="0" w:space="0" w:color="auto"/>
        <w:bottom w:val="none" w:sz="0" w:space="0" w:color="auto"/>
        <w:right w:val="none" w:sz="0" w:space="0" w:color="auto"/>
      </w:divBdr>
    </w:div>
    <w:div w:id="257636709">
      <w:bodyDiv w:val="1"/>
      <w:marLeft w:val="0"/>
      <w:marRight w:val="0"/>
      <w:marTop w:val="0"/>
      <w:marBottom w:val="0"/>
      <w:divBdr>
        <w:top w:val="none" w:sz="0" w:space="0" w:color="auto"/>
        <w:left w:val="none" w:sz="0" w:space="0" w:color="auto"/>
        <w:bottom w:val="none" w:sz="0" w:space="0" w:color="auto"/>
        <w:right w:val="none" w:sz="0" w:space="0" w:color="auto"/>
      </w:divBdr>
    </w:div>
    <w:div w:id="265776951">
      <w:bodyDiv w:val="1"/>
      <w:marLeft w:val="0"/>
      <w:marRight w:val="0"/>
      <w:marTop w:val="0"/>
      <w:marBottom w:val="0"/>
      <w:divBdr>
        <w:top w:val="none" w:sz="0" w:space="0" w:color="auto"/>
        <w:left w:val="none" w:sz="0" w:space="0" w:color="auto"/>
        <w:bottom w:val="none" w:sz="0" w:space="0" w:color="auto"/>
        <w:right w:val="none" w:sz="0" w:space="0" w:color="auto"/>
      </w:divBdr>
    </w:div>
    <w:div w:id="268708870">
      <w:bodyDiv w:val="1"/>
      <w:marLeft w:val="0"/>
      <w:marRight w:val="0"/>
      <w:marTop w:val="0"/>
      <w:marBottom w:val="0"/>
      <w:divBdr>
        <w:top w:val="none" w:sz="0" w:space="0" w:color="auto"/>
        <w:left w:val="none" w:sz="0" w:space="0" w:color="auto"/>
        <w:bottom w:val="none" w:sz="0" w:space="0" w:color="auto"/>
        <w:right w:val="none" w:sz="0" w:space="0" w:color="auto"/>
      </w:divBdr>
    </w:div>
    <w:div w:id="295532032">
      <w:bodyDiv w:val="1"/>
      <w:marLeft w:val="0"/>
      <w:marRight w:val="0"/>
      <w:marTop w:val="0"/>
      <w:marBottom w:val="0"/>
      <w:divBdr>
        <w:top w:val="none" w:sz="0" w:space="0" w:color="auto"/>
        <w:left w:val="none" w:sz="0" w:space="0" w:color="auto"/>
        <w:bottom w:val="none" w:sz="0" w:space="0" w:color="auto"/>
        <w:right w:val="none" w:sz="0" w:space="0" w:color="auto"/>
      </w:divBdr>
    </w:div>
    <w:div w:id="297034191">
      <w:bodyDiv w:val="1"/>
      <w:marLeft w:val="0"/>
      <w:marRight w:val="0"/>
      <w:marTop w:val="0"/>
      <w:marBottom w:val="0"/>
      <w:divBdr>
        <w:top w:val="none" w:sz="0" w:space="0" w:color="auto"/>
        <w:left w:val="none" w:sz="0" w:space="0" w:color="auto"/>
        <w:bottom w:val="none" w:sz="0" w:space="0" w:color="auto"/>
        <w:right w:val="none" w:sz="0" w:space="0" w:color="auto"/>
      </w:divBdr>
    </w:div>
    <w:div w:id="301934475">
      <w:bodyDiv w:val="1"/>
      <w:marLeft w:val="0"/>
      <w:marRight w:val="0"/>
      <w:marTop w:val="0"/>
      <w:marBottom w:val="0"/>
      <w:divBdr>
        <w:top w:val="none" w:sz="0" w:space="0" w:color="auto"/>
        <w:left w:val="none" w:sz="0" w:space="0" w:color="auto"/>
        <w:bottom w:val="none" w:sz="0" w:space="0" w:color="auto"/>
        <w:right w:val="none" w:sz="0" w:space="0" w:color="auto"/>
      </w:divBdr>
    </w:div>
    <w:div w:id="306322098">
      <w:bodyDiv w:val="1"/>
      <w:marLeft w:val="0"/>
      <w:marRight w:val="0"/>
      <w:marTop w:val="0"/>
      <w:marBottom w:val="0"/>
      <w:divBdr>
        <w:top w:val="none" w:sz="0" w:space="0" w:color="auto"/>
        <w:left w:val="none" w:sz="0" w:space="0" w:color="auto"/>
        <w:bottom w:val="none" w:sz="0" w:space="0" w:color="auto"/>
        <w:right w:val="none" w:sz="0" w:space="0" w:color="auto"/>
      </w:divBdr>
    </w:div>
    <w:div w:id="308633710">
      <w:bodyDiv w:val="1"/>
      <w:marLeft w:val="0"/>
      <w:marRight w:val="0"/>
      <w:marTop w:val="0"/>
      <w:marBottom w:val="0"/>
      <w:divBdr>
        <w:top w:val="none" w:sz="0" w:space="0" w:color="auto"/>
        <w:left w:val="none" w:sz="0" w:space="0" w:color="auto"/>
        <w:bottom w:val="none" w:sz="0" w:space="0" w:color="auto"/>
        <w:right w:val="none" w:sz="0" w:space="0" w:color="auto"/>
      </w:divBdr>
    </w:div>
    <w:div w:id="310865830">
      <w:bodyDiv w:val="1"/>
      <w:marLeft w:val="0"/>
      <w:marRight w:val="0"/>
      <w:marTop w:val="0"/>
      <w:marBottom w:val="0"/>
      <w:divBdr>
        <w:top w:val="none" w:sz="0" w:space="0" w:color="auto"/>
        <w:left w:val="none" w:sz="0" w:space="0" w:color="auto"/>
        <w:bottom w:val="none" w:sz="0" w:space="0" w:color="auto"/>
        <w:right w:val="none" w:sz="0" w:space="0" w:color="auto"/>
      </w:divBdr>
    </w:div>
    <w:div w:id="315914371">
      <w:bodyDiv w:val="1"/>
      <w:marLeft w:val="0"/>
      <w:marRight w:val="0"/>
      <w:marTop w:val="0"/>
      <w:marBottom w:val="0"/>
      <w:divBdr>
        <w:top w:val="none" w:sz="0" w:space="0" w:color="auto"/>
        <w:left w:val="none" w:sz="0" w:space="0" w:color="auto"/>
        <w:bottom w:val="none" w:sz="0" w:space="0" w:color="auto"/>
        <w:right w:val="none" w:sz="0" w:space="0" w:color="auto"/>
      </w:divBdr>
    </w:div>
    <w:div w:id="320160673">
      <w:bodyDiv w:val="1"/>
      <w:marLeft w:val="0"/>
      <w:marRight w:val="0"/>
      <w:marTop w:val="0"/>
      <w:marBottom w:val="0"/>
      <w:divBdr>
        <w:top w:val="none" w:sz="0" w:space="0" w:color="auto"/>
        <w:left w:val="none" w:sz="0" w:space="0" w:color="auto"/>
        <w:bottom w:val="none" w:sz="0" w:space="0" w:color="auto"/>
        <w:right w:val="none" w:sz="0" w:space="0" w:color="auto"/>
      </w:divBdr>
    </w:div>
    <w:div w:id="321083533">
      <w:bodyDiv w:val="1"/>
      <w:marLeft w:val="0"/>
      <w:marRight w:val="0"/>
      <w:marTop w:val="0"/>
      <w:marBottom w:val="0"/>
      <w:divBdr>
        <w:top w:val="none" w:sz="0" w:space="0" w:color="auto"/>
        <w:left w:val="none" w:sz="0" w:space="0" w:color="auto"/>
        <w:bottom w:val="none" w:sz="0" w:space="0" w:color="auto"/>
        <w:right w:val="none" w:sz="0" w:space="0" w:color="auto"/>
      </w:divBdr>
    </w:div>
    <w:div w:id="324629051">
      <w:bodyDiv w:val="1"/>
      <w:marLeft w:val="0"/>
      <w:marRight w:val="0"/>
      <w:marTop w:val="0"/>
      <w:marBottom w:val="0"/>
      <w:divBdr>
        <w:top w:val="none" w:sz="0" w:space="0" w:color="auto"/>
        <w:left w:val="none" w:sz="0" w:space="0" w:color="auto"/>
        <w:bottom w:val="none" w:sz="0" w:space="0" w:color="auto"/>
        <w:right w:val="none" w:sz="0" w:space="0" w:color="auto"/>
      </w:divBdr>
    </w:div>
    <w:div w:id="331103927">
      <w:bodyDiv w:val="1"/>
      <w:marLeft w:val="0"/>
      <w:marRight w:val="0"/>
      <w:marTop w:val="0"/>
      <w:marBottom w:val="0"/>
      <w:divBdr>
        <w:top w:val="none" w:sz="0" w:space="0" w:color="auto"/>
        <w:left w:val="none" w:sz="0" w:space="0" w:color="auto"/>
        <w:bottom w:val="none" w:sz="0" w:space="0" w:color="auto"/>
        <w:right w:val="none" w:sz="0" w:space="0" w:color="auto"/>
      </w:divBdr>
    </w:div>
    <w:div w:id="335040562">
      <w:bodyDiv w:val="1"/>
      <w:marLeft w:val="0"/>
      <w:marRight w:val="0"/>
      <w:marTop w:val="0"/>
      <w:marBottom w:val="0"/>
      <w:divBdr>
        <w:top w:val="none" w:sz="0" w:space="0" w:color="auto"/>
        <w:left w:val="none" w:sz="0" w:space="0" w:color="auto"/>
        <w:bottom w:val="none" w:sz="0" w:space="0" w:color="auto"/>
        <w:right w:val="none" w:sz="0" w:space="0" w:color="auto"/>
      </w:divBdr>
    </w:div>
    <w:div w:id="335815489">
      <w:bodyDiv w:val="1"/>
      <w:marLeft w:val="0"/>
      <w:marRight w:val="0"/>
      <w:marTop w:val="0"/>
      <w:marBottom w:val="0"/>
      <w:divBdr>
        <w:top w:val="none" w:sz="0" w:space="0" w:color="auto"/>
        <w:left w:val="none" w:sz="0" w:space="0" w:color="auto"/>
        <w:bottom w:val="none" w:sz="0" w:space="0" w:color="auto"/>
        <w:right w:val="none" w:sz="0" w:space="0" w:color="auto"/>
      </w:divBdr>
    </w:div>
    <w:div w:id="338964679">
      <w:bodyDiv w:val="1"/>
      <w:marLeft w:val="0"/>
      <w:marRight w:val="0"/>
      <w:marTop w:val="0"/>
      <w:marBottom w:val="0"/>
      <w:divBdr>
        <w:top w:val="none" w:sz="0" w:space="0" w:color="auto"/>
        <w:left w:val="none" w:sz="0" w:space="0" w:color="auto"/>
        <w:bottom w:val="none" w:sz="0" w:space="0" w:color="auto"/>
        <w:right w:val="none" w:sz="0" w:space="0" w:color="auto"/>
      </w:divBdr>
    </w:div>
    <w:div w:id="341780930">
      <w:bodyDiv w:val="1"/>
      <w:marLeft w:val="0"/>
      <w:marRight w:val="0"/>
      <w:marTop w:val="0"/>
      <w:marBottom w:val="0"/>
      <w:divBdr>
        <w:top w:val="none" w:sz="0" w:space="0" w:color="auto"/>
        <w:left w:val="none" w:sz="0" w:space="0" w:color="auto"/>
        <w:bottom w:val="none" w:sz="0" w:space="0" w:color="auto"/>
        <w:right w:val="none" w:sz="0" w:space="0" w:color="auto"/>
      </w:divBdr>
    </w:div>
    <w:div w:id="357708264">
      <w:bodyDiv w:val="1"/>
      <w:marLeft w:val="0"/>
      <w:marRight w:val="0"/>
      <w:marTop w:val="0"/>
      <w:marBottom w:val="0"/>
      <w:divBdr>
        <w:top w:val="none" w:sz="0" w:space="0" w:color="auto"/>
        <w:left w:val="none" w:sz="0" w:space="0" w:color="auto"/>
        <w:bottom w:val="none" w:sz="0" w:space="0" w:color="auto"/>
        <w:right w:val="none" w:sz="0" w:space="0" w:color="auto"/>
      </w:divBdr>
    </w:div>
    <w:div w:id="361631816">
      <w:bodyDiv w:val="1"/>
      <w:marLeft w:val="0"/>
      <w:marRight w:val="0"/>
      <w:marTop w:val="0"/>
      <w:marBottom w:val="0"/>
      <w:divBdr>
        <w:top w:val="none" w:sz="0" w:space="0" w:color="auto"/>
        <w:left w:val="none" w:sz="0" w:space="0" w:color="auto"/>
        <w:bottom w:val="none" w:sz="0" w:space="0" w:color="auto"/>
        <w:right w:val="none" w:sz="0" w:space="0" w:color="auto"/>
      </w:divBdr>
    </w:div>
    <w:div w:id="364450123">
      <w:bodyDiv w:val="1"/>
      <w:marLeft w:val="0"/>
      <w:marRight w:val="0"/>
      <w:marTop w:val="0"/>
      <w:marBottom w:val="0"/>
      <w:divBdr>
        <w:top w:val="none" w:sz="0" w:space="0" w:color="auto"/>
        <w:left w:val="none" w:sz="0" w:space="0" w:color="auto"/>
        <w:bottom w:val="none" w:sz="0" w:space="0" w:color="auto"/>
        <w:right w:val="none" w:sz="0" w:space="0" w:color="auto"/>
      </w:divBdr>
    </w:div>
    <w:div w:id="366418376">
      <w:bodyDiv w:val="1"/>
      <w:marLeft w:val="0"/>
      <w:marRight w:val="0"/>
      <w:marTop w:val="0"/>
      <w:marBottom w:val="0"/>
      <w:divBdr>
        <w:top w:val="none" w:sz="0" w:space="0" w:color="auto"/>
        <w:left w:val="none" w:sz="0" w:space="0" w:color="auto"/>
        <w:bottom w:val="none" w:sz="0" w:space="0" w:color="auto"/>
        <w:right w:val="none" w:sz="0" w:space="0" w:color="auto"/>
      </w:divBdr>
    </w:div>
    <w:div w:id="375593055">
      <w:bodyDiv w:val="1"/>
      <w:marLeft w:val="0"/>
      <w:marRight w:val="0"/>
      <w:marTop w:val="0"/>
      <w:marBottom w:val="0"/>
      <w:divBdr>
        <w:top w:val="none" w:sz="0" w:space="0" w:color="auto"/>
        <w:left w:val="none" w:sz="0" w:space="0" w:color="auto"/>
        <w:bottom w:val="none" w:sz="0" w:space="0" w:color="auto"/>
        <w:right w:val="none" w:sz="0" w:space="0" w:color="auto"/>
      </w:divBdr>
    </w:div>
    <w:div w:id="375861225">
      <w:bodyDiv w:val="1"/>
      <w:marLeft w:val="0"/>
      <w:marRight w:val="0"/>
      <w:marTop w:val="0"/>
      <w:marBottom w:val="0"/>
      <w:divBdr>
        <w:top w:val="none" w:sz="0" w:space="0" w:color="auto"/>
        <w:left w:val="none" w:sz="0" w:space="0" w:color="auto"/>
        <w:bottom w:val="none" w:sz="0" w:space="0" w:color="auto"/>
        <w:right w:val="none" w:sz="0" w:space="0" w:color="auto"/>
      </w:divBdr>
    </w:div>
    <w:div w:id="376706447">
      <w:bodyDiv w:val="1"/>
      <w:marLeft w:val="0"/>
      <w:marRight w:val="0"/>
      <w:marTop w:val="0"/>
      <w:marBottom w:val="0"/>
      <w:divBdr>
        <w:top w:val="none" w:sz="0" w:space="0" w:color="auto"/>
        <w:left w:val="none" w:sz="0" w:space="0" w:color="auto"/>
        <w:bottom w:val="none" w:sz="0" w:space="0" w:color="auto"/>
        <w:right w:val="none" w:sz="0" w:space="0" w:color="auto"/>
      </w:divBdr>
    </w:div>
    <w:div w:id="377322574">
      <w:bodyDiv w:val="1"/>
      <w:marLeft w:val="0"/>
      <w:marRight w:val="0"/>
      <w:marTop w:val="0"/>
      <w:marBottom w:val="0"/>
      <w:divBdr>
        <w:top w:val="none" w:sz="0" w:space="0" w:color="auto"/>
        <w:left w:val="none" w:sz="0" w:space="0" w:color="auto"/>
        <w:bottom w:val="none" w:sz="0" w:space="0" w:color="auto"/>
        <w:right w:val="none" w:sz="0" w:space="0" w:color="auto"/>
      </w:divBdr>
    </w:div>
    <w:div w:id="383876280">
      <w:bodyDiv w:val="1"/>
      <w:marLeft w:val="0"/>
      <w:marRight w:val="0"/>
      <w:marTop w:val="0"/>
      <w:marBottom w:val="0"/>
      <w:divBdr>
        <w:top w:val="none" w:sz="0" w:space="0" w:color="auto"/>
        <w:left w:val="none" w:sz="0" w:space="0" w:color="auto"/>
        <w:bottom w:val="none" w:sz="0" w:space="0" w:color="auto"/>
        <w:right w:val="none" w:sz="0" w:space="0" w:color="auto"/>
      </w:divBdr>
    </w:div>
    <w:div w:id="387462156">
      <w:bodyDiv w:val="1"/>
      <w:marLeft w:val="0"/>
      <w:marRight w:val="0"/>
      <w:marTop w:val="0"/>
      <w:marBottom w:val="0"/>
      <w:divBdr>
        <w:top w:val="none" w:sz="0" w:space="0" w:color="auto"/>
        <w:left w:val="none" w:sz="0" w:space="0" w:color="auto"/>
        <w:bottom w:val="none" w:sz="0" w:space="0" w:color="auto"/>
        <w:right w:val="none" w:sz="0" w:space="0" w:color="auto"/>
      </w:divBdr>
    </w:div>
    <w:div w:id="398327940">
      <w:bodyDiv w:val="1"/>
      <w:marLeft w:val="0"/>
      <w:marRight w:val="0"/>
      <w:marTop w:val="0"/>
      <w:marBottom w:val="0"/>
      <w:divBdr>
        <w:top w:val="none" w:sz="0" w:space="0" w:color="auto"/>
        <w:left w:val="none" w:sz="0" w:space="0" w:color="auto"/>
        <w:bottom w:val="none" w:sz="0" w:space="0" w:color="auto"/>
        <w:right w:val="none" w:sz="0" w:space="0" w:color="auto"/>
      </w:divBdr>
    </w:div>
    <w:div w:id="398941186">
      <w:bodyDiv w:val="1"/>
      <w:marLeft w:val="0"/>
      <w:marRight w:val="0"/>
      <w:marTop w:val="0"/>
      <w:marBottom w:val="0"/>
      <w:divBdr>
        <w:top w:val="none" w:sz="0" w:space="0" w:color="auto"/>
        <w:left w:val="none" w:sz="0" w:space="0" w:color="auto"/>
        <w:bottom w:val="none" w:sz="0" w:space="0" w:color="auto"/>
        <w:right w:val="none" w:sz="0" w:space="0" w:color="auto"/>
      </w:divBdr>
    </w:div>
    <w:div w:id="412554519">
      <w:bodyDiv w:val="1"/>
      <w:marLeft w:val="0"/>
      <w:marRight w:val="0"/>
      <w:marTop w:val="0"/>
      <w:marBottom w:val="0"/>
      <w:divBdr>
        <w:top w:val="none" w:sz="0" w:space="0" w:color="auto"/>
        <w:left w:val="none" w:sz="0" w:space="0" w:color="auto"/>
        <w:bottom w:val="none" w:sz="0" w:space="0" w:color="auto"/>
        <w:right w:val="none" w:sz="0" w:space="0" w:color="auto"/>
      </w:divBdr>
    </w:div>
    <w:div w:id="412969308">
      <w:bodyDiv w:val="1"/>
      <w:marLeft w:val="0"/>
      <w:marRight w:val="0"/>
      <w:marTop w:val="0"/>
      <w:marBottom w:val="0"/>
      <w:divBdr>
        <w:top w:val="none" w:sz="0" w:space="0" w:color="auto"/>
        <w:left w:val="none" w:sz="0" w:space="0" w:color="auto"/>
        <w:bottom w:val="none" w:sz="0" w:space="0" w:color="auto"/>
        <w:right w:val="none" w:sz="0" w:space="0" w:color="auto"/>
      </w:divBdr>
    </w:div>
    <w:div w:id="417287703">
      <w:bodyDiv w:val="1"/>
      <w:marLeft w:val="0"/>
      <w:marRight w:val="0"/>
      <w:marTop w:val="0"/>
      <w:marBottom w:val="0"/>
      <w:divBdr>
        <w:top w:val="none" w:sz="0" w:space="0" w:color="auto"/>
        <w:left w:val="none" w:sz="0" w:space="0" w:color="auto"/>
        <w:bottom w:val="none" w:sz="0" w:space="0" w:color="auto"/>
        <w:right w:val="none" w:sz="0" w:space="0" w:color="auto"/>
      </w:divBdr>
    </w:div>
    <w:div w:id="420834708">
      <w:bodyDiv w:val="1"/>
      <w:marLeft w:val="0"/>
      <w:marRight w:val="0"/>
      <w:marTop w:val="0"/>
      <w:marBottom w:val="0"/>
      <w:divBdr>
        <w:top w:val="none" w:sz="0" w:space="0" w:color="auto"/>
        <w:left w:val="none" w:sz="0" w:space="0" w:color="auto"/>
        <w:bottom w:val="none" w:sz="0" w:space="0" w:color="auto"/>
        <w:right w:val="none" w:sz="0" w:space="0" w:color="auto"/>
      </w:divBdr>
    </w:div>
    <w:div w:id="424497438">
      <w:bodyDiv w:val="1"/>
      <w:marLeft w:val="0"/>
      <w:marRight w:val="0"/>
      <w:marTop w:val="0"/>
      <w:marBottom w:val="0"/>
      <w:divBdr>
        <w:top w:val="none" w:sz="0" w:space="0" w:color="auto"/>
        <w:left w:val="none" w:sz="0" w:space="0" w:color="auto"/>
        <w:bottom w:val="none" w:sz="0" w:space="0" w:color="auto"/>
        <w:right w:val="none" w:sz="0" w:space="0" w:color="auto"/>
      </w:divBdr>
    </w:div>
    <w:div w:id="431239764">
      <w:bodyDiv w:val="1"/>
      <w:marLeft w:val="0"/>
      <w:marRight w:val="0"/>
      <w:marTop w:val="0"/>
      <w:marBottom w:val="0"/>
      <w:divBdr>
        <w:top w:val="none" w:sz="0" w:space="0" w:color="auto"/>
        <w:left w:val="none" w:sz="0" w:space="0" w:color="auto"/>
        <w:bottom w:val="none" w:sz="0" w:space="0" w:color="auto"/>
        <w:right w:val="none" w:sz="0" w:space="0" w:color="auto"/>
      </w:divBdr>
    </w:div>
    <w:div w:id="442697482">
      <w:bodyDiv w:val="1"/>
      <w:marLeft w:val="0"/>
      <w:marRight w:val="0"/>
      <w:marTop w:val="0"/>
      <w:marBottom w:val="0"/>
      <w:divBdr>
        <w:top w:val="none" w:sz="0" w:space="0" w:color="auto"/>
        <w:left w:val="none" w:sz="0" w:space="0" w:color="auto"/>
        <w:bottom w:val="none" w:sz="0" w:space="0" w:color="auto"/>
        <w:right w:val="none" w:sz="0" w:space="0" w:color="auto"/>
      </w:divBdr>
    </w:div>
    <w:div w:id="444080557">
      <w:bodyDiv w:val="1"/>
      <w:marLeft w:val="0"/>
      <w:marRight w:val="0"/>
      <w:marTop w:val="0"/>
      <w:marBottom w:val="0"/>
      <w:divBdr>
        <w:top w:val="none" w:sz="0" w:space="0" w:color="auto"/>
        <w:left w:val="none" w:sz="0" w:space="0" w:color="auto"/>
        <w:bottom w:val="none" w:sz="0" w:space="0" w:color="auto"/>
        <w:right w:val="none" w:sz="0" w:space="0" w:color="auto"/>
      </w:divBdr>
    </w:div>
    <w:div w:id="446462191">
      <w:bodyDiv w:val="1"/>
      <w:marLeft w:val="0"/>
      <w:marRight w:val="0"/>
      <w:marTop w:val="0"/>
      <w:marBottom w:val="0"/>
      <w:divBdr>
        <w:top w:val="none" w:sz="0" w:space="0" w:color="auto"/>
        <w:left w:val="none" w:sz="0" w:space="0" w:color="auto"/>
        <w:bottom w:val="none" w:sz="0" w:space="0" w:color="auto"/>
        <w:right w:val="none" w:sz="0" w:space="0" w:color="auto"/>
      </w:divBdr>
      <w:divsChild>
        <w:div w:id="1606306518">
          <w:marLeft w:val="0"/>
          <w:marRight w:val="0"/>
          <w:marTop w:val="0"/>
          <w:marBottom w:val="0"/>
          <w:divBdr>
            <w:top w:val="none" w:sz="0" w:space="0" w:color="auto"/>
            <w:left w:val="none" w:sz="0" w:space="0" w:color="auto"/>
            <w:bottom w:val="none" w:sz="0" w:space="0" w:color="auto"/>
            <w:right w:val="none" w:sz="0" w:space="0" w:color="auto"/>
          </w:divBdr>
          <w:divsChild>
            <w:div w:id="739794566">
              <w:marLeft w:val="0"/>
              <w:marRight w:val="0"/>
              <w:marTop w:val="0"/>
              <w:marBottom w:val="0"/>
              <w:divBdr>
                <w:top w:val="none" w:sz="0" w:space="0" w:color="auto"/>
                <w:left w:val="none" w:sz="0" w:space="0" w:color="auto"/>
                <w:bottom w:val="none" w:sz="0" w:space="0" w:color="auto"/>
                <w:right w:val="none" w:sz="0" w:space="0" w:color="auto"/>
              </w:divBdr>
              <w:divsChild>
                <w:div w:id="973287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955589">
      <w:bodyDiv w:val="1"/>
      <w:marLeft w:val="0"/>
      <w:marRight w:val="0"/>
      <w:marTop w:val="0"/>
      <w:marBottom w:val="0"/>
      <w:divBdr>
        <w:top w:val="none" w:sz="0" w:space="0" w:color="auto"/>
        <w:left w:val="none" w:sz="0" w:space="0" w:color="auto"/>
        <w:bottom w:val="none" w:sz="0" w:space="0" w:color="auto"/>
        <w:right w:val="none" w:sz="0" w:space="0" w:color="auto"/>
      </w:divBdr>
    </w:div>
    <w:div w:id="455755133">
      <w:bodyDiv w:val="1"/>
      <w:marLeft w:val="0"/>
      <w:marRight w:val="0"/>
      <w:marTop w:val="0"/>
      <w:marBottom w:val="0"/>
      <w:divBdr>
        <w:top w:val="none" w:sz="0" w:space="0" w:color="auto"/>
        <w:left w:val="none" w:sz="0" w:space="0" w:color="auto"/>
        <w:bottom w:val="none" w:sz="0" w:space="0" w:color="auto"/>
        <w:right w:val="none" w:sz="0" w:space="0" w:color="auto"/>
      </w:divBdr>
    </w:div>
    <w:div w:id="462501231">
      <w:bodyDiv w:val="1"/>
      <w:marLeft w:val="0"/>
      <w:marRight w:val="0"/>
      <w:marTop w:val="0"/>
      <w:marBottom w:val="0"/>
      <w:divBdr>
        <w:top w:val="none" w:sz="0" w:space="0" w:color="auto"/>
        <w:left w:val="none" w:sz="0" w:space="0" w:color="auto"/>
        <w:bottom w:val="none" w:sz="0" w:space="0" w:color="auto"/>
        <w:right w:val="none" w:sz="0" w:space="0" w:color="auto"/>
      </w:divBdr>
    </w:div>
    <w:div w:id="463470789">
      <w:bodyDiv w:val="1"/>
      <w:marLeft w:val="0"/>
      <w:marRight w:val="0"/>
      <w:marTop w:val="0"/>
      <w:marBottom w:val="0"/>
      <w:divBdr>
        <w:top w:val="none" w:sz="0" w:space="0" w:color="auto"/>
        <w:left w:val="none" w:sz="0" w:space="0" w:color="auto"/>
        <w:bottom w:val="none" w:sz="0" w:space="0" w:color="auto"/>
        <w:right w:val="none" w:sz="0" w:space="0" w:color="auto"/>
      </w:divBdr>
    </w:div>
    <w:div w:id="469790094">
      <w:bodyDiv w:val="1"/>
      <w:marLeft w:val="0"/>
      <w:marRight w:val="0"/>
      <w:marTop w:val="0"/>
      <w:marBottom w:val="0"/>
      <w:divBdr>
        <w:top w:val="none" w:sz="0" w:space="0" w:color="auto"/>
        <w:left w:val="none" w:sz="0" w:space="0" w:color="auto"/>
        <w:bottom w:val="none" w:sz="0" w:space="0" w:color="auto"/>
        <w:right w:val="none" w:sz="0" w:space="0" w:color="auto"/>
      </w:divBdr>
    </w:div>
    <w:div w:id="473062040">
      <w:bodyDiv w:val="1"/>
      <w:marLeft w:val="0"/>
      <w:marRight w:val="0"/>
      <w:marTop w:val="0"/>
      <w:marBottom w:val="0"/>
      <w:divBdr>
        <w:top w:val="none" w:sz="0" w:space="0" w:color="auto"/>
        <w:left w:val="none" w:sz="0" w:space="0" w:color="auto"/>
        <w:bottom w:val="none" w:sz="0" w:space="0" w:color="auto"/>
        <w:right w:val="none" w:sz="0" w:space="0" w:color="auto"/>
      </w:divBdr>
    </w:div>
    <w:div w:id="474950032">
      <w:bodyDiv w:val="1"/>
      <w:marLeft w:val="0"/>
      <w:marRight w:val="0"/>
      <w:marTop w:val="0"/>
      <w:marBottom w:val="0"/>
      <w:divBdr>
        <w:top w:val="none" w:sz="0" w:space="0" w:color="auto"/>
        <w:left w:val="none" w:sz="0" w:space="0" w:color="auto"/>
        <w:bottom w:val="none" w:sz="0" w:space="0" w:color="auto"/>
        <w:right w:val="none" w:sz="0" w:space="0" w:color="auto"/>
      </w:divBdr>
    </w:div>
    <w:div w:id="477041535">
      <w:bodyDiv w:val="1"/>
      <w:marLeft w:val="0"/>
      <w:marRight w:val="0"/>
      <w:marTop w:val="0"/>
      <w:marBottom w:val="0"/>
      <w:divBdr>
        <w:top w:val="none" w:sz="0" w:space="0" w:color="auto"/>
        <w:left w:val="none" w:sz="0" w:space="0" w:color="auto"/>
        <w:bottom w:val="none" w:sz="0" w:space="0" w:color="auto"/>
        <w:right w:val="none" w:sz="0" w:space="0" w:color="auto"/>
      </w:divBdr>
    </w:div>
    <w:div w:id="484202524">
      <w:bodyDiv w:val="1"/>
      <w:marLeft w:val="0"/>
      <w:marRight w:val="0"/>
      <w:marTop w:val="0"/>
      <w:marBottom w:val="0"/>
      <w:divBdr>
        <w:top w:val="none" w:sz="0" w:space="0" w:color="auto"/>
        <w:left w:val="none" w:sz="0" w:space="0" w:color="auto"/>
        <w:bottom w:val="none" w:sz="0" w:space="0" w:color="auto"/>
        <w:right w:val="none" w:sz="0" w:space="0" w:color="auto"/>
      </w:divBdr>
    </w:div>
    <w:div w:id="491601385">
      <w:bodyDiv w:val="1"/>
      <w:marLeft w:val="0"/>
      <w:marRight w:val="0"/>
      <w:marTop w:val="0"/>
      <w:marBottom w:val="0"/>
      <w:divBdr>
        <w:top w:val="none" w:sz="0" w:space="0" w:color="auto"/>
        <w:left w:val="none" w:sz="0" w:space="0" w:color="auto"/>
        <w:bottom w:val="none" w:sz="0" w:space="0" w:color="auto"/>
        <w:right w:val="none" w:sz="0" w:space="0" w:color="auto"/>
      </w:divBdr>
    </w:div>
    <w:div w:id="499202711">
      <w:bodyDiv w:val="1"/>
      <w:marLeft w:val="0"/>
      <w:marRight w:val="0"/>
      <w:marTop w:val="0"/>
      <w:marBottom w:val="0"/>
      <w:divBdr>
        <w:top w:val="none" w:sz="0" w:space="0" w:color="auto"/>
        <w:left w:val="none" w:sz="0" w:space="0" w:color="auto"/>
        <w:bottom w:val="none" w:sz="0" w:space="0" w:color="auto"/>
        <w:right w:val="none" w:sz="0" w:space="0" w:color="auto"/>
      </w:divBdr>
    </w:div>
    <w:div w:id="503933892">
      <w:bodyDiv w:val="1"/>
      <w:marLeft w:val="0"/>
      <w:marRight w:val="0"/>
      <w:marTop w:val="0"/>
      <w:marBottom w:val="0"/>
      <w:divBdr>
        <w:top w:val="none" w:sz="0" w:space="0" w:color="auto"/>
        <w:left w:val="none" w:sz="0" w:space="0" w:color="auto"/>
        <w:bottom w:val="none" w:sz="0" w:space="0" w:color="auto"/>
        <w:right w:val="none" w:sz="0" w:space="0" w:color="auto"/>
      </w:divBdr>
    </w:div>
    <w:div w:id="504437047">
      <w:bodyDiv w:val="1"/>
      <w:marLeft w:val="0"/>
      <w:marRight w:val="0"/>
      <w:marTop w:val="0"/>
      <w:marBottom w:val="0"/>
      <w:divBdr>
        <w:top w:val="none" w:sz="0" w:space="0" w:color="auto"/>
        <w:left w:val="none" w:sz="0" w:space="0" w:color="auto"/>
        <w:bottom w:val="none" w:sz="0" w:space="0" w:color="auto"/>
        <w:right w:val="none" w:sz="0" w:space="0" w:color="auto"/>
      </w:divBdr>
    </w:div>
    <w:div w:id="531576342">
      <w:bodyDiv w:val="1"/>
      <w:marLeft w:val="0"/>
      <w:marRight w:val="0"/>
      <w:marTop w:val="0"/>
      <w:marBottom w:val="0"/>
      <w:divBdr>
        <w:top w:val="none" w:sz="0" w:space="0" w:color="auto"/>
        <w:left w:val="none" w:sz="0" w:space="0" w:color="auto"/>
        <w:bottom w:val="none" w:sz="0" w:space="0" w:color="auto"/>
        <w:right w:val="none" w:sz="0" w:space="0" w:color="auto"/>
      </w:divBdr>
    </w:div>
    <w:div w:id="538589819">
      <w:bodyDiv w:val="1"/>
      <w:marLeft w:val="0"/>
      <w:marRight w:val="0"/>
      <w:marTop w:val="0"/>
      <w:marBottom w:val="0"/>
      <w:divBdr>
        <w:top w:val="none" w:sz="0" w:space="0" w:color="auto"/>
        <w:left w:val="none" w:sz="0" w:space="0" w:color="auto"/>
        <w:bottom w:val="none" w:sz="0" w:space="0" w:color="auto"/>
        <w:right w:val="none" w:sz="0" w:space="0" w:color="auto"/>
      </w:divBdr>
    </w:div>
    <w:div w:id="548998883">
      <w:bodyDiv w:val="1"/>
      <w:marLeft w:val="0"/>
      <w:marRight w:val="0"/>
      <w:marTop w:val="0"/>
      <w:marBottom w:val="0"/>
      <w:divBdr>
        <w:top w:val="none" w:sz="0" w:space="0" w:color="auto"/>
        <w:left w:val="none" w:sz="0" w:space="0" w:color="auto"/>
        <w:bottom w:val="none" w:sz="0" w:space="0" w:color="auto"/>
        <w:right w:val="none" w:sz="0" w:space="0" w:color="auto"/>
      </w:divBdr>
    </w:div>
    <w:div w:id="553393795">
      <w:bodyDiv w:val="1"/>
      <w:marLeft w:val="0"/>
      <w:marRight w:val="0"/>
      <w:marTop w:val="0"/>
      <w:marBottom w:val="0"/>
      <w:divBdr>
        <w:top w:val="none" w:sz="0" w:space="0" w:color="auto"/>
        <w:left w:val="none" w:sz="0" w:space="0" w:color="auto"/>
        <w:bottom w:val="none" w:sz="0" w:space="0" w:color="auto"/>
        <w:right w:val="none" w:sz="0" w:space="0" w:color="auto"/>
      </w:divBdr>
    </w:div>
    <w:div w:id="557011077">
      <w:bodyDiv w:val="1"/>
      <w:marLeft w:val="0"/>
      <w:marRight w:val="0"/>
      <w:marTop w:val="0"/>
      <w:marBottom w:val="0"/>
      <w:divBdr>
        <w:top w:val="none" w:sz="0" w:space="0" w:color="auto"/>
        <w:left w:val="none" w:sz="0" w:space="0" w:color="auto"/>
        <w:bottom w:val="none" w:sz="0" w:space="0" w:color="auto"/>
        <w:right w:val="none" w:sz="0" w:space="0" w:color="auto"/>
      </w:divBdr>
    </w:div>
    <w:div w:id="559169309">
      <w:bodyDiv w:val="1"/>
      <w:marLeft w:val="0"/>
      <w:marRight w:val="0"/>
      <w:marTop w:val="0"/>
      <w:marBottom w:val="0"/>
      <w:divBdr>
        <w:top w:val="none" w:sz="0" w:space="0" w:color="auto"/>
        <w:left w:val="none" w:sz="0" w:space="0" w:color="auto"/>
        <w:bottom w:val="none" w:sz="0" w:space="0" w:color="auto"/>
        <w:right w:val="none" w:sz="0" w:space="0" w:color="auto"/>
      </w:divBdr>
    </w:div>
    <w:div w:id="563372790">
      <w:bodyDiv w:val="1"/>
      <w:marLeft w:val="0"/>
      <w:marRight w:val="0"/>
      <w:marTop w:val="0"/>
      <w:marBottom w:val="0"/>
      <w:divBdr>
        <w:top w:val="none" w:sz="0" w:space="0" w:color="auto"/>
        <w:left w:val="none" w:sz="0" w:space="0" w:color="auto"/>
        <w:bottom w:val="none" w:sz="0" w:space="0" w:color="auto"/>
        <w:right w:val="none" w:sz="0" w:space="0" w:color="auto"/>
      </w:divBdr>
    </w:div>
    <w:div w:id="563680027">
      <w:bodyDiv w:val="1"/>
      <w:marLeft w:val="0"/>
      <w:marRight w:val="0"/>
      <w:marTop w:val="0"/>
      <w:marBottom w:val="0"/>
      <w:divBdr>
        <w:top w:val="none" w:sz="0" w:space="0" w:color="auto"/>
        <w:left w:val="none" w:sz="0" w:space="0" w:color="auto"/>
        <w:bottom w:val="none" w:sz="0" w:space="0" w:color="auto"/>
        <w:right w:val="none" w:sz="0" w:space="0" w:color="auto"/>
      </w:divBdr>
    </w:div>
    <w:div w:id="564680921">
      <w:bodyDiv w:val="1"/>
      <w:marLeft w:val="0"/>
      <w:marRight w:val="0"/>
      <w:marTop w:val="0"/>
      <w:marBottom w:val="0"/>
      <w:divBdr>
        <w:top w:val="none" w:sz="0" w:space="0" w:color="auto"/>
        <w:left w:val="none" w:sz="0" w:space="0" w:color="auto"/>
        <w:bottom w:val="none" w:sz="0" w:space="0" w:color="auto"/>
        <w:right w:val="none" w:sz="0" w:space="0" w:color="auto"/>
      </w:divBdr>
    </w:div>
    <w:div w:id="573583892">
      <w:bodyDiv w:val="1"/>
      <w:marLeft w:val="0"/>
      <w:marRight w:val="0"/>
      <w:marTop w:val="0"/>
      <w:marBottom w:val="0"/>
      <w:divBdr>
        <w:top w:val="none" w:sz="0" w:space="0" w:color="auto"/>
        <w:left w:val="none" w:sz="0" w:space="0" w:color="auto"/>
        <w:bottom w:val="none" w:sz="0" w:space="0" w:color="auto"/>
        <w:right w:val="none" w:sz="0" w:space="0" w:color="auto"/>
      </w:divBdr>
    </w:div>
    <w:div w:id="575746119">
      <w:bodyDiv w:val="1"/>
      <w:marLeft w:val="0"/>
      <w:marRight w:val="0"/>
      <w:marTop w:val="0"/>
      <w:marBottom w:val="0"/>
      <w:divBdr>
        <w:top w:val="none" w:sz="0" w:space="0" w:color="auto"/>
        <w:left w:val="none" w:sz="0" w:space="0" w:color="auto"/>
        <w:bottom w:val="none" w:sz="0" w:space="0" w:color="auto"/>
        <w:right w:val="none" w:sz="0" w:space="0" w:color="auto"/>
      </w:divBdr>
    </w:div>
    <w:div w:id="584388587">
      <w:bodyDiv w:val="1"/>
      <w:marLeft w:val="0"/>
      <w:marRight w:val="0"/>
      <w:marTop w:val="0"/>
      <w:marBottom w:val="0"/>
      <w:divBdr>
        <w:top w:val="none" w:sz="0" w:space="0" w:color="auto"/>
        <w:left w:val="none" w:sz="0" w:space="0" w:color="auto"/>
        <w:bottom w:val="none" w:sz="0" w:space="0" w:color="auto"/>
        <w:right w:val="none" w:sz="0" w:space="0" w:color="auto"/>
      </w:divBdr>
    </w:div>
    <w:div w:id="585379534">
      <w:bodyDiv w:val="1"/>
      <w:marLeft w:val="0"/>
      <w:marRight w:val="0"/>
      <w:marTop w:val="0"/>
      <w:marBottom w:val="0"/>
      <w:divBdr>
        <w:top w:val="none" w:sz="0" w:space="0" w:color="auto"/>
        <w:left w:val="none" w:sz="0" w:space="0" w:color="auto"/>
        <w:bottom w:val="none" w:sz="0" w:space="0" w:color="auto"/>
        <w:right w:val="none" w:sz="0" w:space="0" w:color="auto"/>
      </w:divBdr>
    </w:div>
    <w:div w:id="586887320">
      <w:bodyDiv w:val="1"/>
      <w:marLeft w:val="0"/>
      <w:marRight w:val="0"/>
      <w:marTop w:val="0"/>
      <w:marBottom w:val="0"/>
      <w:divBdr>
        <w:top w:val="none" w:sz="0" w:space="0" w:color="auto"/>
        <w:left w:val="none" w:sz="0" w:space="0" w:color="auto"/>
        <w:bottom w:val="none" w:sz="0" w:space="0" w:color="auto"/>
        <w:right w:val="none" w:sz="0" w:space="0" w:color="auto"/>
      </w:divBdr>
    </w:div>
    <w:div w:id="595410400">
      <w:bodyDiv w:val="1"/>
      <w:marLeft w:val="0"/>
      <w:marRight w:val="0"/>
      <w:marTop w:val="0"/>
      <w:marBottom w:val="0"/>
      <w:divBdr>
        <w:top w:val="none" w:sz="0" w:space="0" w:color="auto"/>
        <w:left w:val="none" w:sz="0" w:space="0" w:color="auto"/>
        <w:bottom w:val="none" w:sz="0" w:space="0" w:color="auto"/>
        <w:right w:val="none" w:sz="0" w:space="0" w:color="auto"/>
      </w:divBdr>
    </w:div>
    <w:div w:id="595557363">
      <w:bodyDiv w:val="1"/>
      <w:marLeft w:val="0"/>
      <w:marRight w:val="0"/>
      <w:marTop w:val="0"/>
      <w:marBottom w:val="0"/>
      <w:divBdr>
        <w:top w:val="none" w:sz="0" w:space="0" w:color="auto"/>
        <w:left w:val="none" w:sz="0" w:space="0" w:color="auto"/>
        <w:bottom w:val="none" w:sz="0" w:space="0" w:color="auto"/>
        <w:right w:val="none" w:sz="0" w:space="0" w:color="auto"/>
      </w:divBdr>
    </w:div>
    <w:div w:id="595864398">
      <w:bodyDiv w:val="1"/>
      <w:marLeft w:val="0"/>
      <w:marRight w:val="0"/>
      <w:marTop w:val="0"/>
      <w:marBottom w:val="0"/>
      <w:divBdr>
        <w:top w:val="none" w:sz="0" w:space="0" w:color="auto"/>
        <w:left w:val="none" w:sz="0" w:space="0" w:color="auto"/>
        <w:bottom w:val="none" w:sz="0" w:space="0" w:color="auto"/>
        <w:right w:val="none" w:sz="0" w:space="0" w:color="auto"/>
      </w:divBdr>
    </w:div>
    <w:div w:id="596408018">
      <w:bodyDiv w:val="1"/>
      <w:marLeft w:val="0"/>
      <w:marRight w:val="0"/>
      <w:marTop w:val="0"/>
      <w:marBottom w:val="0"/>
      <w:divBdr>
        <w:top w:val="none" w:sz="0" w:space="0" w:color="auto"/>
        <w:left w:val="none" w:sz="0" w:space="0" w:color="auto"/>
        <w:bottom w:val="none" w:sz="0" w:space="0" w:color="auto"/>
        <w:right w:val="none" w:sz="0" w:space="0" w:color="auto"/>
      </w:divBdr>
    </w:div>
    <w:div w:id="596643123">
      <w:bodyDiv w:val="1"/>
      <w:marLeft w:val="0"/>
      <w:marRight w:val="0"/>
      <w:marTop w:val="0"/>
      <w:marBottom w:val="0"/>
      <w:divBdr>
        <w:top w:val="none" w:sz="0" w:space="0" w:color="auto"/>
        <w:left w:val="none" w:sz="0" w:space="0" w:color="auto"/>
        <w:bottom w:val="none" w:sz="0" w:space="0" w:color="auto"/>
        <w:right w:val="none" w:sz="0" w:space="0" w:color="auto"/>
      </w:divBdr>
    </w:div>
    <w:div w:id="601189683">
      <w:bodyDiv w:val="1"/>
      <w:marLeft w:val="0"/>
      <w:marRight w:val="0"/>
      <w:marTop w:val="0"/>
      <w:marBottom w:val="0"/>
      <w:divBdr>
        <w:top w:val="none" w:sz="0" w:space="0" w:color="auto"/>
        <w:left w:val="none" w:sz="0" w:space="0" w:color="auto"/>
        <w:bottom w:val="none" w:sz="0" w:space="0" w:color="auto"/>
        <w:right w:val="none" w:sz="0" w:space="0" w:color="auto"/>
      </w:divBdr>
    </w:div>
    <w:div w:id="601954342">
      <w:bodyDiv w:val="1"/>
      <w:marLeft w:val="0"/>
      <w:marRight w:val="0"/>
      <w:marTop w:val="0"/>
      <w:marBottom w:val="0"/>
      <w:divBdr>
        <w:top w:val="none" w:sz="0" w:space="0" w:color="auto"/>
        <w:left w:val="none" w:sz="0" w:space="0" w:color="auto"/>
        <w:bottom w:val="none" w:sz="0" w:space="0" w:color="auto"/>
        <w:right w:val="none" w:sz="0" w:space="0" w:color="auto"/>
      </w:divBdr>
    </w:div>
    <w:div w:id="617298821">
      <w:bodyDiv w:val="1"/>
      <w:marLeft w:val="0"/>
      <w:marRight w:val="0"/>
      <w:marTop w:val="0"/>
      <w:marBottom w:val="0"/>
      <w:divBdr>
        <w:top w:val="none" w:sz="0" w:space="0" w:color="auto"/>
        <w:left w:val="none" w:sz="0" w:space="0" w:color="auto"/>
        <w:bottom w:val="none" w:sz="0" w:space="0" w:color="auto"/>
        <w:right w:val="none" w:sz="0" w:space="0" w:color="auto"/>
      </w:divBdr>
    </w:div>
    <w:div w:id="617446247">
      <w:bodyDiv w:val="1"/>
      <w:marLeft w:val="0"/>
      <w:marRight w:val="0"/>
      <w:marTop w:val="0"/>
      <w:marBottom w:val="0"/>
      <w:divBdr>
        <w:top w:val="none" w:sz="0" w:space="0" w:color="auto"/>
        <w:left w:val="none" w:sz="0" w:space="0" w:color="auto"/>
        <w:bottom w:val="none" w:sz="0" w:space="0" w:color="auto"/>
        <w:right w:val="none" w:sz="0" w:space="0" w:color="auto"/>
      </w:divBdr>
    </w:div>
    <w:div w:id="619268318">
      <w:bodyDiv w:val="1"/>
      <w:marLeft w:val="0"/>
      <w:marRight w:val="0"/>
      <w:marTop w:val="0"/>
      <w:marBottom w:val="0"/>
      <w:divBdr>
        <w:top w:val="none" w:sz="0" w:space="0" w:color="auto"/>
        <w:left w:val="none" w:sz="0" w:space="0" w:color="auto"/>
        <w:bottom w:val="none" w:sz="0" w:space="0" w:color="auto"/>
        <w:right w:val="none" w:sz="0" w:space="0" w:color="auto"/>
      </w:divBdr>
    </w:div>
    <w:div w:id="628826277">
      <w:bodyDiv w:val="1"/>
      <w:marLeft w:val="0"/>
      <w:marRight w:val="0"/>
      <w:marTop w:val="0"/>
      <w:marBottom w:val="0"/>
      <w:divBdr>
        <w:top w:val="none" w:sz="0" w:space="0" w:color="auto"/>
        <w:left w:val="none" w:sz="0" w:space="0" w:color="auto"/>
        <w:bottom w:val="none" w:sz="0" w:space="0" w:color="auto"/>
        <w:right w:val="none" w:sz="0" w:space="0" w:color="auto"/>
      </w:divBdr>
    </w:div>
    <w:div w:id="629440432">
      <w:bodyDiv w:val="1"/>
      <w:marLeft w:val="0"/>
      <w:marRight w:val="0"/>
      <w:marTop w:val="0"/>
      <w:marBottom w:val="0"/>
      <w:divBdr>
        <w:top w:val="none" w:sz="0" w:space="0" w:color="auto"/>
        <w:left w:val="none" w:sz="0" w:space="0" w:color="auto"/>
        <w:bottom w:val="none" w:sz="0" w:space="0" w:color="auto"/>
        <w:right w:val="none" w:sz="0" w:space="0" w:color="auto"/>
      </w:divBdr>
    </w:div>
    <w:div w:id="632710611">
      <w:bodyDiv w:val="1"/>
      <w:marLeft w:val="0"/>
      <w:marRight w:val="0"/>
      <w:marTop w:val="0"/>
      <w:marBottom w:val="0"/>
      <w:divBdr>
        <w:top w:val="none" w:sz="0" w:space="0" w:color="auto"/>
        <w:left w:val="none" w:sz="0" w:space="0" w:color="auto"/>
        <w:bottom w:val="none" w:sz="0" w:space="0" w:color="auto"/>
        <w:right w:val="none" w:sz="0" w:space="0" w:color="auto"/>
      </w:divBdr>
    </w:div>
    <w:div w:id="635454438">
      <w:bodyDiv w:val="1"/>
      <w:marLeft w:val="0"/>
      <w:marRight w:val="0"/>
      <w:marTop w:val="0"/>
      <w:marBottom w:val="0"/>
      <w:divBdr>
        <w:top w:val="none" w:sz="0" w:space="0" w:color="auto"/>
        <w:left w:val="none" w:sz="0" w:space="0" w:color="auto"/>
        <w:bottom w:val="none" w:sz="0" w:space="0" w:color="auto"/>
        <w:right w:val="none" w:sz="0" w:space="0" w:color="auto"/>
      </w:divBdr>
    </w:div>
    <w:div w:id="640769742">
      <w:bodyDiv w:val="1"/>
      <w:marLeft w:val="0"/>
      <w:marRight w:val="0"/>
      <w:marTop w:val="0"/>
      <w:marBottom w:val="0"/>
      <w:divBdr>
        <w:top w:val="none" w:sz="0" w:space="0" w:color="auto"/>
        <w:left w:val="none" w:sz="0" w:space="0" w:color="auto"/>
        <w:bottom w:val="none" w:sz="0" w:space="0" w:color="auto"/>
        <w:right w:val="none" w:sz="0" w:space="0" w:color="auto"/>
      </w:divBdr>
    </w:div>
    <w:div w:id="648368560">
      <w:bodyDiv w:val="1"/>
      <w:marLeft w:val="0"/>
      <w:marRight w:val="0"/>
      <w:marTop w:val="0"/>
      <w:marBottom w:val="0"/>
      <w:divBdr>
        <w:top w:val="none" w:sz="0" w:space="0" w:color="auto"/>
        <w:left w:val="none" w:sz="0" w:space="0" w:color="auto"/>
        <w:bottom w:val="none" w:sz="0" w:space="0" w:color="auto"/>
        <w:right w:val="none" w:sz="0" w:space="0" w:color="auto"/>
      </w:divBdr>
    </w:div>
    <w:div w:id="650250415">
      <w:bodyDiv w:val="1"/>
      <w:marLeft w:val="0"/>
      <w:marRight w:val="0"/>
      <w:marTop w:val="0"/>
      <w:marBottom w:val="0"/>
      <w:divBdr>
        <w:top w:val="none" w:sz="0" w:space="0" w:color="auto"/>
        <w:left w:val="none" w:sz="0" w:space="0" w:color="auto"/>
        <w:bottom w:val="none" w:sz="0" w:space="0" w:color="auto"/>
        <w:right w:val="none" w:sz="0" w:space="0" w:color="auto"/>
      </w:divBdr>
    </w:div>
    <w:div w:id="652760483">
      <w:bodyDiv w:val="1"/>
      <w:marLeft w:val="0"/>
      <w:marRight w:val="0"/>
      <w:marTop w:val="0"/>
      <w:marBottom w:val="0"/>
      <w:divBdr>
        <w:top w:val="none" w:sz="0" w:space="0" w:color="auto"/>
        <w:left w:val="none" w:sz="0" w:space="0" w:color="auto"/>
        <w:bottom w:val="none" w:sz="0" w:space="0" w:color="auto"/>
        <w:right w:val="none" w:sz="0" w:space="0" w:color="auto"/>
      </w:divBdr>
    </w:div>
    <w:div w:id="659965963">
      <w:bodyDiv w:val="1"/>
      <w:marLeft w:val="0"/>
      <w:marRight w:val="0"/>
      <w:marTop w:val="0"/>
      <w:marBottom w:val="0"/>
      <w:divBdr>
        <w:top w:val="none" w:sz="0" w:space="0" w:color="auto"/>
        <w:left w:val="none" w:sz="0" w:space="0" w:color="auto"/>
        <w:bottom w:val="none" w:sz="0" w:space="0" w:color="auto"/>
        <w:right w:val="none" w:sz="0" w:space="0" w:color="auto"/>
      </w:divBdr>
    </w:div>
    <w:div w:id="665204116">
      <w:bodyDiv w:val="1"/>
      <w:marLeft w:val="0"/>
      <w:marRight w:val="0"/>
      <w:marTop w:val="0"/>
      <w:marBottom w:val="0"/>
      <w:divBdr>
        <w:top w:val="none" w:sz="0" w:space="0" w:color="auto"/>
        <w:left w:val="none" w:sz="0" w:space="0" w:color="auto"/>
        <w:bottom w:val="none" w:sz="0" w:space="0" w:color="auto"/>
        <w:right w:val="none" w:sz="0" w:space="0" w:color="auto"/>
      </w:divBdr>
    </w:div>
    <w:div w:id="670717114">
      <w:bodyDiv w:val="1"/>
      <w:marLeft w:val="0"/>
      <w:marRight w:val="0"/>
      <w:marTop w:val="0"/>
      <w:marBottom w:val="0"/>
      <w:divBdr>
        <w:top w:val="none" w:sz="0" w:space="0" w:color="auto"/>
        <w:left w:val="none" w:sz="0" w:space="0" w:color="auto"/>
        <w:bottom w:val="none" w:sz="0" w:space="0" w:color="auto"/>
        <w:right w:val="none" w:sz="0" w:space="0" w:color="auto"/>
      </w:divBdr>
    </w:div>
    <w:div w:id="673335987">
      <w:bodyDiv w:val="1"/>
      <w:marLeft w:val="0"/>
      <w:marRight w:val="0"/>
      <w:marTop w:val="0"/>
      <w:marBottom w:val="0"/>
      <w:divBdr>
        <w:top w:val="none" w:sz="0" w:space="0" w:color="auto"/>
        <w:left w:val="none" w:sz="0" w:space="0" w:color="auto"/>
        <w:bottom w:val="none" w:sz="0" w:space="0" w:color="auto"/>
        <w:right w:val="none" w:sz="0" w:space="0" w:color="auto"/>
      </w:divBdr>
    </w:div>
    <w:div w:id="694382625">
      <w:bodyDiv w:val="1"/>
      <w:marLeft w:val="0"/>
      <w:marRight w:val="0"/>
      <w:marTop w:val="0"/>
      <w:marBottom w:val="0"/>
      <w:divBdr>
        <w:top w:val="none" w:sz="0" w:space="0" w:color="auto"/>
        <w:left w:val="none" w:sz="0" w:space="0" w:color="auto"/>
        <w:bottom w:val="none" w:sz="0" w:space="0" w:color="auto"/>
        <w:right w:val="none" w:sz="0" w:space="0" w:color="auto"/>
      </w:divBdr>
    </w:div>
    <w:div w:id="696807613">
      <w:bodyDiv w:val="1"/>
      <w:marLeft w:val="0"/>
      <w:marRight w:val="0"/>
      <w:marTop w:val="0"/>
      <w:marBottom w:val="0"/>
      <w:divBdr>
        <w:top w:val="none" w:sz="0" w:space="0" w:color="auto"/>
        <w:left w:val="none" w:sz="0" w:space="0" w:color="auto"/>
        <w:bottom w:val="none" w:sz="0" w:space="0" w:color="auto"/>
        <w:right w:val="none" w:sz="0" w:space="0" w:color="auto"/>
      </w:divBdr>
    </w:div>
    <w:div w:id="707141859">
      <w:bodyDiv w:val="1"/>
      <w:marLeft w:val="0"/>
      <w:marRight w:val="0"/>
      <w:marTop w:val="0"/>
      <w:marBottom w:val="0"/>
      <w:divBdr>
        <w:top w:val="none" w:sz="0" w:space="0" w:color="auto"/>
        <w:left w:val="none" w:sz="0" w:space="0" w:color="auto"/>
        <w:bottom w:val="none" w:sz="0" w:space="0" w:color="auto"/>
        <w:right w:val="none" w:sz="0" w:space="0" w:color="auto"/>
      </w:divBdr>
    </w:div>
    <w:div w:id="712118701">
      <w:bodyDiv w:val="1"/>
      <w:marLeft w:val="0"/>
      <w:marRight w:val="0"/>
      <w:marTop w:val="0"/>
      <w:marBottom w:val="0"/>
      <w:divBdr>
        <w:top w:val="none" w:sz="0" w:space="0" w:color="auto"/>
        <w:left w:val="none" w:sz="0" w:space="0" w:color="auto"/>
        <w:bottom w:val="none" w:sz="0" w:space="0" w:color="auto"/>
        <w:right w:val="none" w:sz="0" w:space="0" w:color="auto"/>
      </w:divBdr>
    </w:div>
    <w:div w:id="717121556">
      <w:bodyDiv w:val="1"/>
      <w:marLeft w:val="0"/>
      <w:marRight w:val="0"/>
      <w:marTop w:val="0"/>
      <w:marBottom w:val="0"/>
      <w:divBdr>
        <w:top w:val="none" w:sz="0" w:space="0" w:color="auto"/>
        <w:left w:val="none" w:sz="0" w:space="0" w:color="auto"/>
        <w:bottom w:val="none" w:sz="0" w:space="0" w:color="auto"/>
        <w:right w:val="none" w:sz="0" w:space="0" w:color="auto"/>
      </w:divBdr>
    </w:div>
    <w:div w:id="720665947">
      <w:bodyDiv w:val="1"/>
      <w:marLeft w:val="0"/>
      <w:marRight w:val="0"/>
      <w:marTop w:val="0"/>
      <w:marBottom w:val="0"/>
      <w:divBdr>
        <w:top w:val="none" w:sz="0" w:space="0" w:color="auto"/>
        <w:left w:val="none" w:sz="0" w:space="0" w:color="auto"/>
        <w:bottom w:val="none" w:sz="0" w:space="0" w:color="auto"/>
        <w:right w:val="none" w:sz="0" w:space="0" w:color="auto"/>
      </w:divBdr>
    </w:div>
    <w:div w:id="728386841">
      <w:bodyDiv w:val="1"/>
      <w:marLeft w:val="0"/>
      <w:marRight w:val="0"/>
      <w:marTop w:val="0"/>
      <w:marBottom w:val="0"/>
      <w:divBdr>
        <w:top w:val="none" w:sz="0" w:space="0" w:color="auto"/>
        <w:left w:val="none" w:sz="0" w:space="0" w:color="auto"/>
        <w:bottom w:val="none" w:sz="0" w:space="0" w:color="auto"/>
        <w:right w:val="none" w:sz="0" w:space="0" w:color="auto"/>
      </w:divBdr>
    </w:div>
    <w:div w:id="729035630">
      <w:bodyDiv w:val="1"/>
      <w:marLeft w:val="0"/>
      <w:marRight w:val="0"/>
      <w:marTop w:val="0"/>
      <w:marBottom w:val="0"/>
      <w:divBdr>
        <w:top w:val="none" w:sz="0" w:space="0" w:color="auto"/>
        <w:left w:val="none" w:sz="0" w:space="0" w:color="auto"/>
        <w:bottom w:val="none" w:sz="0" w:space="0" w:color="auto"/>
        <w:right w:val="none" w:sz="0" w:space="0" w:color="auto"/>
      </w:divBdr>
    </w:div>
    <w:div w:id="734397595">
      <w:bodyDiv w:val="1"/>
      <w:marLeft w:val="0"/>
      <w:marRight w:val="0"/>
      <w:marTop w:val="0"/>
      <w:marBottom w:val="0"/>
      <w:divBdr>
        <w:top w:val="none" w:sz="0" w:space="0" w:color="auto"/>
        <w:left w:val="none" w:sz="0" w:space="0" w:color="auto"/>
        <w:bottom w:val="none" w:sz="0" w:space="0" w:color="auto"/>
        <w:right w:val="none" w:sz="0" w:space="0" w:color="auto"/>
      </w:divBdr>
    </w:div>
    <w:div w:id="743113019">
      <w:bodyDiv w:val="1"/>
      <w:marLeft w:val="0"/>
      <w:marRight w:val="0"/>
      <w:marTop w:val="0"/>
      <w:marBottom w:val="0"/>
      <w:divBdr>
        <w:top w:val="none" w:sz="0" w:space="0" w:color="auto"/>
        <w:left w:val="none" w:sz="0" w:space="0" w:color="auto"/>
        <w:bottom w:val="none" w:sz="0" w:space="0" w:color="auto"/>
        <w:right w:val="none" w:sz="0" w:space="0" w:color="auto"/>
      </w:divBdr>
    </w:div>
    <w:div w:id="745031458">
      <w:bodyDiv w:val="1"/>
      <w:marLeft w:val="0"/>
      <w:marRight w:val="0"/>
      <w:marTop w:val="0"/>
      <w:marBottom w:val="0"/>
      <w:divBdr>
        <w:top w:val="none" w:sz="0" w:space="0" w:color="auto"/>
        <w:left w:val="none" w:sz="0" w:space="0" w:color="auto"/>
        <w:bottom w:val="none" w:sz="0" w:space="0" w:color="auto"/>
        <w:right w:val="none" w:sz="0" w:space="0" w:color="auto"/>
      </w:divBdr>
    </w:div>
    <w:div w:id="745032155">
      <w:bodyDiv w:val="1"/>
      <w:marLeft w:val="0"/>
      <w:marRight w:val="0"/>
      <w:marTop w:val="0"/>
      <w:marBottom w:val="0"/>
      <w:divBdr>
        <w:top w:val="none" w:sz="0" w:space="0" w:color="auto"/>
        <w:left w:val="none" w:sz="0" w:space="0" w:color="auto"/>
        <w:bottom w:val="none" w:sz="0" w:space="0" w:color="auto"/>
        <w:right w:val="none" w:sz="0" w:space="0" w:color="auto"/>
      </w:divBdr>
    </w:div>
    <w:div w:id="753748951">
      <w:bodyDiv w:val="1"/>
      <w:marLeft w:val="0"/>
      <w:marRight w:val="0"/>
      <w:marTop w:val="0"/>
      <w:marBottom w:val="0"/>
      <w:divBdr>
        <w:top w:val="none" w:sz="0" w:space="0" w:color="auto"/>
        <w:left w:val="none" w:sz="0" w:space="0" w:color="auto"/>
        <w:bottom w:val="none" w:sz="0" w:space="0" w:color="auto"/>
        <w:right w:val="none" w:sz="0" w:space="0" w:color="auto"/>
      </w:divBdr>
    </w:div>
    <w:div w:id="756755259">
      <w:bodyDiv w:val="1"/>
      <w:marLeft w:val="0"/>
      <w:marRight w:val="0"/>
      <w:marTop w:val="0"/>
      <w:marBottom w:val="0"/>
      <w:divBdr>
        <w:top w:val="none" w:sz="0" w:space="0" w:color="auto"/>
        <w:left w:val="none" w:sz="0" w:space="0" w:color="auto"/>
        <w:bottom w:val="none" w:sz="0" w:space="0" w:color="auto"/>
        <w:right w:val="none" w:sz="0" w:space="0" w:color="auto"/>
      </w:divBdr>
    </w:div>
    <w:div w:id="756944596">
      <w:bodyDiv w:val="1"/>
      <w:marLeft w:val="0"/>
      <w:marRight w:val="0"/>
      <w:marTop w:val="0"/>
      <w:marBottom w:val="0"/>
      <w:divBdr>
        <w:top w:val="none" w:sz="0" w:space="0" w:color="auto"/>
        <w:left w:val="none" w:sz="0" w:space="0" w:color="auto"/>
        <w:bottom w:val="none" w:sz="0" w:space="0" w:color="auto"/>
        <w:right w:val="none" w:sz="0" w:space="0" w:color="auto"/>
      </w:divBdr>
    </w:div>
    <w:div w:id="758452790">
      <w:bodyDiv w:val="1"/>
      <w:marLeft w:val="0"/>
      <w:marRight w:val="0"/>
      <w:marTop w:val="0"/>
      <w:marBottom w:val="0"/>
      <w:divBdr>
        <w:top w:val="none" w:sz="0" w:space="0" w:color="auto"/>
        <w:left w:val="none" w:sz="0" w:space="0" w:color="auto"/>
        <w:bottom w:val="none" w:sz="0" w:space="0" w:color="auto"/>
        <w:right w:val="none" w:sz="0" w:space="0" w:color="auto"/>
      </w:divBdr>
    </w:div>
    <w:div w:id="762341074">
      <w:bodyDiv w:val="1"/>
      <w:marLeft w:val="0"/>
      <w:marRight w:val="0"/>
      <w:marTop w:val="0"/>
      <w:marBottom w:val="0"/>
      <w:divBdr>
        <w:top w:val="none" w:sz="0" w:space="0" w:color="auto"/>
        <w:left w:val="none" w:sz="0" w:space="0" w:color="auto"/>
        <w:bottom w:val="none" w:sz="0" w:space="0" w:color="auto"/>
        <w:right w:val="none" w:sz="0" w:space="0" w:color="auto"/>
      </w:divBdr>
    </w:div>
    <w:div w:id="770055250">
      <w:bodyDiv w:val="1"/>
      <w:marLeft w:val="0"/>
      <w:marRight w:val="0"/>
      <w:marTop w:val="0"/>
      <w:marBottom w:val="0"/>
      <w:divBdr>
        <w:top w:val="none" w:sz="0" w:space="0" w:color="auto"/>
        <w:left w:val="none" w:sz="0" w:space="0" w:color="auto"/>
        <w:bottom w:val="none" w:sz="0" w:space="0" w:color="auto"/>
        <w:right w:val="none" w:sz="0" w:space="0" w:color="auto"/>
      </w:divBdr>
    </w:div>
    <w:div w:id="772483506">
      <w:bodyDiv w:val="1"/>
      <w:marLeft w:val="0"/>
      <w:marRight w:val="0"/>
      <w:marTop w:val="0"/>
      <w:marBottom w:val="0"/>
      <w:divBdr>
        <w:top w:val="none" w:sz="0" w:space="0" w:color="auto"/>
        <w:left w:val="none" w:sz="0" w:space="0" w:color="auto"/>
        <w:bottom w:val="none" w:sz="0" w:space="0" w:color="auto"/>
        <w:right w:val="none" w:sz="0" w:space="0" w:color="auto"/>
      </w:divBdr>
    </w:div>
    <w:div w:id="773550940">
      <w:bodyDiv w:val="1"/>
      <w:marLeft w:val="0"/>
      <w:marRight w:val="0"/>
      <w:marTop w:val="0"/>
      <w:marBottom w:val="0"/>
      <w:divBdr>
        <w:top w:val="none" w:sz="0" w:space="0" w:color="auto"/>
        <w:left w:val="none" w:sz="0" w:space="0" w:color="auto"/>
        <w:bottom w:val="none" w:sz="0" w:space="0" w:color="auto"/>
        <w:right w:val="none" w:sz="0" w:space="0" w:color="auto"/>
      </w:divBdr>
    </w:div>
    <w:div w:id="779297798">
      <w:bodyDiv w:val="1"/>
      <w:marLeft w:val="0"/>
      <w:marRight w:val="0"/>
      <w:marTop w:val="0"/>
      <w:marBottom w:val="0"/>
      <w:divBdr>
        <w:top w:val="none" w:sz="0" w:space="0" w:color="auto"/>
        <w:left w:val="none" w:sz="0" w:space="0" w:color="auto"/>
        <w:bottom w:val="none" w:sz="0" w:space="0" w:color="auto"/>
        <w:right w:val="none" w:sz="0" w:space="0" w:color="auto"/>
      </w:divBdr>
    </w:div>
    <w:div w:id="779446158">
      <w:bodyDiv w:val="1"/>
      <w:marLeft w:val="0"/>
      <w:marRight w:val="0"/>
      <w:marTop w:val="0"/>
      <w:marBottom w:val="0"/>
      <w:divBdr>
        <w:top w:val="none" w:sz="0" w:space="0" w:color="auto"/>
        <w:left w:val="none" w:sz="0" w:space="0" w:color="auto"/>
        <w:bottom w:val="none" w:sz="0" w:space="0" w:color="auto"/>
        <w:right w:val="none" w:sz="0" w:space="0" w:color="auto"/>
      </w:divBdr>
    </w:div>
    <w:div w:id="781536329">
      <w:bodyDiv w:val="1"/>
      <w:marLeft w:val="0"/>
      <w:marRight w:val="0"/>
      <w:marTop w:val="0"/>
      <w:marBottom w:val="0"/>
      <w:divBdr>
        <w:top w:val="none" w:sz="0" w:space="0" w:color="auto"/>
        <w:left w:val="none" w:sz="0" w:space="0" w:color="auto"/>
        <w:bottom w:val="none" w:sz="0" w:space="0" w:color="auto"/>
        <w:right w:val="none" w:sz="0" w:space="0" w:color="auto"/>
      </w:divBdr>
      <w:divsChild>
        <w:div w:id="814377299">
          <w:marLeft w:val="0"/>
          <w:marRight w:val="0"/>
          <w:marTop w:val="0"/>
          <w:marBottom w:val="0"/>
          <w:divBdr>
            <w:top w:val="none" w:sz="0" w:space="0" w:color="auto"/>
            <w:left w:val="none" w:sz="0" w:space="0" w:color="auto"/>
            <w:bottom w:val="none" w:sz="0" w:space="0" w:color="auto"/>
            <w:right w:val="none" w:sz="0" w:space="0" w:color="auto"/>
          </w:divBdr>
          <w:divsChild>
            <w:div w:id="1670282750">
              <w:marLeft w:val="0"/>
              <w:marRight w:val="0"/>
              <w:marTop w:val="0"/>
              <w:marBottom w:val="0"/>
              <w:divBdr>
                <w:top w:val="none" w:sz="0" w:space="0" w:color="auto"/>
                <w:left w:val="none" w:sz="0" w:space="0" w:color="auto"/>
                <w:bottom w:val="none" w:sz="0" w:space="0" w:color="auto"/>
                <w:right w:val="none" w:sz="0" w:space="0" w:color="auto"/>
              </w:divBdr>
              <w:divsChild>
                <w:div w:id="337582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421970">
      <w:bodyDiv w:val="1"/>
      <w:marLeft w:val="0"/>
      <w:marRight w:val="0"/>
      <w:marTop w:val="0"/>
      <w:marBottom w:val="0"/>
      <w:divBdr>
        <w:top w:val="none" w:sz="0" w:space="0" w:color="auto"/>
        <w:left w:val="none" w:sz="0" w:space="0" w:color="auto"/>
        <w:bottom w:val="none" w:sz="0" w:space="0" w:color="auto"/>
        <w:right w:val="none" w:sz="0" w:space="0" w:color="auto"/>
      </w:divBdr>
    </w:div>
    <w:div w:id="789711749">
      <w:bodyDiv w:val="1"/>
      <w:marLeft w:val="0"/>
      <w:marRight w:val="0"/>
      <w:marTop w:val="0"/>
      <w:marBottom w:val="0"/>
      <w:divBdr>
        <w:top w:val="none" w:sz="0" w:space="0" w:color="auto"/>
        <w:left w:val="none" w:sz="0" w:space="0" w:color="auto"/>
        <w:bottom w:val="none" w:sz="0" w:space="0" w:color="auto"/>
        <w:right w:val="none" w:sz="0" w:space="0" w:color="auto"/>
      </w:divBdr>
    </w:div>
    <w:div w:id="789977245">
      <w:bodyDiv w:val="1"/>
      <w:marLeft w:val="0"/>
      <w:marRight w:val="0"/>
      <w:marTop w:val="0"/>
      <w:marBottom w:val="0"/>
      <w:divBdr>
        <w:top w:val="none" w:sz="0" w:space="0" w:color="auto"/>
        <w:left w:val="none" w:sz="0" w:space="0" w:color="auto"/>
        <w:bottom w:val="none" w:sz="0" w:space="0" w:color="auto"/>
        <w:right w:val="none" w:sz="0" w:space="0" w:color="auto"/>
      </w:divBdr>
    </w:div>
    <w:div w:id="791175441">
      <w:bodyDiv w:val="1"/>
      <w:marLeft w:val="0"/>
      <w:marRight w:val="0"/>
      <w:marTop w:val="0"/>
      <w:marBottom w:val="0"/>
      <w:divBdr>
        <w:top w:val="none" w:sz="0" w:space="0" w:color="auto"/>
        <w:left w:val="none" w:sz="0" w:space="0" w:color="auto"/>
        <w:bottom w:val="none" w:sz="0" w:space="0" w:color="auto"/>
        <w:right w:val="none" w:sz="0" w:space="0" w:color="auto"/>
      </w:divBdr>
    </w:div>
    <w:div w:id="797455542">
      <w:bodyDiv w:val="1"/>
      <w:marLeft w:val="0"/>
      <w:marRight w:val="0"/>
      <w:marTop w:val="0"/>
      <w:marBottom w:val="0"/>
      <w:divBdr>
        <w:top w:val="none" w:sz="0" w:space="0" w:color="auto"/>
        <w:left w:val="none" w:sz="0" w:space="0" w:color="auto"/>
        <w:bottom w:val="none" w:sz="0" w:space="0" w:color="auto"/>
        <w:right w:val="none" w:sz="0" w:space="0" w:color="auto"/>
      </w:divBdr>
    </w:div>
    <w:div w:id="802620279">
      <w:bodyDiv w:val="1"/>
      <w:marLeft w:val="0"/>
      <w:marRight w:val="0"/>
      <w:marTop w:val="0"/>
      <w:marBottom w:val="0"/>
      <w:divBdr>
        <w:top w:val="none" w:sz="0" w:space="0" w:color="auto"/>
        <w:left w:val="none" w:sz="0" w:space="0" w:color="auto"/>
        <w:bottom w:val="none" w:sz="0" w:space="0" w:color="auto"/>
        <w:right w:val="none" w:sz="0" w:space="0" w:color="auto"/>
      </w:divBdr>
    </w:div>
    <w:div w:id="805469692">
      <w:bodyDiv w:val="1"/>
      <w:marLeft w:val="0"/>
      <w:marRight w:val="0"/>
      <w:marTop w:val="0"/>
      <w:marBottom w:val="0"/>
      <w:divBdr>
        <w:top w:val="none" w:sz="0" w:space="0" w:color="auto"/>
        <w:left w:val="none" w:sz="0" w:space="0" w:color="auto"/>
        <w:bottom w:val="none" w:sz="0" w:space="0" w:color="auto"/>
        <w:right w:val="none" w:sz="0" w:space="0" w:color="auto"/>
      </w:divBdr>
    </w:div>
    <w:div w:id="807864700">
      <w:bodyDiv w:val="1"/>
      <w:marLeft w:val="0"/>
      <w:marRight w:val="0"/>
      <w:marTop w:val="0"/>
      <w:marBottom w:val="0"/>
      <w:divBdr>
        <w:top w:val="none" w:sz="0" w:space="0" w:color="auto"/>
        <w:left w:val="none" w:sz="0" w:space="0" w:color="auto"/>
        <w:bottom w:val="none" w:sz="0" w:space="0" w:color="auto"/>
        <w:right w:val="none" w:sz="0" w:space="0" w:color="auto"/>
      </w:divBdr>
    </w:div>
    <w:div w:id="814299081">
      <w:bodyDiv w:val="1"/>
      <w:marLeft w:val="0"/>
      <w:marRight w:val="0"/>
      <w:marTop w:val="0"/>
      <w:marBottom w:val="0"/>
      <w:divBdr>
        <w:top w:val="none" w:sz="0" w:space="0" w:color="auto"/>
        <w:left w:val="none" w:sz="0" w:space="0" w:color="auto"/>
        <w:bottom w:val="none" w:sz="0" w:space="0" w:color="auto"/>
        <w:right w:val="none" w:sz="0" w:space="0" w:color="auto"/>
      </w:divBdr>
    </w:div>
    <w:div w:id="822504370">
      <w:bodyDiv w:val="1"/>
      <w:marLeft w:val="0"/>
      <w:marRight w:val="0"/>
      <w:marTop w:val="0"/>
      <w:marBottom w:val="0"/>
      <w:divBdr>
        <w:top w:val="none" w:sz="0" w:space="0" w:color="auto"/>
        <w:left w:val="none" w:sz="0" w:space="0" w:color="auto"/>
        <w:bottom w:val="none" w:sz="0" w:space="0" w:color="auto"/>
        <w:right w:val="none" w:sz="0" w:space="0" w:color="auto"/>
      </w:divBdr>
    </w:div>
    <w:div w:id="840661300">
      <w:bodyDiv w:val="1"/>
      <w:marLeft w:val="0"/>
      <w:marRight w:val="0"/>
      <w:marTop w:val="0"/>
      <w:marBottom w:val="0"/>
      <w:divBdr>
        <w:top w:val="none" w:sz="0" w:space="0" w:color="auto"/>
        <w:left w:val="none" w:sz="0" w:space="0" w:color="auto"/>
        <w:bottom w:val="none" w:sz="0" w:space="0" w:color="auto"/>
        <w:right w:val="none" w:sz="0" w:space="0" w:color="auto"/>
      </w:divBdr>
    </w:div>
    <w:div w:id="843588169">
      <w:bodyDiv w:val="1"/>
      <w:marLeft w:val="0"/>
      <w:marRight w:val="0"/>
      <w:marTop w:val="0"/>
      <w:marBottom w:val="0"/>
      <w:divBdr>
        <w:top w:val="none" w:sz="0" w:space="0" w:color="auto"/>
        <w:left w:val="none" w:sz="0" w:space="0" w:color="auto"/>
        <w:bottom w:val="none" w:sz="0" w:space="0" w:color="auto"/>
        <w:right w:val="none" w:sz="0" w:space="0" w:color="auto"/>
      </w:divBdr>
    </w:div>
    <w:div w:id="853961244">
      <w:bodyDiv w:val="1"/>
      <w:marLeft w:val="0"/>
      <w:marRight w:val="0"/>
      <w:marTop w:val="0"/>
      <w:marBottom w:val="0"/>
      <w:divBdr>
        <w:top w:val="none" w:sz="0" w:space="0" w:color="auto"/>
        <w:left w:val="none" w:sz="0" w:space="0" w:color="auto"/>
        <w:bottom w:val="none" w:sz="0" w:space="0" w:color="auto"/>
        <w:right w:val="none" w:sz="0" w:space="0" w:color="auto"/>
      </w:divBdr>
    </w:div>
    <w:div w:id="854735079">
      <w:bodyDiv w:val="1"/>
      <w:marLeft w:val="0"/>
      <w:marRight w:val="0"/>
      <w:marTop w:val="0"/>
      <w:marBottom w:val="0"/>
      <w:divBdr>
        <w:top w:val="none" w:sz="0" w:space="0" w:color="auto"/>
        <w:left w:val="none" w:sz="0" w:space="0" w:color="auto"/>
        <w:bottom w:val="none" w:sz="0" w:space="0" w:color="auto"/>
        <w:right w:val="none" w:sz="0" w:space="0" w:color="auto"/>
      </w:divBdr>
    </w:div>
    <w:div w:id="860970636">
      <w:bodyDiv w:val="1"/>
      <w:marLeft w:val="0"/>
      <w:marRight w:val="0"/>
      <w:marTop w:val="0"/>
      <w:marBottom w:val="0"/>
      <w:divBdr>
        <w:top w:val="none" w:sz="0" w:space="0" w:color="auto"/>
        <w:left w:val="none" w:sz="0" w:space="0" w:color="auto"/>
        <w:bottom w:val="none" w:sz="0" w:space="0" w:color="auto"/>
        <w:right w:val="none" w:sz="0" w:space="0" w:color="auto"/>
      </w:divBdr>
    </w:div>
    <w:div w:id="884488667">
      <w:bodyDiv w:val="1"/>
      <w:marLeft w:val="0"/>
      <w:marRight w:val="0"/>
      <w:marTop w:val="0"/>
      <w:marBottom w:val="0"/>
      <w:divBdr>
        <w:top w:val="none" w:sz="0" w:space="0" w:color="auto"/>
        <w:left w:val="none" w:sz="0" w:space="0" w:color="auto"/>
        <w:bottom w:val="none" w:sz="0" w:space="0" w:color="auto"/>
        <w:right w:val="none" w:sz="0" w:space="0" w:color="auto"/>
      </w:divBdr>
    </w:div>
    <w:div w:id="887112589">
      <w:bodyDiv w:val="1"/>
      <w:marLeft w:val="0"/>
      <w:marRight w:val="0"/>
      <w:marTop w:val="0"/>
      <w:marBottom w:val="0"/>
      <w:divBdr>
        <w:top w:val="none" w:sz="0" w:space="0" w:color="auto"/>
        <w:left w:val="none" w:sz="0" w:space="0" w:color="auto"/>
        <w:bottom w:val="none" w:sz="0" w:space="0" w:color="auto"/>
        <w:right w:val="none" w:sz="0" w:space="0" w:color="auto"/>
      </w:divBdr>
    </w:div>
    <w:div w:id="888033947">
      <w:bodyDiv w:val="1"/>
      <w:marLeft w:val="0"/>
      <w:marRight w:val="0"/>
      <w:marTop w:val="0"/>
      <w:marBottom w:val="0"/>
      <w:divBdr>
        <w:top w:val="none" w:sz="0" w:space="0" w:color="auto"/>
        <w:left w:val="none" w:sz="0" w:space="0" w:color="auto"/>
        <w:bottom w:val="none" w:sz="0" w:space="0" w:color="auto"/>
        <w:right w:val="none" w:sz="0" w:space="0" w:color="auto"/>
      </w:divBdr>
    </w:div>
    <w:div w:id="891892658">
      <w:bodyDiv w:val="1"/>
      <w:marLeft w:val="0"/>
      <w:marRight w:val="0"/>
      <w:marTop w:val="0"/>
      <w:marBottom w:val="0"/>
      <w:divBdr>
        <w:top w:val="none" w:sz="0" w:space="0" w:color="auto"/>
        <w:left w:val="none" w:sz="0" w:space="0" w:color="auto"/>
        <w:bottom w:val="none" w:sz="0" w:space="0" w:color="auto"/>
        <w:right w:val="none" w:sz="0" w:space="0" w:color="auto"/>
      </w:divBdr>
    </w:div>
    <w:div w:id="895244320">
      <w:bodyDiv w:val="1"/>
      <w:marLeft w:val="0"/>
      <w:marRight w:val="0"/>
      <w:marTop w:val="0"/>
      <w:marBottom w:val="0"/>
      <w:divBdr>
        <w:top w:val="none" w:sz="0" w:space="0" w:color="auto"/>
        <w:left w:val="none" w:sz="0" w:space="0" w:color="auto"/>
        <w:bottom w:val="none" w:sz="0" w:space="0" w:color="auto"/>
        <w:right w:val="none" w:sz="0" w:space="0" w:color="auto"/>
      </w:divBdr>
    </w:div>
    <w:div w:id="909653027">
      <w:bodyDiv w:val="1"/>
      <w:marLeft w:val="0"/>
      <w:marRight w:val="0"/>
      <w:marTop w:val="0"/>
      <w:marBottom w:val="0"/>
      <w:divBdr>
        <w:top w:val="none" w:sz="0" w:space="0" w:color="auto"/>
        <w:left w:val="none" w:sz="0" w:space="0" w:color="auto"/>
        <w:bottom w:val="none" w:sz="0" w:space="0" w:color="auto"/>
        <w:right w:val="none" w:sz="0" w:space="0" w:color="auto"/>
      </w:divBdr>
    </w:div>
    <w:div w:id="926959072">
      <w:bodyDiv w:val="1"/>
      <w:marLeft w:val="0"/>
      <w:marRight w:val="0"/>
      <w:marTop w:val="0"/>
      <w:marBottom w:val="0"/>
      <w:divBdr>
        <w:top w:val="none" w:sz="0" w:space="0" w:color="auto"/>
        <w:left w:val="none" w:sz="0" w:space="0" w:color="auto"/>
        <w:bottom w:val="none" w:sz="0" w:space="0" w:color="auto"/>
        <w:right w:val="none" w:sz="0" w:space="0" w:color="auto"/>
      </w:divBdr>
    </w:div>
    <w:div w:id="929390086">
      <w:bodyDiv w:val="1"/>
      <w:marLeft w:val="0"/>
      <w:marRight w:val="0"/>
      <w:marTop w:val="0"/>
      <w:marBottom w:val="0"/>
      <w:divBdr>
        <w:top w:val="none" w:sz="0" w:space="0" w:color="auto"/>
        <w:left w:val="none" w:sz="0" w:space="0" w:color="auto"/>
        <w:bottom w:val="none" w:sz="0" w:space="0" w:color="auto"/>
        <w:right w:val="none" w:sz="0" w:space="0" w:color="auto"/>
      </w:divBdr>
    </w:div>
    <w:div w:id="931279604">
      <w:bodyDiv w:val="1"/>
      <w:marLeft w:val="0"/>
      <w:marRight w:val="0"/>
      <w:marTop w:val="0"/>
      <w:marBottom w:val="0"/>
      <w:divBdr>
        <w:top w:val="none" w:sz="0" w:space="0" w:color="auto"/>
        <w:left w:val="none" w:sz="0" w:space="0" w:color="auto"/>
        <w:bottom w:val="none" w:sz="0" w:space="0" w:color="auto"/>
        <w:right w:val="none" w:sz="0" w:space="0" w:color="auto"/>
      </w:divBdr>
    </w:div>
    <w:div w:id="932863300">
      <w:bodyDiv w:val="1"/>
      <w:marLeft w:val="0"/>
      <w:marRight w:val="0"/>
      <w:marTop w:val="0"/>
      <w:marBottom w:val="0"/>
      <w:divBdr>
        <w:top w:val="none" w:sz="0" w:space="0" w:color="auto"/>
        <w:left w:val="none" w:sz="0" w:space="0" w:color="auto"/>
        <w:bottom w:val="none" w:sz="0" w:space="0" w:color="auto"/>
        <w:right w:val="none" w:sz="0" w:space="0" w:color="auto"/>
      </w:divBdr>
    </w:div>
    <w:div w:id="938101686">
      <w:bodyDiv w:val="1"/>
      <w:marLeft w:val="0"/>
      <w:marRight w:val="0"/>
      <w:marTop w:val="0"/>
      <w:marBottom w:val="0"/>
      <w:divBdr>
        <w:top w:val="none" w:sz="0" w:space="0" w:color="auto"/>
        <w:left w:val="none" w:sz="0" w:space="0" w:color="auto"/>
        <w:bottom w:val="none" w:sz="0" w:space="0" w:color="auto"/>
        <w:right w:val="none" w:sz="0" w:space="0" w:color="auto"/>
      </w:divBdr>
    </w:div>
    <w:div w:id="941180310">
      <w:bodyDiv w:val="1"/>
      <w:marLeft w:val="0"/>
      <w:marRight w:val="0"/>
      <w:marTop w:val="0"/>
      <w:marBottom w:val="0"/>
      <w:divBdr>
        <w:top w:val="none" w:sz="0" w:space="0" w:color="auto"/>
        <w:left w:val="none" w:sz="0" w:space="0" w:color="auto"/>
        <w:bottom w:val="none" w:sz="0" w:space="0" w:color="auto"/>
        <w:right w:val="none" w:sz="0" w:space="0" w:color="auto"/>
      </w:divBdr>
    </w:div>
    <w:div w:id="945771808">
      <w:bodyDiv w:val="1"/>
      <w:marLeft w:val="0"/>
      <w:marRight w:val="0"/>
      <w:marTop w:val="0"/>
      <w:marBottom w:val="0"/>
      <w:divBdr>
        <w:top w:val="none" w:sz="0" w:space="0" w:color="auto"/>
        <w:left w:val="none" w:sz="0" w:space="0" w:color="auto"/>
        <w:bottom w:val="none" w:sz="0" w:space="0" w:color="auto"/>
        <w:right w:val="none" w:sz="0" w:space="0" w:color="auto"/>
      </w:divBdr>
    </w:div>
    <w:div w:id="952127073">
      <w:bodyDiv w:val="1"/>
      <w:marLeft w:val="0"/>
      <w:marRight w:val="0"/>
      <w:marTop w:val="0"/>
      <w:marBottom w:val="0"/>
      <w:divBdr>
        <w:top w:val="none" w:sz="0" w:space="0" w:color="auto"/>
        <w:left w:val="none" w:sz="0" w:space="0" w:color="auto"/>
        <w:bottom w:val="none" w:sz="0" w:space="0" w:color="auto"/>
        <w:right w:val="none" w:sz="0" w:space="0" w:color="auto"/>
      </w:divBdr>
    </w:div>
    <w:div w:id="952174034">
      <w:bodyDiv w:val="1"/>
      <w:marLeft w:val="0"/>
      <w:marRight w:val="0"/>
      <w:marTop w:val="0"/>
      <w:marBottom w:val="0"/>
      <w:divBdr>
        <w:top w:val="none" w:sz="0" w:space="0" w:color="auto"/>
        <w:left w:val="none" w:sz="0" w:space="0" w:color="auto"/>
        <w:bottom w:val="none" w:sz="0" w:space="0" w:color="auto"/>
        <w:right w:val="none" w:sz="0" w:space="0" w:color="auto"/>
      </w:divBdr>
    </w:div>
    <w:div w:id="957226214">
      <w:bodyDiv w:val="1"/>
      <w:marLeft w:val="0"/>
      <w:marRight w:val="0"/>
      <w:marTop w:val="0"/>
      <w:marBottom w:val="0"/>
      <w:divBdr>
        <w:top w:val="none" w:sz="0" w:space="0" w:color="auto"/>
        <w:left w:val="none" w:sz="0" w:space="0" w:color="auto"/>
        <w:bottom w:val="none" w:sz="0" w:space="0" w:color="auto"/>
        <w:right w:val="none" w:sz="0" w:space="0" w:color="auto"/>
      </w:divBdr>
    </w:div>
    <w:div w:id="960112749">
      <w:bodyDiv w:val="1"/>
      <w:marLeft w:val="0"/>
      <w:marRight w:val="0"/>
      <w:marTop w:val="0"/>
      <w:marBottom w:val="0"/>
      <w:divBdr>
        <w:top w:val="none" w:sz="0" w:space="0" w:color="auto"/>
        <w:left w:val="none" w:sz="0" w:space="0" w:color="auto"/>
        <w:bottom w:val="none" w:sz="0" w:space="0" w:color="auto"/>
        <w:right w:val="none" w:sz="0" w:space="0" w:color="auto"/>
      </w:divBdr>
    </w:div>
    <w:div w:id="963971966">
      <w:bodyDiv w:val="1"/>
      <w:marLeft w:val="0"/>
      <w:marRight w:val="0"/>
      <w:marTop w:val="0"/>
      <w:marBottom w:val="0"/>
      <w:divBdr>
        <w:top w:val="none" w:sz="0" w:space="0" w:color="auto"/>
        <w:left w:val="none" w:sz="0" w:space="0" w:color="auto"/>
        <w:bottom w:val="none" w:sz="0" w:space="0" w:color="auto"/>
        <w:right w:val="none" w:sz="0" w:space="0" w:color="auto"/>
      </w:divBdr>
    </w:div>
    <w:div w:id="967785864">
      <w:bodyDiv w:val="1"/>
      <w:marLeft w:val="0"/>
      <w:marRight w:val="0"/>
      <w:marTop w:val="0"/>
      <w:marBottom w:val="0"/>
      <w:divBdr>
        <w:top w:val="none" w:sz="0" w:space="0" w:color="auto"/>
        <w:left w:val="none" w:sz="0" w:space="0" w:color="auto"/>
        <w:bottom w:val="none" w:sz="0" w:space="0" w:color="auto"/>
        <w:right w:val="none" w:sz="0" w:space="0" w:color="auto"/>
      </w:divBdr>
    </w:div>
    <w:div w:id="971977899">
      <w:bodyDiv w:val="1"/>
      <w:marLeft w:val="0"/>
      <w:marRight w:val="0"/>
      <w:marTop w:val="0"/>
      <w:marBottom w:val="0"/>
      <w:divBdr>
        <w:top w:val="none" w:sz="0" w:space="0" w:color="auto"/>
        <w:left w:val="none" w:sz="0" w:space="0" w:color="auto"/>
        <w:bottom w:val="none" w:sz="0" w:space="0" w:color="auto"/>
        <w:right w:val="none" w:sz="0" w:space="0" w:color="auto"/>
      </w:divBdr>
    </w:div>
    <w:div w:id="974456674">
      <w:bodyDiv w:val="1"/>
      <w:marLeft w:val="0"/>
      <w:marRight w:val="0"/>
      <w:marTop w:val="0"/>
      <w:marBottom w:val="0"/>
      <w:divBdr>
        <w:top w:val="none" w:sz="0" w:space="0" w:color="auto"/>
        <w:left w:val="none" w:sz="0" w:space="0" w:color="auto"/>
        <w:bottom w:val="none" w:sz="0" w:space="0" w:color="auto"/>
        <w:right w:val="none" w:sz="0" w:space="0" w:color="auto"/>
      </w:divBdr>
    </w:div>
    <w:div w:id="975377130">
      <w:bodyDiv w:val="1"/>
      <w:marLeft w:val="0"/>
      <w:marRight w:val="0"/>
      <w:marTop w:val="0"/>
      <w:marBottom w:val="0"/>
      <w:divBdr>
        <w:top w:val="none" w:sz="0" w:space="0" w:color="auto"/>
        <w:left w:val="none" w:sz="0" w:space="0" w:color="auto"/>
        <w:bottom w:val="none" w:sz="0" w:space="0" w:color="auto"/>
        <w:right w:val="none" w:sz="0" w:space="0" w:color="auto"/>
      </w:divBdr>
    </w:div>
    <w:div w:id="977953566">
      <w:bodyDiv w:val="1"/>
      <w:marLeft w:val="0"/>
      <w:marRight w:val="0"/>
      <w:marTop w:val="0"/>
      <w:marBottom w:val="0"/>
      <w:divBdr>
        <w:top w:val="none" w:sz="0" w:space="0" w:color="auto"/>
        <w:left w:val="none" w:sz="0" w:space="0" w:color="auto"/>
        <w:bottom w:val="none" w:sz="0" w:space="0" w:color="auto"/>
        <w:right w:val="none" w:sz="0" w:space="0" w:color="auto"/>
      </w:divBdr>
    </w:div>
    <w:div w:id="978656621">
      <w:bodyDiv w:val="1"/>
      <w:marLeft w:val="0"/>
      <w:marRight w:val="0"/>
      <w:marTop w:val="0"/>
      <w:marBottom w:val="0"/>
      <w:divBdr>
        <w:top w:val="none" w:sz="0" w:space="0" w:color="auto"/>
        <w:left w:val="none" w:sz="0" w:space="0" w:color="auto"/>
        <w:bottom w:val="none" w:sz="0" w:space="0" w:color="auto"/>
        <w:right w:val="none" w:sz="0" w:space="0" w:color="auto"/>
      </w:divBdr>
    </w:div>
    <w:div w:id="989674615">
      <w:bodyDiv w:val="1"/>
      <w:marLeft w:val="0"/>
      <w:marRight w:val="0"/>
      <w:marTop w:val="0"/>
      <w:marBottom w:val="0"/>
      <w:divBdr>
        <w:top w:val="none" w:sz="0" w:space="0" w:color="auto"/>
        <w:left w:val="none" w:sz="0" w:space="0" w:color="auto"/>
        <w:bottom w:val="none" w:sz="0" w:space="0" w:color="auto"/>
        <w:right w:val="none" w:sz="0" w:space="0" w:color="auto"/>
      </w:divBdr>
    </w:div>
    <w:div w:id="992872310">
      <w:bodyDiv w:val="1"/>
      <w:marLeft w:val="0"/>
      <w:marRight w:val="0"/>
      <w:marTop w:val="0"/>
      <w:marBottom w:val="0"/>
      <w:divBdr>
        <w:top w:val="none" w:sz="0" w:space="0" w:color="auto"/>
        <w:left w:val="none" w:sz="0" w:space="0" w:color="auto"/>
        <w:bottom w:val="none" w:sz="0" w:space="0" w:color="auto"/>
        <w:right w:val="none" w:sz="0" w:space="0" w:color="auto"/>
      </w:divBdr>
    </w:div>
    <w:div w:id="996808610">
      <w:bodyDiv w:val="1"/>
      <w:marLeft w:val="0"/>
      <w:marRight w:val="0"/>
      <w:marTop w:val="0"/>
      <w:marBottom w:val="0"/>
      <w:divBdr>
        <w:top w:val="none" w:sz="0" w:space="0" w:color="auto"/>
        <w:left w:val="none" w:sz="0" w:space="0" w:color="auto"/>
        <w:bottom w:val="none" w:sz="0" w:space="0" w:color="auto"/>
        <w:right w:val="none" w:sz="0" w:space="0" w:color="auto"/>
      </w:divBdr>
    </w:div>
    <w:div w:id="1009798019">
      <w:bodyDiv w:val="1"/>
      <w:marLeft w:val="0"/>
      <w:marRight w:val="0"/>
      <w:marTop w:val="0"/>
      <w:marBottom w:val="0"/>
      <w:divBdr>
        <w:top w:val="none" w:sz="0" w:space="0" w:color="auto"/>
        <w:left w:val="none" w:sz="0" w:space="0" w:color="auto"/>
        <w:bottom w:val="none" w:sz="0" w:space="0" w:color="auto"/>
        <w:right w:val="none" w:sz="0" w:space="0" w:color="auto"/>
      </w:divBdr>
    </w:div>
    <w:div w:id="1011640993">
      <w:bodyDiv w:val="1"/>
      <w:marLeft w:val="0"/>
      <w:marRight w:val="0"/>
      <w:marTop w:val="0"/>
      <w:marBottom w:val="0"/>
      <w:divBdr>
        <w:top w:val="none" w:sz="0" w:space="0" w:color="auto"/>
        <w:left w:val="none" w:sz="0" w:space="0" w:color="auto"/>
        <w:bottom w:val="none" w:sz="0" w:space="0" w:color="auto"/>
        <w:right w:val="none" w:sz="0" w:space="0" w:color="auto"/>
      </w:divBdr>
    </w:div>
    <w:div w:id="1012295891">
      <w:bodyDiv w:val="1"/>
      <w:marLeft w:val="0"/>
      <w:marRight w:val="0"/>
      <w:marTop w:val="0"/>
      <w:marBottom w:val="0"/>
      <w:divBdr>
        <w:top w:val="none" w:sz="0" w:space="0" w:color="auto"/>
        <w:left w:val="none" w:sz="0" w:space="0" w:color="auto"/>
        <w:bottom w:val="none" w:sz="0" w:space="0" w:color="auto"/>
        <w:right w:val="none" w:sz="0" w:space="0" w:color="auto"/>
      </w:divBdr>
      <w:divsChild>
        <w:div w:id="1368482557">
          <w:marLeft w:val="0"/>
          <w:marRight w:val="0"/>
          <w:marTop w:val="0"/>
          <w:marBottom w:val="0"/>
          <w:divBdr>
            <w:top w:val="none" w:sz="0" w:space="0" w:color="auto"/>
            <w:left w:val="none" w:sz="0" w:space="0" w:color="auto"/>
            <w:bottom w:val="none" w:sz="0" w:space="0" w:color="auto"/>
            <w:right w:val="none" w:sz="0" w:space="0" w:color="auto"/>
          </w:divBdr>
          <w:divsChild>
            <w:div w:id="314533640">
              <w:marLeft w:val="0"/>
              <w:marRight w:val="0"/>
              <w:marTop w:val="0"/>
              <w:marBottom w:val="0"/>
              <w:divBdr>
                <w:top w:val="none" w:sz="0" w:space="0" w:color="auto"/>
                <w:left w:val="none" w:sz="0" w:space="0" w:color="auto"/>
                <w:bottom w:val="none" w:sz="0" w:space="0" w:color="auto"/>
                <w:right w:val="none" w:sz="0" w:space="0" w:color="auto"/>
              </w:divBdr>
              <w:divsChild>
                <w:div w:id="5619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772387">
      <w:bodyDiv w:val="1"/>
      <w:marLeft w:val="0"/>
      <w:marRight w:val="0"/>
      <w:marTop w:val="0"/>
      <w:marBottom w:val="0"/>
      <w:divBdr>
        <w:top w:val="none" w:sz="0" w:space="0" w:color="auto"/>
        <w:left w:val="none" w:sz="0" w:space="0" w:color="auto"/>
        <w:bottom w:val="none" w:sz="0" w:space="0" w:color="auto"/>
        <w:right w:val="none" w:sz="0" w:space="0" w:color="auto"/>
      </w:divBdr>
    </w:div>
    <w:div w:id="1016425401">
      <w:bodyDiv w:val="1"/>
      <w:marLeft w:val="0"/>
      <w:marRight w:val="0"/>
      <w:marTop w:val="0"/>
      <w:marBottom w:val="0"/>
      <w:divBdr>
        <w:top w:val="none" w:sz="0" w:space="0" w:color="auto"/>
        <w:left w:val="none" w:sz="0" w:space="0" w:color="auto"/>
        <w:bottom w:val="none" w:sz="0" w:space="0" w:color="auto"/>
        <w:right w:val="none" w:sz="0" w:space="0" w:color="auto"/>
      </w:divBdr>
    </w:div>
    <w:div w:id="1020199758">
      <w:bodyDiv w:val="1"/>
      <w:marLeft w:val="0"/>
      <w:marRight w:val="0"/>
      <w:marTop w:val="0"/>
      <w:marBottom w:val="0"/>
      <w:divBdr>
        <w:top w:val="none" w:sz="0" w:space="0" w:color="auto"/>
        <w:left w:val="none" w:sz="0" w:space="0" w:color="auto"/>
        <w:bottom w:val="none" w:sz="0" w:space="0" w:color="auto"/>
        <w:right w:val="none" w:sz="0" w:space="0" w:color="auto"/>
      </w:divBdr>
    </w:div>
    <w:div w:id="1020204663">
      <w:bodyDiv w:val="1"/>
      <w:marLeft w:val="0"/>
      <w:marRight w:val="0"/>
      <w:marTop w:val="0"/>
      <w:marBottom w:val="0"/>
      <w:divBdr>
        <w:top w:val="none" w:sz="0" w:space="0" w:color="auto"/>
        <w:left w:val="none" w:sz="0" w:space="0" w:color="auto"/>
        <w:bottom w:val="none" w:sz="0" w:space="0" w:color="auto"/>
        <w:right w:val="none" w:sz="0" w:space="0" w:color="auto"/>
      </w:divBdr>
    </w:div>
    <w:div w:id="1031733680">
      <w:bodyDiv w:val="1"/>
      <w:marLeft w:val="0"/>
      <w:marRight w:val="0"/>
      <w:marTop w:val="0"/>
      <w:marBottom w:val="0"/>
      <w:divBdr>
        <w:top w:val="none" w:sz="0" w:space="0" w:color="auto"/>
        <w:left w:val="none" w:sz="0" w:space="0" w:color="auto"/>
        <w:bottom w:val="none" w:sz="0" w:space="0" w:color="auto"/>
        <w:right w:val="none" w:sz="0" w:space="0" w:color="auto"/>
      </w:divBdr>
    </w:div>
    <w:div w:id="1040939782">
      <w:bodyDiv w:val="1"/>
      <w:marLeft w:val="0"/>
      <w:marRight w:val="0"/>
      <w:marTop w:val="0"/>
      <w:marBottom w:val="0"/>
      <w:divBdr>
        <w:top w:val="none" w:sz="0" w:space="0" w:color="auto"/>
        <w:left w:val="none" w:sz="0" w:space="0" w:color="auto"/>
        <w:bottom w:val="none" w:sz="0" w:space="0" w:color="auto"/>
        <w:right w:val="none" w:sz="0" w:space="0" w:color="auto"/>
      </w:divBdr>
    </w:div>
    <w:div w:id="1047100487">
      <w:bodyDiv w:val="1"/>
      <w:marLeft w:val="0"/>
      <w:marRight w:val="0"/>
      <w:marTop w:val="0"/>
      <w:marBottom w:val="0"/>
      <w:divBdr>
        <w:top w:val="none" w:sz="0" w:space="0" w:color="auto"/>
        <w:left w:val="none" w:sz="0" w:space="0" w:color="auto"/>
        <w:bottom w:val="none" w:sz="0" w:space="0" w:color="auto"/>
        <w:right w:val="none" w:sz="0" w:space="0" w:color="auto"/>
      </w:divBdr>
    </w:div>
    <w:div w:id="1054545496">
      <w:bodyDiv w:val="1"/>
      <w:marLeft w:val="0"/>
      <w:marRight w:val="0"/>
      <w:marTop w:val="0"/>
      <w:marBottom w:val="0"/>
      <w:divBdr>
        <w:top w:val="none" w:sz="0" w:space="0" w:color="auto"/>
        <w:left w:val="none" w:sz="0" w:space="0" w:color="auto"/>
        <w:bottom w:val="none" w:sz="0" w:space="0" w:color="auto"/>
        <w:right w:val="none" w:sz="0" w:space="0" w:color="auto"/>
      </w:divBdr>
    </w:div>
    <w:div w:id="1055814481">
      <w:bodyDiv w:val="1"/>
      <w:marLeft w:val="0"/>
      <w:marRight w:val="0"/>
      <w:marTop w:val="0"/>
      <w:marBottom w:val="0"/>
      <w:divBdr>
        <w:top w:val="none" w:sz="0" w:space="0" w:color="auto"/>
        <w:left w:val="none" w:sz="0" w:space="0" w:color="auto"/>
        <w:bottom w:val="none" w:sz="0" w:space="0" w:color="auto"/>
        <w:right w:val="none" w:sz="0" w:space="0" w:color="auto"/>
      </w:divBdr>
    </w:div>
    <w:div w:id="1056588516">
      <w:bodyDiv w:val="1"/>
      <w:marLeft w:val="0"/>
      <w:marRight w:val="0"/>
      <w:marTop w:val="0"/>
      <w:marBottom w:val="0"/>
      <w:divBdr>
        <w:top w:val="none" w:sz="0" w:space="0" w:color="auto"/>
        <w:left w:val="none" w:sz="0" w:space="0" w:color="auto"/>
        <w:bottom w:val="none" w:sz="0" w:space="0" w:color="auto"/>
        <w:right w:val="none" w:sz="0" w:space="0" w:color="auto"/>
      </w:divBdr>
    </w:div>
    <w:div w:id="1059741718">
      <w:bodyDiv w:val="1"/>
      <w:marLeft w:val="0"/>
      <w:marRight w:val="0"/>
      <w:marTop w:val="0"/>
      <w:marBottom w:val="0"/>
      <w:divBdr>
        <w:top w:val="none" w:sz="0" w:space="0" w:color="auto"/>
        <w:left w:val="none" w:sz="0" w:space="0" w:color="auto"/>
        <w:bottom w:val="none" w:sz="0" w:space="0" w:color="auto"/>
        <w:right w:val="none" w:sz="0" w:space="0" w:color="auto"/>
      </w:divBdr>
    </w:div>
    <w:div w:id="1062292547">
      <w:bodyDiv w:val="1"/>
      <w:marLeft w:val="0"/>
      <w:marRight w:val="0"/>
      <w:marTop w:val="0"/>
      <w:marBottom w:val="0"/>
      <w:divBdr>
        <w:top w:val="none" w:sz="0" w:space="0" w:color="auto"/>
        <w:left w:val="none" w:sz="0" w:space="0" w:color="auto"/>
        <w:bottom w:val="none" w:sz="0" w:space="0" w:color="auto"/>
        <w:right w:val="none" w:sz="0" w:space="0" w:color="auto"/>
      </w:divBdr>
    </w:div>
    <w:div w:id="1062752928">
      <w:bodyDiv w:val="1"/>
      <w:marLeft w:val="0"/>
      <w:marRight w:val="0"/>
      <w:marTop w:val="0"/>
      <w:marBottom w:val="0"/>
      <w:divBdr>
        <w:top w:val="none" w:sz="0" w:space="0" w:color="auto"/>
        <w:left w:val="none" w:sz="0" w:space="0" w:color="auto"/>
        <w:bottom w:val="none" w:sz="0" w:space="0" w:color="auto"/>
        <w:right w:val="none" w:sz="0" w:space="0" w:color="auto"/>
      </w:divBdr>
    </w:div>
    <w:div w:id="1065833741">
      <w:bodyDiv w:val="1"/>
      <w:marLeft w:val="0"/>
      <w:marRight w:val="0"/>
      <w:marTop w:val="0"/>
      <w:marBottom w:val="0"/>
      <w:divBdr>
        <w:top w:val="none" w:sz="0" w:space="0" w:color="auto"/>
        <w:left w:val="none" w:sz="0" w:space="0" w:color="auto"/>
        <w:bottom w:val="none" w:sz="0" w:space="0" w:color="auto"/>
        <w:right w:val="none" w:sz="0" w:space="0" w:color="auto"/>
      </w:divBdr>
    </w:div>
    <w:div w:id="1068187891">
      <w:bodyDiv w:val="1"/>
      <w:marLeft w:val="0"/>
      <w:marRight w:val="0"/>
      <w:marTop w:val="0"/>
      <w:marBottom w:val="0"/>
      <w:divBdr>
        <w:top w:val="none" w:sz="0" w:space="0" w:color="auto"/>
        <w:left w:val="none" w:sz="0" w:space="0" w:color="auto"/>
        <w:bottom w:val="none" w:sz="0" w:space="0" w:color="auto"/>
        <w:right w:val="none" w:sz="0" w:space="0" w:color="auto"/>
      </w:divBdr>
    </w:div>
    <w:div w:id="1071195892">
      <w:bodyDiv w:val="1"/>
      <w:marLeft w:val="0"/>
      <w:marRight w:val="0"/>
      <w:marTop w:val="0"/>
      <w:marBottom w:val="0"/>
      <w:divBdr>
        <w:top w:val="none" w:sz="0" w:space="0" w:color="auto"/>
        <w:left w:val="none" w:sz="0" w:space="0" w:color="auto"/>
        <w:bottom w:val="none" w:sz="0" w:space="0" w:color="auto"/>
        <w:right w:val="none" w:sz="0" w:space="0" w:color="auto"/>
      </w:divBdr>
    </w:div>
    <w:div w:id="1072316408">
      <w:bodyDiv w:val="1"/>
      <w:marLeft w:val="0"/>
      <w:marRight w:val="0"/>
      <w:marTop w:val="0"/>
      <w:marBottom w:val="0"/>
      <w:divBdr>
        <w:top w:val="none" w:sz="0" w:space="0" w:color="auto"/>
        <w:left w:val="none" w:sz="0" w:space="0" w:color="auto"/>
        <w:bottom w:val="none" w:sz="0" w:space="0" w:color="auto"/>
        <w:right w:val="none" w:sz="0" w:space="0" w:color="auto"/>
      </w:divBdr>
    </w:div>
    <w:div w:id="1084911256">
      <w:bodyDiv w:val="1"/>
      <w:marLeft w:val="0"/>
      <w:marRight w:val="0"/>
      <w:marTop w:val="0"/>
      <w:marBottom w:val="0"/>
      <w:divBdr>
        <w:top w:val="none" w:sz="0" w:space="0" w:color="auto"/>
        <w:left w:val="none" w:sz="0" w:space="0" w:color="auto"/>
        <w:bottom w:val="none" w:sz="0" w:space="0" w:color="auto"/>
        <w:right w:val="none" w:sz="0" w:space="0" w:color="auto"/>
      </w:divBdr>
    </w:div>
    <w:div w:id="1085036713">
      <w:bodyDiv w:val="1"/>
      <w:marLeft w:val="0"/>
      <w:marRight w:val="0"/>
      <w:marTop w:val="0"/>
      <w:marBottom w:val="0"/>
      <w:divBdr>
        <w:top w:val="none" w:sz="0" w:space="0" w:color="auto"/>
        <w:left w:val="none" w:sz="0" w:space="0" w:color="auto"/>
        <w:bottom w:val="none" w:sz="0" w:space="0" w:color="auto"/>
        <w:right w:val="none" w:sz="0" w:space="0" w:color="auto"/>
      </w:divBdr>
    </w:div>
    <w:div w:id="1086876842">
      <w:bodyDiv w:val="1"/>
      <w:marLeft w:val="0"/>
      <w:marRight w:val="0"/>
      <w:marTop w:val="0"/>
      <w:marBottom w:val="0"/>
      <w:divBdr>
        <w:top w:val="none" w:sz="0" w:space="0" w:color="auto"/>
        <w:left w:val="none" w:sz="0" w:space="0" w:color="auto"/>
        <w:bottom w:val="none" w:sz="0" w:space="0" w:color="auto"/>
        <w:right w:val="none" w:sz="0" w:space="0" w:color="auto"/>
      </w:divBdr>
    </w:div>
    <w:div w:id="1087506365">
      <w:bodyDiv w:val="1"/>
      <w:marLeft w:val="0"/>
      <w:marRight w:val="0"/>
      <w:marTop w:val="0"/>
      <w:marBottom w:val="0"/>
      <w:divBdr>
        <w:top w:val="none" w:sz="0" w:space="0" w:color="auto"/>
        <w:left w:val="none" w:sz="0" w:space="0" w:color="auto"/>
        <w:bottom w:val="none" w:sz="0" w:space="0" w:color="auto"/>
        <w:right w:val="none" w:sz="0" w:space="0" w:color="auto"/>
      </w:divBdr>
    </w:div>
    <w:div w:id="1103691939">
      <w:bodyDiv w:val="1"/>
      <w:marLeft w:val="0"/>
      <w:marRight w:val="0"/>
      <w:marTop w:val="0"/>
      <w:marBottom w:val="0"/>
      <w:divBdr>
        <w:top w:val="none" w:sz="0" w:space="0" w:color="auto"/>
        <w:left w:val="none" w:sz="0" w:space="0" w:color="auto"/>
        <w:bottom w:val="none" w:sz="0" w:space="0" w:color="auto"/>
        <w:right w:val="none" w:sz="0" w:space="0" w:color="auto"/>
      </w:divBdr>
    </w:div>
    <w:div w:id="1107434431">
      <w:bodyDiv w:val="1"/>
      <w:marLeft w:val="0"/>
      <w:marRight w:val="0"/>
      <w:marTop w:val="0"/>
      <w:marBottom w:val="0"/>
      <w:divBdr>
        <w:top w:val="none" w:sz="0" w:space="0" w:color="auto"/>
        <w:left w:val="none" w:sz="0" w:space="0" w:color="auto"/>
        <w:bottom w:val="none" w:sz="0" w:space="0" w:color="auto"/>
        <w:right w:val="none" w:sz="0" w:space="0" w:color="auto"/>
      </w:divBdr>
    </w:div>
    <w:div w:id="1122963695">
      <w:bodyDiv w:val="1"/>
      <w:marLeft w:val="0"/>
      <w:marRight w:val="0"/>
      <w:marTop w:val="0"/>
      <w:marBottom w:val="0"/>
      <w:divBdr>
        <w:top w:val="none" w:sz="0" w:space="0" w:color="auto"/>
        <w:left w:val="none" w:sz="0" w:space="0" w:color="auto"/>
        <w:bottom w:val="none" w:sz="0" w:space="0" w:color="auto"/>
        <w:right w:val="none" w:sz="0" w:space="0" w:color="auto"/>
      </w:divBdr>
    </w:div>
    <w:div w:id="1123693148">
      <w:bodyDiv w:val="1"/>
      <w:marLeft w:val="0"/>
      <w:marRight w:val="0"/>
      <w:marTop w:val="0"/>
      <w:marBottom w:val="0"/>
      <w:divBdr>
        <w:top w:val="none" w:sz="0" w:space="0" w:color="auto"/>
        <w:left w:val="none" w:sz="0" w:space="0" w:color="auto"/>
        <w:bottom w:val="none" w:sz="0" w:space="0" w:color="auto"/>
        <w:right w:val="none" w:sz="0" w:space="0" w:color="auto"/>
      </w:divBdr>
    </w:div>
    <w:div w:id="1131094183">
      <w:bodyDiv w:val="1"/>
      <w:marLeft w:val="0"/>
      <w:marRight w:val="0"/>
      <w:marTop w:val="0"/>
      <w:marBottom w:val="0"/>
      <w:divBdr>
        <w:top w:val="none" w:sz="0" w:space="0" w:color="auto"/>
        <w:left w:val="none" w:sz="0" w:space="0" w:color="auto"/>
        <w:bottom w:val="none" w:sz="0" w:space="0" w:color="auto"/>
        <w:right w:val="none" w:sz="0" w:space="0" w:color="auto"/>
      </w:divBdr>
    </w:div>
    <w:div w:id="1134328165">
      <w:bodyDiv w:val="1"/>
      <w:marLeft w:val="0"/>
      <w:marRight w:val="0"/>
      <w:marTop w:val="0"/>
      <w:marBottom w:val="0"/>
      <w:divBdr>
        <w:top w:val="none" w:sz="0" w:space="0" w:color="auto"/>
        <w:left w:val="none" w:sz="0" w:space="0" w:color="auto"/>
        <w:bottom w:val="none" w:sz="0" w:space="0" w:color="auto"/>
        <w:right w:val="none" w:sz="0" w:space="0" w:color="auto"/>
      </w:divBdr>
    </w:div>
    <w:div w:id="1135413252">
      <w:bodyDiv w:val="1"/>
      <w:marLeft w:val="0"/>
      <w:marRight w:val="0"/>
      <w:marTop w:val="0"/>
      <w:marBottom w:val="0"/>
      <w:divBdr>
        <w:top w:val="none" w:sz="0" w:space="0" w:color="auto"/>
        <w:left w:val="none" w:sz="0" w:space="0" w:color="auto"/>
        <w:bottom w:val="none" w:sz="0" w:space="0" w:color="auto"/>
        <w:right w:val="none" w:sz="0" w:space="0" w:color="auto"/>
      </w:divBdr>
    </w:div>
    <w:div w:id="1137990984">
      <w:bodyDiv w:val="1"/>
      <w:marLeft w:val="0"/>
      <w:marRight w:val="0"/>
      <w:marTop w:val="0"/>
      <w:marBottom w:val="0"/>
      <w:divBdr>
        <w:top w:val="none" w:sz="0" w:space="0" w:color="auto"/>
        <w:left w:val="none" w:sz="0" w:space="0" w:color="auto"/>
        <w:bottom w:val="none" w:sz="0" w:space="0" w:color="auto"/>
        <w:right w:val="none" w:sz="0" w:space="0" w:color="auto"/>
      </w:divBdr>
    </w:div>
    <w:div w:id="1141457191">
      <w:bodyDiv w:val="1"/>
      <w:marLeft w:val="0"/>
      <w:marRight w:val="0"/>
      <w:marTop w:val="0"/>
      <w:marBottom w:val="0"/>
      <w:divBdr>
        <w:top w:val="none" w:sz="0" w:space="0" w:color="auto"/>
        <w:left w:val="none" w:sz="0" w:space="0" w:color="auto"/>
        <w:bottom w:val="none" w:sz="0" w:space="0" w:color="auto"/>
        <w:right w:val="none" w:sz="0" w:space="0" w:color="auto"/>
      </w:divBdr>
    </w:div>
    <w:div w:id="1144086567">
      <w:bodyDiv w:val="1"/>
      <w:marLeft w:val="0"/>
      <w:marRight w:val="0"/>
      <w:marTop w:val="0"/>
      <w:marBottom w:val="0"/>
      <w:divBdr>
        <w:top w:val="none" w:sz="0" w:space="0" w:color="auto"/>
        <w:left w:val="none" w:sz="0" w:space="0" w:color="auto"/>
        <w:bottom w:val="none" w:sz="0" w:space="0" w:color="auto"/>
        <w:right w:val="none" w:sz="0" w:space="0" w:color="auto"/>
      </w:divBdr>
    </w:div>
    <w:div w:id="1145783698">
      <w:bodyDiv w:val="1"/>
      <w:marLeft w:val="0"/>
      <w:marRight w:val="0"/>
      <w:marTop w:val="0"/>
      <w:marBottom w:val="0"/>
      <w:divBdr>
        <w:top w:val="none" w:sz="0" w:space="0" w:color="auto"/>
        <w:left w:val="none" w:sz="0" w:space="0" w:color="auto"/>
        <w:bottom w:val="none" w:sz="0" w:space="0" w:color="auto"/>
        <w:right w:val="none" w:sz="0" w:space="0" w:color="auto"/>
      </w:divBdr>
    </w:div>
    <w:div w:id="1156457178">
      <w:bodyDiv w:val="1"/>
      <w:marLeft w:val="0"/>
      <w:marRight w:val="0"/>
      <w:marTop w:val="0"/>
      <w:marBottom w:val="0"/>
      <w:divBdr>
        <w:top w:val="none" w:sz="0" w:space="0" w:color="auto"/>
        <w:left w:val="none" w:sz="0" w:space="0" w:color="auto"/>
        <w:bottom w:val="none" w:sz="0" w:space="0" w:color="auto"/>
        <w:right w:val="none" w:sz="0" w:space="0" w:color="auto"/>
      </w:divBdr>
    </w:div>
    <w:div w:id="1160080301">
      <w:bodyDiv w:val="1"/>
      <w:marLeft w:val="0"/>
      <w:marRight w:val="0"/>
      <w:marTop w:val="0"/>
      <w:marBottom w:val="0"/>
      <w:divBdr>
        <w:top w:val="none" w:sz="0" w:space="0" w:color="auto"/>
        <w:left w:val="none" w:sz="0" w:space="0" w:color="auto"/>
        <w:bottom w:val="none" w:sz="0" w:space="0" w:color="auto"/>
        <w:right w:val="none" w:sz="0" w:space="0" w:color="auto"/>
      </w:divBdr>
    </w:div>
    <w:div w:id="1167163170">
      <w:bodyDiv w:val="1"/>
      <w:marLeft w:val="0"/>
      <w:marRight w:val="0"/>
      <w:marTop w:val="0"/>
      <w:marBottom w:val="0"/>
      <w:divBdr>
        <w:top w:val="none" w:sz="0" w:space="0" w:color="auto"/>
        <w:left w:val="none" w:sz="0" w:space="0" w:color="auto"/>
        <w:bottom w:val="none" w:sz="0" w:space="0" w:color="auto"/>
        <w:right w:val="none" w:sz="0" w:space="0" w:color="auto"/>
      </w:divBdr>
    </w:div>
    <w:div w:id="1171792710">
      <w:bodyDiv w:val="1"/>
      <w:marLeft w:val="0"/>
      <w:marRight w:val="0"/>
      <w:marTop w:val="0"/>
      <w:marBottom w:val="0"/>
      <w:divBdr>
        <w:top w:val="none" w:sz="0" w:space="0" w:color="auto"/>
        <w:left w:val="none" w:sz="0" w:space="0" w:color="auto"/>
        <w:bottom w:val="none" w:sz="0" w:space="0" w:color="auto"/>
        <w:right w:val="none" w:sz="0" w:space="0" w:color="auto"/>
      </w:divBdr>
    </w:div>
    <w:div w:id="1172376558">
      <w:bodyDiv w:val="1"/>
      <w:marLeft w:val="0"/>
      <w:marRight w:val="0"/>
      <w:marTop w:val="0"/>
      <w:marBottom w:val="0"/>
      <w:divBdr>
        <w:top w:val="none" w:sz="0" w:space="0" w:color="auto"/>
        <w:left w:val="none" w:sz="0" w:space="0" w:color="auto"/>
        <w:bottom w:val="none" w:sz="0" w:space="0" w:color="auto"/>
        <w:right w:val="none" w:sz="0" w:space="0" w:color="auto"/>
      </w:divBdr>
    </w:div>
    <w:div w:id="1173687304">
      <w:bodyDiv w:val="1"/>
      <w:marLeft w:val="0"/>
      <w:marRight w:val="0"/>
      <w:marTop w:val="0"/>
      <w:marBottom w:val="0"/>
      <w:divBdr>
        <w:top w:val="none" w:sz="0" w:space="0" w:color="auto"/>
        <w:left w:val="none" w:sz="0" w:space="0" w:color="auto"/>
        <w:bottom w:val="none" w:sz="0" w:space="0" w:color="auto"/>
        <w:right w:val="none" w:sz="0" w:space="0" w:color="auto"/>
      </w:divBdr>
    </w:div>
    <w:div w:id="1179658237">
      <w:bodyDiv w:val="1"/>
      <w:marLeft w:val="0"/>
      <w:marRight w:val="0"/>
      <w:marTop w:val="0"/>
      <w:marBottom w:val="0"/>
      <w:divBdr>
        <w:top w:val="none" w:sz="0" w:space="0" w:color="auto"/>
        <w:left w:val="none" w:sz="0" w:space="0" w:color="auto"/>
        <w:bottom w:val="none" w:sz="0" w:space="0" w:color="auto"/>
        <w:right w:val="none" w:sz="0" w:space="0" w:color="auto"/>
      </w:divBdr>
    </w:div>
    <w:div w:id="1180310344">
      <w:bodyDiv w:val="1"/>
      <w:marLeft w:val="0"/>
      <w:marRight w:val="0"/>
      <w:marTop w:val="0"/>
      <w:marBottom w:val="0"/>
      <w:divBdr>
        <w:top w:val="none" w:sz="0" w:space="0" w:color="auto"/>
        <w:left w:val="none" w:sz="0" w:space="0" w:color="auto"/>
        <w:bottom w:val="none" w:sz="0" w:space="0" w:color="auto"/>
        <w:right w:val="none" w:sz="0" w:space="0" w:color="auto"/>
      </w:divBdr>
    </w:div>
    <w:div w:id="1180395074">
      <w:bodyDiv w:val="1"/>
      <w:marLeft w:val="0"/>
      <w:marRight w:val="0"/>
      <w:marTop w:val="0"/>
      <w:marBottom w:val="0"/>
      <w:divBdr>
        <w:top w:val="none" w:sz="0" w:space="0" w:color="auto"/>
        <w:left w:val="none" w:sz="0" w:space="0" w:color="auto"/>
        <w:bottom w:val="none" w:sz="0" w:space="0" w:color="auto"/>
        <w:right w:val="none" w:sz="0" w:space="0" w:color="auto"/>
      </w:divBdr>
    </w:div>
    <w:div w:id="1182623007">
      <w:bodyDiv w:val="1"/>
      <w:marLeft w:val="0"/>
      <w:marRight w:val="0"/>
      <w:marTop w:val="0"/>
      <w:marBottom w:val="0"/>
      <w:divBdr>
        <w:top w:val="none" w:sz="0" w:space="0" w:color="auto"/>
        <w:left w:val="none" w:sz="0" w:space="0" w:color="auto"/>
        <w:bottom w:val="none" w:sz="0" w:space="0" w:color="auto"/>
        <w:right w:val="none" w:sz="0" w:space="0" w:color="auto"/>
      </w:divBdr>
    </w:div>
    <w:div w:id="1196507295">
      <w:bodyDiv w:val="1"/>
      <w:marLeft w:val="0"/>
      <w:marRight w:val="0"/>
      <w:marTop w:val="0"/>
      <w:marBottom w:val="0"/>
      <w:divBdr>
        <w:top w:val="none" w:sz="0" w:space="0" w:color="auto"/>
        <w:left w:val="none" w:sz="0" w:space="0" w:color="auto"/>
        <w:bottom w:val="none" w:sz="0" w:space="0" w:color="auto"/>
        <w:right w:val="none" w:sz="0" w:space="0" w:color="auto"/>
      </w:divBdr>
    </w:div>
    <w:div w:id="1197157605">
      <w:bodyDiv w:val="1"/>
      <w:marLeft w:val="0"/>
      <w:marRight w:val="0"/>
      <w:marTop w:val="0"/>
      <w:marBottom w:val="0"/>
      <w:divBdr>
        <w:top w:val="none" w:sz="0" w:space="0" w:color="auto"/>
        <w:left w:val="none" w:sz="0" w:space="0" w:color="auto"/>
        <w:bottom w:val="none" w:sz="0" w:space="0" w:color="auto"/>
        <w:right w:val="none" w:sz="0" w:space="0" w:color="auto"/>
      </w:divBdr>
    </w:div>
    <w:div w:id="1209343637">
      <w:bodyDiv w:val="1"/>
      <w:marLeft w:val="0"/>
      <w:marRight w:val="0"/>
      <w:marTop w:val="0"/>
      <w:marBottom w:val="0"/>
      <w:divBdr>
        <w:top w:val="none" w:sz="0" w:space="0" w:color="auto"/>
        <w:left w:val="none" w:sz="0" w:space="0" w:color="auto"/>
        <w:bottom w:val="none" w:sz="0" w:space="0" w:color="auto"/>
        <w:right w:val="none" w:sz="0" w:space="0" w:color="auto"/>
      </w:divBdr>
    </w:div>
    <w:div w:id="1214535717">
      <w:bodyDiv w:val="1"/>
      <w:marLeft w:val="0"/>
      <w:marRight w:val="0"/>
      <w:marTop w:val="0"/>
      <w:marBottom w:val="0"/>
      <w:divBdr>
        <w:top w:val="none" w:sz="0" w:space="0" w:color="auto"/>
        <w:left w:val="none" w:sz="0" w:space="0" w:color="auto"/>
        <w:bottom w:val="none" w:sz="0" w:space="0" w:color="auto"/>
        <w:right w:val="none" w:sz="0" w:space="0" w:color="auto"/>
      </w:divBdr>
      <w:divsChild>
        <w:div w:id="1160658176">
          <w:marLeft w:val="0"/>
          <w:marRight w:val="0"/>
          <w:marTop w:val="0"/>
          <w:marBottom w:val="0"/>
          <w:divBdr>
            <w:top w:val="none" w:sz="0" w:space="0" w:color="auto"/>
            <w:left w:val="none" w:sz="0" w:space="0" w:color="auto"/>
            <w:bottom w:val="none" w:sz="0" w:space="0" w:color="auto"/>
            <w:right w:val="none" w:sz="0" w:space="0" w:color="auto"/>
          </w:divBdr>
          <w:divsChild>
            <w:div w:id="500509727">
              <w:marLeft w:val="0"/>
              <w:marRight w:val="0"/>
              <w:marTop w:val="0"/>
              <w:marBottom w:val="0"/>
              <w:divBdr>
                <w:top w:val="none" w:sz="0" w:space="0" w:color="auto"/>
                <w:left w:val="none" w:sz="0" w:space="0" w:color="auto"/>
                <w:bottom w:val="none" w:sz="0" w:space="0" w:color="auto"/>
                <w:right w:val="none" w:sz="0" w:space="0" w:color="auto"/>
              </w:divBdr>
              <w:divsChild>
                <w:div w:id="961424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930276">
      <w:bodyDiv w:val="1"/>
      <w:marLeft w:val="0"/>
      <w:marRight w:val="0"/>
      <w:marTop w:val="0"/>
      <w:marBottom w:val="0"/>
      <w:divBdr>
        <w:top w:val="none" w:sz="0" w:space="0" w:color="auto"/>
        <w:left w:val="none" w:sz="0" w:space="0" w:color="auto"/>
        <w:bottom w:val="none" w:sz="0" w:space="0" w:color="auto"/>
        <w:right w:val="none" w:sz="0" w:space="0" w:color="auto"/>
      </w:divBdr>
    </w:div>
    <w:div w:id="1220483818">
      <w:bodyDiv w:val="1"/>
      <w:marLeft w:val="0"/>
      <w:marRight w:val="0"/>
      <w:marTop w:val="0"/>
      <w:marBottom w:val="0"/>
      <w:divBdr>
        <w:top w:val="none" w:sz="0" w:space="0" w:color="auto"/>
        <w:left w:val="none" w:sz="0" w:space="0" w:color="auto"/>
        <w:bottom w:val="none" w:sz="0" w:space="0" w:color="auto"/>
        <w:right w:val="none" w:sz="0" w:space="0" w:color="auto"/>
      </w:divBdr>
    </w:div>
    <w:div w:id="1220750329">
      <w:bodyDiv w:val="1"/>
      <w:marLeft w:val="0"/>
      <w:marRight w:val="0"/>
      <w:marTop w:val="0"/>
      <w:marBottom w:val="0"/>
      <w:divBdr>
        <w:top w:val="none" w:sz="0" w:space="0" w:color="auto"/>
        <w:left w:val="none" w:sz="0" w:space="0" w:color="auto"/>
        <w:bottom w:val="none" w:sz="0" w:space="0" w:color="auto"/>
        <w:right w:val="none" w:sz="0" w:space="0" w:color="auto"/>
      </w:divBdr>
    </w:div>
    <w:div w:id="1227641232">
      <w:bodyDiv w:val="1"/>
      <w:marLeft w:val="0"/>
      <w:marRight w:val="0"/>
      <w:marTop w:val="0"/>
      <w:marBottom w:val="0"/>
      <w:divBdr>
        <w:top w:val="none" w:sz="0" w:space="0" w:color="auto"/>
        <w:left w:val="none" w:sz="0" w:space="0" w:color="auto"/>
        <w:bottom w:val="none" w:sz="0" w:space="0" w:color="auto"/>
        <w:right w:val="none" w:sz="0" w:space="0" w:color="auto"/>
      </w:divBdr>
    </w:div>
    <w:div w:id="1227649199">
      <w:bodyDiv w:val="1"/>
      <w:marLeft w:val="0"/>
      <w:marRight w:val="0"/>
      <w:marTop w:val="0"/>
      <w:marBottom w:val="0"/>
      <w:divBdr>
        <w:top w:val="none" w:sz="0" w:space="0" w:color="auto"/>
        <w:left w:val="none" w:sz="0" w:space="0" w:color="auto"/>
        <w:bottom w:val="none" w:sz="0" w:space="0" w:color="auto"/>
        <w:right w:val="none" w:sz="0" w:space="0" w:color="auto"/>
      </w:divBdr>
    </w:div>
    <w:div w:id="1231843884">
      <w:bodyDiv w:val="1"/>
      <w:marLeft w:val="0"/>
      <w:marRight w:val="0"/>
      <w:marTop w:val="0"/>
      <w:marBottom w:val="0"/>
      <w:divBdr>
        <w:top w:val="none" w:sz="0" w:space="0" w:color="auto"/>
        <w:left w:val="none" w:sz="0" w:space="0" w:color="auto"/>
        <w:bottom w:val="none" w:sz="0" w:space="0" w:color="auto"/>
        <w:right w:val="none" w:sz="0" w:space="0" w:color="auto"/>
      </w:divBdr>
    </w:div>
    <w:div w:id="1232080534">
      <w:bodyDiv w:val="1"/>
      <w:marLeft w:val="0"/>
      <w:marRight w:val="0"/>
      <w:marTop w:val="0"/>
      <w:marBottom w:val="0"/>
      <w:divBdr>
        <w:top w:val="none" w:sz="0" w:space="0" w:color="auto"/>
        <w:left w:val="none" w:sz="0" w:space="0" w:color="auto"/>
        <w:bottom w:val="none" w:sz="0" w:space="0" w:color="auto"/>
        <w:right w:val="none" w:sz="0" w:space="0" w:color="auto"/>
      </w:divBdr>
    </w:div>
    <w:div w:id="1247882273">
      <w:bodyDiv w:val="1"/>
      <w:marLeft w:val="0"/>
      <w:marRight w:val="0"/>
      <w:marTop w:val="0"/>
      <w:marBottom w:val="0"/>
      <w:divBdr>
        <w:top w:val="none" w:sz="0" w:space="0" w:color="auto"/>
        <w:left w:val="none" w:sz="0" w:space="0" w:color="auto"/>
        <w:bottom w:val="none" w:sz="0" w:space="0" w:color="auto"/>
        <w:right w:val="none" w:sz="0" w:space="0" w:color="auto"/>
      </w:divBdr>
    </w:div>
    <w:div w:id="1258362659">
      <w:bodyDiv w:val="1"/>
      <w:marLeft w:val="0"/>
      <w:marRight w:val="0"/>
      <w:marTop w:val="0"/>
      <w:marBottom w:val="0"/>
      <w:divBdr>
        <w:top w:val="none" w:sz="0" w:space="0" w:color="auto"/>
        <w:left w:val="none" w:sz="0" w:space="0" w:color="auto"/>
        <w:bottom w:val="none" w:sz="0" w:space="0" w:color="auto"/>
        <w:right w:val="none" w:sz="0" w:space="0" w:color="auto"/>
      </w:divBdr>
    </w:div>
    <w:div w:id="1260528307">
      <w:bodyDiv w:val="1"/>
      <w:marLeft w:val="0"/>
      <w:marRight w:val="0"/>
      <w:marTop w:val="0"/>
      <w:marBottom w:val="0"/>
      <w:divBdr>
        <w:top w:val="none" w:sz="0" w:space="0" w:color="auto"/>
        <w:left w:val="none" w:sz="0" w:space="0" w:color="auto"/>
        <w:bottom w:val="none" w:sz="0" w:space="0" w:color="auto"/>
        <w:right w:val="none" w:sz="0" w:space="0" w:color="auto"/>
      </w:divBdr>
    </w:div>
    <w:div w:id="1262102019">
      <w:bodyDiv w:val="1"/>
      <w:marLeft w:val="0"/>
      <w:marRight w:val="0"/>
      <w:marTop w:val="0"/>
      <w:marBottom w:val="0"/>
      <w:divBdr>
        <w:top w:val="none" w:sz="0" w:space="0" w:color="auto"/>
        <w:left w:val="none" w:sz="0" w:space="0" w:color="auto"/>
        <w:bottom w:val="none" w:sz="0" w:space="0" w:color="auto"/>
        <w:right w:val="none" w:sz="0" w:space="0" w:color="auto"/>
      </w:divBdr>
    </w:div>
    <w:div w:id="1262372318">
      <w:bodyDiv w:val="1"/>
      <w:marLeft w:val="0"/>
      <w:marRight w:val="0"/>
      <w:marTop w:val="0"/>
      <w:marBottom w:val="0"/>
      <w:divBdr>
        <w:top w:val="none" w:sz="0" w:space="0" w:color="auto"/>
        <w:left w:val="none" w:sz="0" w:space="0" w:color="auto"/>
        <w:bottom w:val="none" w:sz="0" w:space="0" w:color="auto"/>
        <w:right w:val="none" w:sz="0" w:space="0" w:color="auto"/>
      </w:divBdr>
    </w:div>
    <w:div w:id="1262494488">
      <w:bodyDiv w:val="1"/>
      <w:marLeft w:val="0"/>
      <w:marRight w:val="0"/>
      <w:marTop w:val="0"/>
      <w:marBottom w:val="0"/>
      <w:divBdr>
        <w:top w:val="none" w:sz="0" w:space="0" w:color="auto"/>
        <w:left w:val="none" w:sz="0" w:space="0" w:color="auto"/>
        <w:bottom w:val="none" w:sz="0" w:space="0" w:color="auto"/>
        <w:right w:val="none" w:sz="0" w:space="0" w:color="auto"/>
      </w:divBdr>
    </w:div>
    <w:div w:id="1279213664">
      <w:bodyDiv w:val="1"/>
      <w:marLeft w:val="0"/>
      <w:marRight w:val="0"/>
      <w:marTop w:val="0"/>
      <w:marBottom w:val="0"/>
      <w:divBdr>
        <w:top w:val="none" w:sz="0" w:space="0" w:color="auto"/>
        <w:left w:val="none" w:sz="0" w:space="0" w:color="auto"/>
        <w:bottom w:val="none" w:sz="0" w:space="0" w:color="auto"/>
        <w:right w:val="none" w:sz="0" w:space="0" w:color="auto"/>
      </w:divBdr>
    </w:div>
    <w:div w:id="1283728433">
      <w:bodyDiv w:val="1"/>
      <w:marLeft w:val="0"/>
      <w:marRight w:val="0"/>
      <w:marTop w:val="0"/>
      <w:marBottom w:val="0"/>
      <w:divBdr>
        <w:top w:val="none" w:sz="0" w:space="0" w:color="auto"/>
        <w:left w:val="none" w:sz="0" w:space="0" w:color="auto"/>
        <w:bottom w:val="none" w:sz="0" w:space="0" w:color="auto"/>
        <w:right w:val="none" w:sz="0" w:space="0" w:color="auto"/>
      </w:divBdr>
    </w:div>
    <w:div w:id="1285619930">
      <w:bodyDiv w:val="1"/>
      <w:marLeft w:val="0"/>
      <w:marRight w:val="0"/>
      <w:marTop w:val="0"/>
      <w:marBottom w:val="0"/>
      <w:divBdr>
        <w:top w:val="none" w:sz="0" w:space="0" w:color="auto"/>
        <w:left w:val="none" w:sz="0" w:space="0" w:color="auto"/>
        <w:bottom w:val="none" w:sz="0" w:space="0" w:color="auto"/>
        <w:right w:val="none" w:sz="0" w:space="0" w:color="auto"/>
      </w:divBdr>
    </w:div>
    <w:div w:id="1287349842">
      <w:bodyDiv w:val="1"/>
      <w:marLeft w:val="0"/>
      <w:marRight w:val="0"/>
      <w:marTop w:val="0"/>
      <w:marBottom w:val="0"/>
      <w:divBdr>
        <w:top w:val="none" w:sz="0" w:space="0" w:color="auto"/>
        <w:left w:val="none" w:sz="0" w:space="0" w:color="auto"/>
        <w:bottom w:val="none" w:sz="0" w:space="0" w:color="auto"/>
        <w:right w:val="none" w:sz="0" w:space="0" w:color="auto"/>
      </w:divBdr>
    </w:div>
    <w:div w:id="1289160613">
      <w:bodyDiv w:val="1"/>
      <w:marLeft w:val="0"/>
      <w:marRight w:val="0"/>
      <w:marTop w:val="0"/>
      <w:marBottom w:val="0"/>
      <w:divBdr>
        <w:top w:val="none" w:sz="0" w:space="0" w:color="auto"/>
        <w:left w:val="none" w:sz="0" w:space="0" w:color="auto"/>
        <w:bottom w:val="none" w:sz="0" w:space="0" w:color="auto"/>
        <w:right w:val="none" w:sz="0" w:space="0" w:color="auto"/>
      </w:divBdr>
    </w:div>
    <w:div w:id="1304773195">
      <w:bodyDiv w:val="1"/>
      <w:marLeft w:val="0"/>
      <w:marRight w:val="0"/>
      <w:marTop w:val="0"/>
      <w:marBottom w:val="0"/>
      <w:divBdr>
        <w:top w:val="none" w:sz="0" w:space="0" w:color="auto"/>
        <w:left w:val="none" w:sz="0" w:space="0" w:color="auto"/>
        <w:bottom w:val="none" w:sz="0" w:space="0" w:color="auto"/>
        <w:right w:val="none" w:sz="0" w:space="0" w:color="auto"/>
      </w:divBdr>
    </w:div>
    <w:div w:id="1305889148">
      <w:bodyDiv w:val="1"/>
      <w:marLeft w:val="0"/>
      <w:marRight w:val="0"/>
      <w:marTop w:val="0"/>
      <w:marBottom w:val="0"/>
      <w:divBdr>
        <w:top w:val="none" w:sz="0" w:space="0" w:color="auto"/>
        <w:left w:val="none" w:sz="0" w:space="0" w:color="auto"/>
        <w:bottom w:val="none" w:sz="0" w:space="0" w:color="auto"/>
        <w:right w:val="none" w:sz="0" w:space="0" w:color="auto"/>
      </w:divBdr>
    </w:div>
    <w:div w:id="1306548655">
      <w:bodyDiv w:val="1"/>
      <w:marLeft w:val="0"/>
      <w:marRight w:val="0"/>
      <w:marTop w:val="0"/>
      <w:marBottom w:val="0"/>
      <w:divBdr>
        <w:top w:val="none" w:sz="0" w:space="0" w:color="auto"/>
        <w:left w:val="none" w:sz="0" w:space="0" w:color="auto"/>
        <w:bottom w:val="none" w:sz="0" w:space="0" w:color="auto"/>
        <w:right w:val="none" w:sz="0" w:space="0" w:color="auto"/>
      </w:divBdr>
    </w:div>
    <w:div w:id="1306735414">
      <w:bodyDiv w:val="1"/>
      <w:marLeft w:val="0"/>
      <w:marRight w:val="0"/>
      <w:marTop w:val="0"/>
      <w:marBottom w:val="0"/>
      <w:divBdr>
        <w:top w:val="none" w:sz="0" w:space="0" w:color="auto"/>
        <w:left w:val="none" w:sz="0" w:space="0" w:color="auto"/>
        <w:bottom w:val="none" w:sz="0" w:space="0" w:color="auto"/>
        <w:right w:val="none" w:sz="0" w:space="0" w:color="auto"/>
      </w:divBdr>
    </w:div>
    <w:div w:id="1318152564">
      <w:bodyDiv w:val="1"/>
      <w:marLeft w:val="0"/>
      <w:marRight w:val="0"/>
      <w:marTop w:val="0"/>
      <w:marBottom w:val="0"/>
      <w:divBdr>
        <w:top w:val="none" w:sz="0" w:space="0" w:color="auto"/>
        <w:left w:val="none" w:sz="0" w:space="0" w:color="auto"/>
        <w:bottom w:val="none" w:sz="0" w:space="0" w:color="auto"/>
        <w:right w:val="none" w:sz="0" w:space="0" w:color="auto"/>
      </w:divBdr>
    </w:div>
    <w:div w:id="1319306855">
      <w:bodyDiv w:val="1"/>
      <w:marLeft w:val="0"/>
      <w:marRight w:val="0"/>
      <w:marTop w:val="0"/>
      <w:marBottom w:val="0"/>
      <w:divBdr>
        <w:top w:val="none" w:sz="0" w:space="0" w:color="auto"/>
        <w:left w:val="none" w:sz="0" w:space="0" w:color="auto"/>
        <w:bottom w:val="none" w:sz="0" w:space="0" w:color="auto"/>
        <w:right w:val="none" w:sz="0" w:space="0" w:color="auto"/>
      </w:divBdr>
    </w:div>
    <w:div w:id="1321737883">
      <w:bodyDiv w:val="1"/>
      <w:marLeft w:val="0"/>
      <w:marRight w:val="0"/>
      <w:marTop w:val="0"/>
      <w:marBottom w:val="0"/>
      <w:divBdr>
        <w:top w:val="none" w:sz="0" w:space="0" w:color="auto"/>
        <w:left w:val="none" w:sz="0" w:space="0" w:color="auto"/>
        <w:bottom w:val="none" w:sz="0" w:space="0" w:color="auto"/>
        <w:right w:val="none" w:sz="0" w:space="0" w:color="auto"/>
      </w:divBdr>
    </w:div>
    <w:div w:id="1321886044">
      <w:bodyDiv w:val="1"/>
      <w:marLeft w:val="0"/>
      <w:marRight w:val="0"/>
      <w:marTop w:val="0"/>
      <w:marBottom w:val="0"/>
      <w:divBdr>
        <w:top w:val="none" w:sz="0" w:space="0" w:color="auto"/>
        <w:left w:val="none" w:sz="0" w:space="0" w:color="auto"/>
        <w:bottom w:val="none" w:sz="0" w:space="0" w:color="auto"/>
        <w:right w:val="none" w:sz="0" w:space="0" w:color="auto"/>
      </w:divBdr>
    </w:div>
    <w:div w:id="1322655020">
      <w:bodyDiv w:val="1"/>
      <w:marLeft w:val="0"/>
      <w:marRight w:val="0"/>
      <w:marTop w:val="0"/>
      <w:marBottom w:val="0"/>
      <w:divBdr>
        <w:top w:val="none" w:sz="0" w:space="0" w:color="auto"/>
        <w:left w:val="none" w:sz="0" w:space="0" w:color="auto"/>
        <w:bottom w:val="none" w:sz="0" w:space="0" w:color="auto"/>
        <w:right w:val="none" w:sz="0" w:space="0" w:color="auto"/>
      </w:divBdr>
    </w:div>
    <w:div w:id="1334336883">
      <w:bodyDiv w:val="1"/>
      <w:marLeft w:val="0"/>
      <w:marRight w:val="0"/>
      <w:marTop w:val="0"/>
      <w:marBottom w:val="0"/>
      <w:divBdr>
        <w:top w:val="none" w:sz="0" w:space="0" w:color="auto"/>
        <w:left w:val="none" w:sz="0" w:space="0" w:color="auto"/>
        <w:bottom w:val="none" w:sz="0" w:space="0" w:color="auto"/>
        <w:right w:val="none" w:sz="0" w:space="0" w:color="auto"/>
      </w:divBdr>
    </w:div>
    <w:div w:id="1335917367">
      <w:bodyDiv w:val="1"/>
      <w:marLeft w:val="0"/>
      <w:marRight w:val="0"/>
      <w:marTop w:val="0"/>
      <w:marBottom w:val="0"/>
      <w:divBdr>
        <w:top w:val="none" w:sz="0" w:space="0" w:color="auto"/>
        <w:left w:val="none" w:sz="0" w:space="0" w:color="auto"/>
        <w:bottom w:val="none" w:sz="0" w:space="0" w:color="auto"/>
        <w:right w:val="none" w:sz="0" w:space="0" w:color="auto"/>
      </w:divBdr>
    </w:div>
    <w:div w:id="1338847113">
      <w:bodyDiv w:val="1"/>
      <w:marLeft w:val="0"/>
      <w:marRight w:val="0"/>
      <w:marTop w:val="0"/>
      <w:marBottom w:val="0"/>
      <w:divBdr>
        <w:top w:val="none" w:sz="0" w:space="0" w:color="auto"/>
        <w:left w:val="none" w:sz="0" w:space="0" w:color="auto"/>
        <w:bottom w:val="none" w:sz="0" w:space="0" w:color="auto"/>
        <w:right w:val="none" w:sz="0" w:space="0" w:color="auto"/>
      </w:divBdr>
    </w:div>
    <w:div w:id="1339427991">
      <w:bodyDiv w:val="1"/>
      <w:marLeft w:val="0"/>
      <w:marRight w:val="0"/>
      <w:marTop w:val="0"/>
      <w:marBottom w:val="0"/>
      <w:divBdr>
        <w:top w:val="none" w:sz="0" w:space="0" w:color="auto"/>
        <w:left w:val="none" w:sz="0" w:space="0" w:color="auto"/>
        <w:bottom w:val="none" w:sz="0" w:space="0" w:color="auto"/>
        <w:right w:val="none" w:sz="0" w:space="0" w:color="auto"/>
      </w:divBdr>
    </w:div>
    <w:div w:id="1339579874">
      <w:bodyDiv w:val="1"/>
      <w:marLeft w:val="0"/>
      <w:marRight w:val="0"/>
      <w:marTop w:val="0"/>
      <w:marBottom w:val="0"/>
      <w:divBdr>
        <w:top w:val="none" w:sz="0" w:space="0" w:color="auto"/>
        <w:left w:val="none" w:sz="0" w:space="0" w:color="auto"/>
        <w:bottom w:val="none" w:sz="0" w:space="0" w:color="auto"/>
        <w:right w:val="none" w:sz="0" w:space="0" w:color="auto"/>
      </w:divBdr>
    </w:div>
    <w:div w:id="1339697449">
      <w:bodyDiv w:val="1"/>
      <w:marLeft w:val="0"/>
      <w:marRight w:val="0"/>
      <w:marTop w:val="0"/>
      <w:marBottom w:val="0"/>
      <w:divBdr>
        <w:top w:val="none" w:sz="0" w:space="0" w:color="auto"/>
        <w:left w:val="none" w:sz="0" w:space="0" w:color="auto"/>
        <w:bottom w:val="none" w:sz="0" w:space="0" w:color="auto"/>
        <w:right w:val="none" w:sz="0" w:space="0" w:color="auto"/>
      </w:divBdr>
    </w:div>
    <w:div w:id="1347437043">
      <w:bodyDiv w:val="1"/>
      <w:marLeft w:val="0"/>
      <w:marRight w:val="0"/>
      <w:marTop w:val="0"/>
      <w:marBottom w:val="0"/>
      <w:divBdr>
        <w:top w:val="none" w:sz="0" w:space="0" w:color="auto"/>
        <w:left w:val="none" w:sz="0" w:space="0" w:color="auto"/>
        <w:bottom w:val="none" w:sz="0" w:space="0" w:color="auto"/>
        <w:right w:val="none" w:sz="0" w:space="0" w:color="auto"/>
      </w:divBdr>
    </w:div>
    <w:div w:id="1352025108">
      <w:bodyDiv w:val="1"/>
      <w:marLeft w:val="0"/>
      <w:marRight w:val="0"/>
      <w:marTop w:val="0"/>
      <w:marBottom w:val="0"/>
      <w:divBdr>
        <w:top w:val="none" w:sz="0" w:space="0" w:color="auto"/>
        <w:left w:val="none" w:sz="0" w:space="0" w:color="auto"/>
        <w:bottom w:val="none" w:sz="0" w:space="0" w:color="auto"/>
        <w:right w:val="none" w:sz="0" w:space="0" w:color="auto"/>
      </w:divBdr>
    </w:div>
    <w:div w:id="1358041731">
      <w:bodyDiv w:val="1"/>
      <w:marLeft w:val="0"/>
      <w:marRight w:val="0"/>
      <w:marTop w:val="0"/>
      <w:marBottom w:val="0"/>
      <w:divBdr>
        <w:top w:val="none" w:sz="0" w:space="0" w:color="auto"/>
        <w:left w:val="none" w:sz="0" w:space="0" w:color="auto"/>
        <w:bottom w:val="none" w:sz="0" w:space="0" w:color="auto"/>
        <w:right w:val="none" w:sz="0" w:space="0" w:color="auto"/>
      </w:divBdr>
    </w:div>
    <w:div w:id="1363553078">
      <w:bodyDiv w:val="1"/>
      <w:marLeft w:val="0"/>
      <w:marRight w:val="0"/>
      <w:marTop w:val="0"/>
      <w:marBottom w:val="0"/>
      <w:divBdr>
        <w:top w:val="none" w:sz="0" w:space="0" w:color="auto"/>
        <w:left w:val="none" w:sz="0" w:space="0" w:color="auto"/>
        <w:bottom w:val="none" w:sz="0" w:space="0" w:color="auto"/>
        <w:right w:val="none" w:sz="0" w:space="0" w:color="auto"/>
      </w:divBdr>
    </w:div>
    <w:div w:id="1365668919">
      <w:bodyDiv w:val="1"/>
      <w:marLeft w:val="0"/>
      <w:marRight w:val="0"/>
      <w:marTop w:val="0"/>
      <w:marBottom w:val="0"/>
      <w:divBdr>
        <w:top w:val="none" w:sz="0" w:space="0" w:color="auto"/>
        <w:left w:val="none" w:sz="0" w:space="0" w:color="auto"/>
        <w:bottom w:val="none" w:sz="0" w:space="0" w:color="auto"/>
        <w:right w:val="none" w:sz="0" w:space="0" w:color="auto"/>
      </w:divBdr>
    </w:div>
    <w:div w:id="1367172450">
      <w:bodyDiv w:val="1"/>
      <w:marLeft w:val="0"/>
      <w:marRight w:val="0"/>
      <w:marTop w:val="0"/>
      <w:marBottom w:val="0"/>
      <w:divBdr>
        <w:top w:val="none" w:sz="0" w:space="0" w:color="auto"/>
        <w:left w:val="none" w:sz="0" w:space="0" w:color="auto"/>
        <w:bottom w:val="none" w:sz="0" w:space="0" w:color="auto"/>
        <w:right w:val="none" w:sz="0" w:space="0" w:color="auto"/>
      </w:divBdr>
    </w:div>
    <w:div w:id="1367950314">
      <w:bodyDiv w:val="1"/>
      <w:marLeft w:val="0"/>
      <w:marRight w:val="0"/>
      <w:marTop w:val="0"/>
      <w:marBottom w:val="0"/>
      <w:divBdr>
        <w:top w:val="none" w:sz="0" w:space="0" w:color="auto"/>
        <w:left w:val="none" w:sz="0" w:space="0" w:color="auto"/>
        <w:bottom w:val="none" w:sz="0" w:space="0" w:color="auto"/>
        <w:right w:val="none" w:sz="0" w:space="0" w:color="auto"/>
      </w:divBdr>
    </w:div>
    <w:div w:id="1369335482">
      <w:bodyDiv w:val="1"/>
      <w:marLeft w:val="0"/>
      <w:marRight w:val="0"/>
      <w:marTop w:val="0"/>
      <w:marBottom w:val="0"/>
      <w:divBdr>
        <w:top w:val="none" w:sz="0" w:space="0" w:color="auto"/>
        <w:left w:val="none" w:sz="0" w:space="0" w:color="auto"/>
        <w:bottom w:val="none" w:sz="0" w:space="0" w:color="auto"/>
        <w:right w:val="none" w:sz="0" w:space="0" w:color="auto"/>
      </w:divBdr>
    </w:div>
    <w:div w:id="1370379849">
      <w:bodyDiv w:val="1"/>
      <w:marLeft w:val="0"/>
      <w:marRight w:val="0"/>
      <w:marTop w:val="0"/>
      <w:marBottom w:val="0"/>
      <w:divBdr>
        <w:top w:val="none" w:sz="0" w:space="0" w:color="auto"/>
        <w:left w:val="none" w:sz="0" w:space="0" w:color="auto"/>
        <w:bottom w:val="none" w:sz="0" w:space="0" w:color="auto"/>
        <w:right w:val="none" w:sz="0" w:space="0" w:color="auto"/>
      </w:divBdr>
    </w:div>
    <w:div w:id="1372222601">
      <w:bodyDiv w:val="1"/>
      <w:marLeft w:val="0"/>
      <w:marRight w:val="0"/>
      <w:marTop w:val="0"/>
      <w:marBottom w:val="0"/>
      <w:divBdr>
        <w:top w:val="none" w:sz="0" w:space="0" w:color="auto"/>
        <w:left w:val="none" w:sz="0" w:space="0" w:color="auto"/>
        <w:bottom w:val="none" w:sz="0" w:space="0" w:color="auto"/>
        <w:right w:val="none" w:sz="0" w:space="0" w:color="auto"/>
      </w:divBdr>
    </w:div>
    <w:div w:id="1375155747">
      <w:bodyDiv w:val="1"/>
      <w:marLeft w:val="0"/>
      <w:marRight w:val="0"/>
      <w:marTop w:val="0"/>
      <w:marBottom w:val="0"/>
      <w:divBdr>
        <w:top w:val="none" w:sz="0" w:space="0" w:color="auto"/>
        <w:left w:val="none" w:sz="0" w:space="0" w:color="auto"/>
        <w:bottom w:val="none" w:sz="0" w:space="0" w:color="auto"/>
        <w:right w:val="none" w:sz="0" w:space="0" w:color="auto"/>
      </w:divBdr>
    </w:div>
    <w:div w:id="1375351873">
      <w:bodyDiv w:val="1"/>
      <w:marLeft w:val="0"/>
      <w:marRight w:val="0"/>
      <w:marTop w:val="0"/>
      <w:marBottom w:val="0"/>
      <w:divBdr>
        <w:top w:val="none" w:sz="0" w:space="0" w:color="auto"/>
        <w:left w:val="none" w:sz="0" w:space="0" w:color="auto"/>
        <w:bottom w:val="none" w:sz="0" w:space="0" w:color="auto"/>
        <w:right w:val="none" w:sz="0" w:space="0" w:color="auto"/>
      </w:divBdr>
    </w:div>
    <w:div w:id="1375740628">
      <w:bodyDiv w:val="1"/>
      <w:marLeft w:val="0"/>
      <w:marRight w:val="0"/>
      <w:marTop w:val="0"/>
      <w:marBottom w:val="0"/>
      <w:divBdr>
        <w:top w:val="none" w:sz="0" w:space="0" w:color="auto"/>
        <w:left w:val="none" w:sz="0" w:space="0" w:color="auto"/>
        <w:bottom w:val="none" w:sz="0" w:space="0" w:color="auto"/>
        <w:right w:val="none" w:sz="0" w:space="0" w:color="auto"/>
      </w:divBdr>
    </w:div>
    <w:div w:id="1377199585">
      <w:bodyDiv w:val="1"/>
      <w:marLeft w:val="0"/>
      <w:marRight w:val="0"/>
      <w:marTop w:val="0"/>
      <w:marBottom w:val="0"/>
      <w:divBdr>
        <w:top w:val="none" w:sz="0" w:space="0" w:color="auto"/>
        <w:left w:val="none" w:sz="0" w:space="0" w:color="auto"/>
        <w:bottom w:val="none" w:sz="0" w:space="0" w:color="auto"/>
        <w:right w:val="none" w:sz="0" w:space="0" w:color="auto"/>
      </w:divBdr>
    </w:div>
    <w:div w:id="1388451156">
      <w:bodyDiv w:val="1"/>
      <w:marLeft w:val="0"/>
      <w:marRight w:val="0"/>
      <w:marTop w:val="0"/>
      <w:marBottom w:val="0"/>
      <w:divBdr>
        <w:top w:val="none" w:sz="0" w:space="0" w:color="auto"/>
        <w:left w:val="none" w:sz="0" w:space="0" w:color="auto"/>
        <w:bottom w:val="none" w:sz="0" w:space="0" w:color="auto"/>
        <w:right w:val="none" w:sz="0" w:space="0" w:color="auto"/>
      </w:divBdr>
    </w:div>
    <w:div w:id="1398552641">
      <w:bodyDiv w:val="1"/>
      <w:marLeft w:val="0"/>
      <w:marRight w:val="0"/>
      <w:marTop w:val="0"/>
      <w:marBottom w:val="0"/>
      <w:divBdr>
        <w:top w:val="none" w:sz="0" w:space="0" w:color="auto"/>
        <w:left w:val="none" w:sz="0" w:space="0" w:color="auto"/>
        <w:bottom w:val="none" w:sz="0" w:space="0" w:color="auto"/>
        <w:right w:val="none" w:sz="0" w:space="0" w:color="auto"/>
      </w:divBdr>
    </w:div>
    <w:div w:id="1398671915">
      <w:bodyDiv w:val="1"/>
      <w:marLeft w:val="0"/>
      <w:marRight w:val="0"/>
      <w:marTop w:val="0"/>
      <w:marBottom w:val="0"/>
      <w:divBdr>
        <w:top w:val="none" w:sz="0" w:space="0" w:color="auto"/>
        <w:left w:val="none" w:sz="0" w:space="0" w:color="auto"/>
        <w:bottom w:val="none" w:sz="0" w:space="0" w:color="auto"/>
        <w:right w:val="none" w:sz="0" w:space="0" w:color="auto"/>
      </w:divBdr>
    </w:div>
    <w:div w:id="1399592813">
      <w:bodyDiv w:val="1"/>
      <w:marLeft w:val="0"/>
      <w:marRight w:val="0"/>
      <w:marTop w:val="0"/>
      <w:marBottom w:val="0"/>
      <w:divBdr>
        <w:top w:val="none" w:sz="0" w:space="0" w:color="auto"/>
        <w:left w:val="none" w:sz="0" w:space="0" w:color="auto"/>
        <w:bottom w:val="none" w:sz="0" w:space="0" w:color="auto"/>
        <w:right w:val="none" w:sz="0" w:space="0" w:color="auto"/>
      </w:divBdr>
    </w:div>
    <w:div w:id="1401444369">
      <w:bodyDiv w:val="1"/>
      <w:marLeft w:val="0"/>
      <w:marRight w:val="0"/>
      <w:marTop w:val="0"/>
      <w:marBottom w:val="0"/>
      <w:divBdr>
        <w:top w:val="none" w:sz="0" w:space="0" w:color="auto"/>
        <w:left w:val="none" w:sz="0" w:space="0" w:color="auto"/>
        <w:bottom w:val="none" w:sz="0" w:space="0" w:color="auto"/>
        <w:right w:val="none" w:sz="0" w:space="0" w:color="auto"/>
      </w:divBdr>
    </w:div>
    <w:div w:id="1403257155">
      <w:bodyDiv w:val="1"/>
      <w:marLeft w:val="0"/>
      <w:marRight w:val="0"/>
      <w:marTop w:val="0"/>
      <w:marBottom w:val="0"/>
      <w:divBdr>
        <w:top w:val="none" w:sz="0" w:space="0" w:color="auto"/>
        <w:left w:val="none" w:sz="0" w:space="0" w:color="auto"/>
        <w:bottom w:val="none" w:sz="0" w:space="0" w:color="auto"/>
        <w:right w:val="none" w:sz="0" w:space="0" w:color="auto"/>
      </w:divBdr>
    </w:div>
    <w:div w:id="1409380061">
      <w:bodyDiv w:val="1"/>
      <w:marLeft w:val="0"/>
      <w:marRight w:val="0"/>
      <w:marTop w:val="0"/>
      <w:marBottom w:val="0"/>
      <w:divBdr>
        <w:top w:val="none" w:sz="0" w:space="0" w:color="auto"/>
        <w:left w:val="none" w:sz="0" w:space="0" w:color="auto"/>
        <w:bottom w:val="none" w:sz="0" w:space="0" w:color="auto"/>
        <w:right w:val="none" w:sz="0" w:space="0" w:color="auto"/>
      </w:divBdr>
    </w:div>
    <w:div w:id="1415316276">
      <w:bodyDiv w:val="1"/>
      <w:marLeft w:val="0"/>
      <w:marRight w:val="0"/>
      <w:marTop w:val="0"/>
      <w:marBottom w:val="0"/>
      <w:divBdr>
        <w:top w:val="none" w:sz="0" w:space="0" w:color="auto"/>
        <w:left w:val="none" w:sz="0" w:space="0" w:color="auto"/>
        <w:bottom w:val="none" w:sz="0" w:space="0" w:color="auto"/>
        <w:right w:val="none" w:sz="0" w:space="0" w:color="auto"/>
      </w:divBdr>
    </w:div>
    <w:div w:id="1416974924">
      <w:bodyDiv w:val="1"/>
      <w:marLeft w:val="0"/>
      <w:marRight w:val="0"/>
      <w:marTop w:val="0"/>
      <w:marBottom w:val="0"/>
      <w:divBdr>
        <w:top w:val="none" w:sz="0" w:space="0" w:color="auto"/>
        <w:left w:val="none" w:sz="0" w:space="0" w:color="auto"/>
        <w:bottom w:val="none" w:sz="0" w:space="0" w:color="auto"/>
        <w:right w:val="none" w:sz="0" w:space="0" w:color="auto"/>
      </w:divBdr>
    </w:div>
    <w:div w:id="1417169172">
      <w:bodyDiv w:val="1"/>
      <w:marLeft w:val="0"/>
      <w:marRight w:val="0"/>
      <w:marTop w:val="0"/>
      <w:marBottom w:val="0"/>
      <w:divBdr>
        <w:top w:val="none" w:sz="0" w:space="0" w:color="auto"/>
        <w:left w:val="none" w:sz="0" w:space="0" w:color="auto"/>
        <w:bottom w:val="none" w:sz="0" w:space="0" w:color="auto"/>
        <w:right w:val="none" w:sz="0" w:space="0" w:color="auto"/>
      </w:divBdr>
    </w:div>
    <w:div w:id="1424835607">
      <w:bodyDiv w:val="1"/>
      <w:marLeft w:val="0"/>
      <w:marRight w:val="0"/>
      <w:marTop w:val="0"/>
      <w:marBottom w:val="0"/>
      <w:divBdr>
        <w:top w:val="none" w:sz="0" w:space="0" w:color="auto"/>
        <w:left w:val="none" w:sz="0" w:space="0" w:color="auto"/>
        <w:bottom w:val="none" w:sz="0" w:space="0" w:color="auto"/>
        <w:right w:val="none" w:sz="0" w:space="0" w:color="auto"/>
      </w:divBdr>
    </w:div>
    <w:div w:id="1427459976">
      <w:bodyDiv w:val="1"/>
      <w:marLeft w:val="0"/>
      <w:marRight w:val="0"/>
      <w:marTop w:val="0"/>
      <w:marBottom w:val="0"/>
      <w:divBdr>
        <w:top w:val="none" w:sz="0" w:space="0" w:color="auto"/>
        <w:left w:val="none" w:sz="0" w:space="0" w:color="auto"/>
        <w:bottom w:val="none" w:sz="0" w:space="0" w:color="auto"/>
        <w:right w:val="none" w:sz="0" w:space="0" w:color="auto"/>
      </w:divBdr>
    </w:div>
    <w:div w:id="1429086203">
      <w:bodyDiv w:val="1"/>
      <w:marLeft w:val="0"/>
      <w:marRight w:val="0"/>
      <w:marTop w:val="0"/>
      <w:marBottom w:val="0"/>
      <w:divBdr>
        <w:top w:val="none" w:sz="0" w:space="0" w:color="auto"/>
        <w:left w:val="none" w:sz="0" w:space="0" w:color="auto"/>
        <w:bottom w:val="none" w:sz="0" w:space="0" w:color="auto"/>
        <w:right w:val="none" w:sz="0" w:space="0" w:color="auto"/>
      </w:divBdr>
    </w:div>
    <w:div w:id="1429809075">
      <w:bodyDiv w:val="1"/>
      <w:marLeft w:val="0"/>
      <w:marRight w:val="0"/>
      <w:marTop w:val="0"/>
      <w:marBottom w:val="0"/>
      <w:divBdr>
        <w:top w:val="none" w:sz="0" w:space="0" w:color="auto"/>
        <w:left w:val="none" w:sz="0" w:space="0" w:color="auto"/>
        <w:bottom w:val="none" w:sz="0" w:space="0" w:color="auto"/>
        <w:right w:val="none" w:sz="0" w:space="0" w:color="auto"/>
      </w:divBdr>
    </w:div>
    <w:div w:id="1434744958">
      <w:bodyDiv w:val="1"/>
      <w:marLeft w:val="0"/>
      <w:marRight w:val="0"/>
      <w:marTop w:val="0"/>
      <w:marBottom w:val="0"/>
      <w:divBdr>
        <w:top w:val="none" w:sz="0" w:space="0" w:color="auto"/>
        <w:left w:val="none" w:sz="0" w:space="0" w:color="auto"/>
        <w:bottom w:val="none" w:sz="0" w:space="0" w:color="auto"/>
        <w:right w:val="none" w:sz="0" w:space="0" w:color="auto"/>
      </w:divBdr>
    </w:div>
    <w:div w:id="1437361218">
      <w:bodyDiv w:val="1"/>
      <w:marLeft w:val="0"/>
      <w:marRight w:val="0"/>
      <w:marTop w:val="0"/>
      <w:marBottom w:val="0"/>
      <w:divBdr>
        <w:top w:val="none" w:sz="0" w:space="0" w:color="auto"/>
        <w:left w:val="none" w:sz="0" w:space="0" w:color="auto"/>
        <w:bottom w:val="none" w:sz="0" w:space="0" w:color="auto"/>
        <w:right w:val="none" w:sz="0" w:space="0" w:color="auto"/>
      </w:divBdr>
    </w:div>
    <w:div w:id="1442410357">
      <w:bodyDiv w:val="1"/>
      <w:marLeft w:val="0"/>
      <w:marRight w:val="0"/>
      <w:marTop w:val="0"/>
      <w:marBottom w:val="0"/>
      <w:divBdr>
        <w:top w:val="none" w:sz="0" w:space="0" w:color="auto"/>
        <w:left w:val="none" w:sz="0" w:space="0" w:color="auto"/>
        <w:bottom w:val="none" w:sz="0" w:space="0" w:color="auto"/>
        <w:right w:val="none" w:sz="0" w:space="0" w:color="auto"/>
      </w:divBdr>
    </w:div>
    <w:div w:id="1445690288">
      <w:bodyDiv w:val="1"/>
      <w:marLeft w:val="0"/>
      <w:marRight w:val="0"/>
      <w:marTop w:val="0"/>
      <w:marBottom w:val="0"/>
      <w:divBdr>
        <w:top w:val="none" w:sz="0" w:space="0" w:color="auto"/>
        <w:left w:val="none" w:sz="0" w:space="0" w:color="auto"/>
        <w:bottom w:val="none" w:sz="0" w:space="0" w:color="auto"/>
        <w:right w:val="none" w:sz="0" w:space="0" w:color="auto"/>
      </w:divBdr>
    </w:div>
    <w:div w:id="1448698238">
      <w:bodyDiv w:val="1"/>
      <w:marLeft w:val="0"/>
      <w:marRight w:val="0"/>
      <w:marTop w:val="0"/>
      <w:marBottom w:val="0"/>
      <w:divBdr>
        <w:top w:val="none" w:sz="0" w:space="0" w:color="auto"/>
        <w:left w:val="none" w:sz="0" w:space="0" w:color="auto"/>
        <w:bottom w:val="none" w:sz="0" w:space="0" w:color="auto"/>
        <w:right w:val="none" w:sz="0" w:space="0" w:color="auto"/>
      </w:divBdr>
    </w:div>
    <w:div w:id="1449204668">
      <w:bodyDiv w:val="1"/>
      <w:marLeft w:val="0"/>
      <w:marRight w:val="0"/>
      <w:marTop w:val="0"/>
      <w:marBottom w:val="0"/>
      <w:divBdr>
        <w:top w:val="none" w:sz="0" w:space="0" w:color="auto"/>
        <w:left w:val="none" w:sz="0" w:space="0" w:color="auto"/>
        <w:bottom w:val="none" w:sz="0" w:space="0" w:color="auto"/>
        <w:right w:val="none" w:sz="0" w:space="0" w:color="auto"/>
      </w:divBdr>
    </w:div>
    <w:div w:id="1450975604">
      <w:bodyDiv w:val="1"/>
      <w:marLeft w:val="0"/>
      <w:marRight w:val="0"/>
      <w:marTop w:val="0"/>
      <w:marBottom w:val="0"/>
      <w:divBdr>
        <w:top w:val="none" w:sz="0" w:space="0" w:color="auto"/>
        <w:left w:val="none" w:sz="0" w:space="0" w:color="auto"/>
        <w:bottom w:val="none" w:sz="0" w:space="0" w:color="auto"/>
        <w:right w:val="none" w:sz="0" w:space="0" w:color="auto"/>
      </w:divBdr>
    </w:div>
    <w:div w:id="1454834002">
      <w:bodyDiv w:val="1"/>
      <w:marLeft w:val="0"/>
      <w:marRight w:val="0"/>
      <w:marTop w:val="0"/>
      <w:marBottom w:val="0"/>
      <w:divBdr>
        <w:top w:val="none" w:sz="0" w:space="0" w:color="auto"/>
        <w:left w:val="none" w:sz="0" w:space="0" w:color="auto"/>
        <w:bottom w:val="none" w:sz="0" w:space="0" w:color="auto"/>
        <w:right w:val="none" w:sz="0" w:space="0" w:color="auto"/>
      </w:divBdr>
    </w:div>
    <w:div w:id="1455829910">
      <w:bodyDiv w:val="1"/>
      <w:marLeft w:val="0"/>
      <w:marRight w:val="0"/>
      <w:marTop w:val="0"/>
      <w:marBottom w:val="0"/>
      <w:divBdr>
        <w:top w:val="none" w:sz="0" w:space="0" w:color="auto"/>
        <w:left w:val="none" w:sz="0" w:space="0" w:color="auto"/>
        <w:bottom w:val="none" w:sz="0" w:space="0" w:color="auto"/>
        <w:right w:val="none" w:sz="0" w:space="0" w:color="auto"/>
      </w:divBdr>
    </w:div>
    <w:div w:id="1456944345">
      <w:bodyDiv w:val="1"/>
      <w:marLeft w:val="0"/>
      <w:marRight w:val="0"/>
      <w:marTop w:val="0"/>
      <w:marBottom w:val="0"/>
      <w:divBdr>
        <w:top w:val="none" w:sz="0" w:space="0" w:color="auto"/>
        <w:left w:val="none" w:sz="0" w:space="0" w:color="auto"/>
        <w:bottom w:val="none" w:sz="0" w:space="0" w:color="auto"/>
        <w:right w:val="none" w:sz="0" w:space="0" w:color="auto"/>
      </w:divBdr>
    </w:div>
    <w:div w:id="1466661550">
      <w:bodyDiv w:val="1"/>
      <w:marLeft w:val="0"/>
      <w:marRight w:val="0"/>
      <w:marTop w:val="0"/>
      <w:marBottom w:val="0"/>
      <w:divBdr>
        <w:top w:val="none" w:sz="0" w:space="0" w:color="auto"/>
        <w:left w:val="none" w:sz="0" w:space="0" w:color="auto"/>
        <w:bottom w:val="none" w:sz="0" w:space="0" w:color="auto"/>
        <w:right w:val="none" w:sz="0" w:space="0" w:color="auto"/>
      </w:divBdr>
    </w:div>
    <w:div w:id="1467434340">
      <w:bodyDiv w:val="1"/>
      <w:marLeft w:val="0"/>
      <w:marRight w:val="0"/>
      <w:marTop w:val="0"/>
      <w:marBottom w:val="0"/>
      <w:divBdr>
        <w:top w:val="none" w:sz="0" w:space="0" w:color="auto"/>
        <w:left w:val="none" w:sz="0" w:space="0" w:color="auto"/>
        <w:bottom w:val="none" w:sz="0" w:space="0" w:color="auto"/>
        <w:right w:val="none" w:sz="0" w:space="0" w:color="auto"/>
      </w:divBdr>
    </w:div>
    <w:div w:id="1469860162">
      <w:bodyDiv w:val="1"/>
      <w:marLeft w:val="0"/>
      <w:marRight w:val="0"/>
      <w:marTop w:val="0"/>
      <w:marBottom w:val="0"/>
      <w:divBdr>
        <w:top w:val="none" w:sz="0" w:space="0" w:color="auto"/>
        <w:left w:val="none" w:sz="0" w:space="0" w:color="auto"/>
        <w:bottom w:val="none" w:sz="0" w:space="0" w:color="auto"/>
        <w:right w:val="none" w:sz="0" w:space="0" w:color="auto"/>
      </w:divBdr>
    </w:div>
    <w:div w:id="1476751826">
      <w:bodyDiv w:val="1"/>
      <w:marLeft w:val="0"/>
      <w:marRight w:val="0"/>
      <w:marTop w:val="0"/>
      <w:marBottom w:val="0"/>
      <w:divBdr>
        <w:top w:val="none" w:sz="0" w:space="0" w:color="auto"/>
        <w:left w:val="none" w:sz="0" w:space="0" w:color="auto"/>
        <w:bottom w:val="none" w:sz="0" w:space="0" w:color="auto"/>
        <w:right w:val="none" w:sz="0" w:space="0" w:color="auto"/>
      </w:divBdr>
    </w:div>
    <w:div w:id="1487894889">
      <w:bodyDiv w:val="1"/>
      <w:marLeft w:val="0"/>
      <w:marRight w:val="0"/>
      <w:marTop w:val="0"/>
      <w:marBottom w:val="0"/>
      <w:divBdr>
        <w:top w:val="none" w:sz="0" w:space="0" w:color="auto"/>
        <w:left w:val="none" w:sz="0" w:space="0" w:color="auto"/>
        <w:bottom w:val="none" w:sz="0" w:space="0" w:color="auto"/>
        <w:right w:val="none" w:sz="0" w:space="0" w:color="auto"/>
      </w:divBdr>
    </w:div>
    <w:div w:id="1499886252">
      <w:bodyDiv w:val="1"/>
      <w:marLeft w:val="0"/>
      <w:marRight w:val="0"/>
      <w:marTop w:val="0"/>
      <w:marBottom w:val="0"/>
      <w:divBdr>
        <w:top w:val="none" w:sz="0" w:space="0" w:color="auto"/>
        <w:left w:val="none" w:sz="0" w:space="0" w:color="auto"/>
        <w:bottom w:val="none" w:sz="0" w:space="0" w:color="auto"/>
        <w:right w:val="none" w:sz="0" w:space="0" w:color="auto"/>
      </w:divBdr>
    </w:div>
    <w:div w:id="1504930340">
      <w:bodyDiv w:val="1"/>
      <w:marLeft w:val="0"/>
      <w:marRight w:val="0"/>
      <w:marTop w:val="0"/>
      <w:marBottom w:val="0"/>
      <w:divBdr>
        <w:top w:val="none" w:sz="0" w:space="0" w:color="auto"/>
        <w:left w:val="none" w:sz="0" w:space="0" w:color="auto"/>
        <w:bottom w:val="none" w:sz="0" w:space="0" w:color="auto"/>
        <w:right w:val="none" w:sz="0" w:space="0" w:color="auto"/>
      </w:divBdr>
    </w:div>
    <w:div w:id="1514881511">
      <w:bodyDiv w:val="1"/>
      <w:marLeft w:val="0"/>
      <w:marRight w:val="0"/>
      <w:marTop w:val="0"/>
      <w:marBottom w:val="0"/>
      <w:divBdr>
        <w:top w:val="none" w:sz="0" w:space="0" w:color="auto"/>
        <w:left w:val="none" w:sz="0" w:space="0" w:color="auto"/>
        <w:bottom w:val="none" w:sz="0" w:space="0" w:color="auto"/>
        <w:right w:val="none" w:sz="0" w:space="0" w:color="auto"/>
      </w:divBdr>
    </w:div>
    <w:div w:id="1515270421">
      <w:bodyDiv w:val="1"/>
      <w:marLeft w:val="0"/>
      <w:marRight w:val="0"/>
      <w:marTop w:val="0"/>
      <w:marBottom w:val="0"/>
      <w:divBdr>
        <w:top w:val="none" w:sz="0" w:space="0" w:color="auto"/>
        <w:left w:val="none" w:sz="0" w:space="0" w:color="auto"/>
        <w:bottom w:val="none" w:sz="0" w:space="0" w:color="auto"/>
        <w:right w:val="none" w:sz="0" w:space="0" w:color="auto"/>
      </w:divBdr>
    </w:div>
    <w:div w:id="1518422921">
      <w:bodyDiv w:val="1"/>
      <w:marLeft w:val="0"/>
      <w:marRight w:val="0"/>
      <w:marTop w:val="0"/>
      <w:marBottom w:val="0"/>
      <w:divBdr>
        <w:top w:val="none" w:sz="0" w:space="0" w:color="auto"/>
        <w:left w:val="none" w:sz="0" w:space="0" w:color="auto"/>
        <w:bottom w:val="none" w:sz="0" w:space="0" w:color="auto"/>
        <w:right w:val="none" w:sz="0" w:space="0" w:color="auto"/>
      </w:divBdr>
    </w:div>
    <w:div w:id="1520968545">
      <w:bodyDiv w:val="1"/>
      <w:marLeft w:val="0"/>
      <w:marRight w:val="0"/>
      <w:marTop w:val="0"/>
      <w:marBottom w:val="0"/>
      <w:divBdr>
        <w:top w:val="none" w:sz="0" w:space="0" w:color="auto"/>
        <w:left w:val="none" w:sz="0" w:space="0" w:color="auto"/>
        <w:bottom w:val="none" w:sz="0" w:space="0" w:color="auto"/>
        <w:right w:val="none" w:sz="0" w:space="0" w:color="auto"/>
      </w:divBdr>
    </w:div>
    <w:div w:id="1523014957">
      <w:bodyDiv w:val="1"/>
      <w:marLeft w:val="0"/>
      <w:marRight w:val="0"/>
      <w:marTop w:val="0"/>
      <w:marBottom w:val="0"/>
      <w:divBdr>
        <w:top w:val="none" w:sz="0" w:space="0" w:color="auto"/>
        <w:left w:val="none" w:sz="0" w:space="0" w:color="auto"/>
        <w:bottom w:val="none" w:sz="0" w:space="0" w:color="auto"/>
        <w:right w:val="none" w:sz="0" w:space="0" w:color="auto"/>
      </w:divBdr>
    </w:div>
    <w:div w:id="1525094587">
      <w:bodyDiv w:val="1"/>
      <w:marLeft w:val="0"/>
      <w:marRight w:val="0"/>
      <w:marTop w:val="0"/>
      <w:marBottom w:val="0"/>
      <w:divBdr>
        <w:top w:val="none" w:sz="0" w:space="0" w:color="auto"/>
        <w:left w:val="none" w:sz="0" w:space="0" w:color="auto"/>
        <w:bottom w:val="none" w:sz="0" w:space="0" w:color="auto"/>
        <w:right w:val="none" w:sz="0" w:space="0" w:color="auto"/>
      </w:divBdr>
    </w:div>
    <w:div w:id="1529761179">
      <w:bodyDiv w:val="1"/>
      <w:marLeft w:val="0"/>
      <w:marRight w:val="0"/>
      <w:marTop w:val="0"/>
      <w:marBottom w:val="0"/>
      <w:divBdr>
        <w:top w:val="none" w:sz="0" w:space="0" w:color="auto"/>
        <w:left w:val="none" w:sz="0" w:space="0" w:color="auto"/>
        <w:bottom w:val="none" w:sz="0" w:space="0" w:color="auto"/>
        <w:right w:val="none" w:sz="0" w:space="0" w:color="auto"/>
      </w:divBdr>
    </w:div>
    <w:div w:id="1540972734">
      <w:bodyDiv w:val="1"/>
      <w:marLeft w:val="0"/>
      <w:marRight w:val="0"/>
      <w:marTop w:val="0"/>
      <w:marBottom w:val="0"/>
      <w:divBdr>
        <w:top w:val="none" w:sz="0" w:space="0" w:color="auto"/>
        <w:left w:val="none" w:sz="0" w:space="0" w:color="auto"/>
        <w:bottom w:val="none" w:sz="0" w:space="0" w:color="auto"/>
        <w:right w:val="none" w:sz="0" w:space="0" w:color="auto"/>
      </w:divBdr>
    </w:div>
    <w:div w:id="1546209974">
      <w:bodyDiv w:val="1"/>
      <w:marLeft w:val="0"/>
      <w:marRight w:val="0"/>
      <w:marTop w:val="0"/>
      <w:marBottom w:val="0"/>
      <w:divBdr>
        <w:top w:val="none" w:sz="0" w:space="0" w:color="auto"/>
        <w:left w:val="none" w:sz="0" w:space="0" w:color="auto"/>
        <w:bottom w:val="none" w:sz="0" w:space="0" w:color="auto"/>
        <w:right w:val="none" w:sz="0" w:space="0" w:color="auto"/>
      </w:divBdr>
    </w:div>
    <w:div w:id="1550536300">
      <w:bodyDiv w:val="1"/>
      <w:marLeft w:val="0"/>
      <w:marRight w:val="0"/>
      <w:marTop w:val="0"/>
      <w:marBottom w:val="0"/>
      <w:divBdr>
        <w:top w:val="none" w:sz="0" w:space="0" w:color="auto"/>
        <w:left w:val="none" w:sz="0" w:space="0" w:color="auto"/>
        <w:bottom w:val="none" w:sz="0" w:space="0" w:color="auto"/>
        <w:right w:val="none" w:sz="0" w:space="0" w:color="auto"/>
      </w:divBdr>
    </w:div>
    <w:div w:id="1558738357">
      <w:bodyDiv w:val="1"/>
      <w:marLeft w:val="0"/>
      <w:marRight w:val="0"/>
      <w:marTop w:val="0"/>
      <w:marBottom w:val="0"/>
      <w:divBdr>
        <w:top w:val="none" w:sz="0" w:space="0" w:color="auto"/>
        <w:left w:val="none" w:sz="0" w:space="0" w:color="auto"/>
        <w:bottom w:val="none" w:sz="0" w:space="0" w:color="auto"/>
        <w:right w:val="none" w:sz="0" w:space="0" w:color="auto"/>
      </w:divBdr>
    </w:div>
    <w:div w:id="1575235371">
      <w:bodyDiv w:val="1"/>
      <w:marLeft w:val="0"/>
      <w:marRight w:val="0"/>
      <w:marTop w:val="0"/>
      <w:marBottom w:val="0"/>
      <w:divBdr>
        <w:top w:val="none" w:sz="0" w:space="0" w:color="auto"/>
        <w:left w:val="none" w:sz="0" w:space="0" w:color="auto"/>
        <w:bottom w:val="none" w:sz="0" w:space="0" w:color="auto"/>
        <w:right w:val="none" w:sz="0" w:space="0" w:color="auto"/>
      </w:divBdr>
    </w:div>
    <w:div w:id="1579972649">
      <w:bodyDiv w:val="1"/>
      <w:marLeft w:val="0"/>
      <w:marRight w:val="0"/>
      <w:marTop w:val="0"/>
      <w:marBottom w:val="0"/>
      <w:divBdr>
        <w:top w:val="none" w:sz="0" w:space="0" w:color="auto"/>
        <w:left w:val="none" w:sz="0" w:space="0" w:color="auto"/>
        <w:bottom w:val="none" w:sz="0" w:space="0" w:color="auto"/>
        <w:right w:val="none" w:sz="0" w:space="0" w:color="auto"/>
      </w:divBdr>
    </w:div>
    <w:div w:id="1583491596">
      <w:bodyDiv w:val="1"/>
      <w:marLeft w:val="0"/>
      <w:marRight w:val="0"/>
      <w:marTop w:val="0"/>
      <w:marBottom w:val="0"/>
      <w:divBdr>
        <w:top w:val="none" w:sz="0" w:space="0" w:color="auto"/>
        <w:left w:val="none" w:sz="0" w:space="0" w:color="auto"/>
        <w:bottom w:val="none" w:sz="0" w:space="0" w:color="auto"/>
        <w:right w:val="none" w:sz="0" w:space="0" w:color="auto"/>
      </w:divBdr>
    </w:div>
    <w:div w:id="1586068335">
      <w:bodyDiv w:val="1"/>
      <w:marLeft w:val="0"/>
      <w:marRight w:val="0"/>
      <w:marTop w:val="0"/>
      <w:marBottom w:val="0"/>
      <w:divBdr>
        <w:top w:val="none" w:sz="0" w:space="0" w:color="auto"/>
        <w:left w:val="none" w:sz="0" w:space="0" w:color="auto"/>
        <w:bottom w:val="none" w:sz="0" w:space="0" w:color="auto"/>
        <w:right w:val="none" w:sz="0" w:space="0" w:color="auto"/>
      </w:divBdr>
    </w:div>
    <w:div w:id="1588150836">
      <w:bodyDiv w:val="1"/>
      <w:marLeft w:val="0"/>
      <w:marRight w:val="0"/>
      <w:marTop w:val="0"/>
      <w:marBottom w:val="0"/>
      <w:divBdr>
        <w:top w:val="none" w:sz="0" w:space="0" w:color="auto"/>
        <w:left w:val="none" w:sz="0" w:space="0" w:color="auto"/>
        <w:bottom w:val="none" w:sz="0" w:space="0" w:color="auto"/>
        <w:right w:val="none" w:sz="0" w:space="0" w:color="auto"/>
      </w:divBdr>
    </w:div>
    <w:div w:id="1588342208">
      <w:bodyDiv w:val="1"/>
      <w:marLeft w:val="0"/>
      <w:marRight w:val="0"/>
      <w:marTop w:val="0"/>
      <w:marBottom w:val="0"/>
      <w:divBdr>
        <w:top w:val="none" w:sz="0" w:space="0" w:color="auto"/>
        <w:left w:val="none" w:sz="0" w:space="0" w:color="auto"/>
        <w:bottom w:val="none" w:sz="0" w:space="0" w:color="auto"/>
        <w:right w:val="none" w:sz="0" w:space="0" w:color="auto"/>
      </w:divBdr>
    </w:div>
    <w:div w:id="1588535876">
      <w:bodyDiv w:val="1"/>
      <w:marLeft w:val="0"/>
      <w:marRight w:val="0"/>
      <w:marTop w:val="0"/>
      <w:marBottom w:val="0"/>
      <w:divBdr>
        <w:top w:val="none" w:sz="0" w:space="0" w:color="auto"/>
        <w:left w:val="none" w:sz="0" w:space="0" w:color="auto"/>
        <w:bottom w:val="none" w:sz="0" w:space="0" w:color="auto"/>
        <w:right w:val="none" w:sz="0" w:space="0" w:color="auto"/>
      </w:divBdr>
    </w:div>
    <w:div w:id="1591044377">
      <w:bodyDiv w:val="1"/>
      <w:marLeft w:val="0"/>
      <w:marRight w:val="0"/>
      <w:marTop w:val="0"/>
      <w:marBottom w:val="0"/>
      <w:divBdr>
        <w:top w:val="none" w:sz="0" w:space="0" w:color="auto"/>
        <w:left w:val="none" w:sz="0" w:space="0" w:color="auto"/>
        <w:bottom w:val="none" w:sz="0" w:space="0" w:color="auto"/>
        <w:right w:val="none" w:sz="0" w:space="0" w:color="auto"/>
      </w:divBdr>
    </w:div>
    <w:div w:id="1597783951">
      <w:bodyDiv w:val="1"/>
      <w:marLeft w:val="0"/>
      <w:marRight w:val="0"/>
      <w:marTop w:val="0"/>
      <w:marBottom w:val="0"/>
      <w:divBdr>
        <w:top w:val="none" w:sz="0" w:space="0" w:color="auto"/>
        <w:left w:val="none" w:sz="0" w:space="0" w:color="auto"/>
        <w:bottom w:val="none" w:sz="0" w:space="0" w:color="auto"/>
        <w:right w:val="none" w:sz="0" w:space="0" w:color="auto"/>
      </w:divBdr>
    </w:div>
    <w:div w:id="1604655612">
      <w:bodyDiv w:val="1"/>
      <w:marLeft w:val="0"/>
      <w:marRight w:val="0"/>
      <w:marTop w:val="0"/>
      <w:marBottom w:val="0"/>
      <w:divBdr>
        <w:top w:val="none" w:sz="0" w:space="0" w:color="auto"/>
        <w:left w:val="none" w:sz="0" w:space="0" w:color="auto"/>
        <w:bottom w:val="none" w:sz="0" w:space="0" w:color="auto"/>
        <w:right w:val="none" w:sz="0" w:space="0" w:color="auto"/>
      </w:divBdr>
    </w:div>
    <w:div w:id="1608538851">
      <w:bodyDiv w:val="1"/>
      <w:marLeft w:val="0"/>
      <w:marRight w:val="0"/>
      <w:marTop w:val="0"/>
      <w:marBottom w:val="0"/>
      <w:divBdr>
        <w:top w:val="none" w:sz="0" w:space="0" w:color="auto"/>
        <w:left w:val="none" w:sz="0" w:space="0" w:color="auto"/>
        <w:bottom w:val="none" w:sz="0" w:space="0" w:color="auto"/>
        <w:right w:val="none" w:sz="0" w:space="0" w:color="auto"/>
      </w:divBdr>
    </w:div>
    <w:div w:id="1610166455">
      <w:bodyDiv w:val="1"/>
      <w:marLeft w:val="0"/>
      <w:marRight w:val="0"/>
      <w:marTop w:val="0"/>
      <w:marBottom w:val="0"/>
      <w:divBdr>
        <w:top w:val="none" w:sz="0" w:space="0" w:color="auto"/>
        <w:left w:val="none" w:sz="0" w:space="0" w:color="auto"/>
        <w:bottom w:val="none" w:sz="0" w:space="0" w:color="auto"/>
        <w:right w:val="none" w:sz="0" w:space="0" w:color="auto"/>
      </w:divBdr>
    </w:div>
    <w:div w:id="1612857437">
      <w:bodyDiv w:val="1"/>
      <w:marLeft w:val="0"/>
      <w:marRight w:val="0"/>
      <w:marTop w:val="0"/>
      <w:marBottom w:val="0"/>
      <w:divBdr>
        <w:top w:val="none" w:sz="0" w:space="0" w:color="auto"/>
        <w:left w:val="none" w:sz="0" w:space="0" w:color="auto"/>
        <w:bottom w:val="none" w:sz="0" w:space="0" w:color="auto"/>
        <w:right w:val="none" w:sz="0" w:space="0" w:color="auto"/>
      </w:divBdr>
    </w:div>
    <w:div w:id="1621062959">
      <w:bodyDiv w:val="1"/>
      <w:marLeft w:val="0"/>
      <w:marRight w:val="0"/>
      <w:marTop w:val="0"/>
      <w:marBottom w:val="0"/>
      <w:divBdr>
        <w:top w:val="none" w:sz="0" w:space="0" w:color="auto"/>
        <w:left w:val="none" w:sz="0" w:space="0" w:color="auto"/>
        <w:bottom w:val="none" w:sz="0" w:space="0" w:color="auto"/>
        <w:right w:val="none" w:sz="0" w:space="0" w:color="auto"/>
      </w:divBdr>
    </w:div>
    <w:div w:id="1639140891">
      <w:bodyDiv w:val="1"/>
      <w:marLeft w:val="0"/>
      <w:marRight w:val="0"/>
      <w:marTop w:val="0"/>
      <w:marBottom w:val="0"/>
      <w:divBdr>
        <w:top w:val="none" w:sz="0" w:space="0" w:color="auto"/>
        <w:left w:val="none" w:sz="0" w:space="0" w:color="auto"/>
        <w:bottom w:val="none" w:sz="0" w:space="0" w:color="auto"/>
        <w:right w:val="none" w:sz="0" w:space="0" w:color="auto"/>
      </w:divBdr>
    </w:div>
    <w:div w:id="1641765073">
      <w:bodyDiv w:val="1"/>
      <w:marLeft w:val="0"/>
      <w:marRight w:val="0"/>
      <w:marTop w:val="0"/>
      <w:marBottom w:val="0"/>
      <w:divBdr>
        <w:top w:val="none" w:sz="0" w:space="0" w:color="auto"/>
        <w:left w:val="none" w:sz="0" w:space="0" w:color="auto"/>
        <w:bottom w:val="none" w:sz="0" w:space="0" w:color="auto"/>
        <w:right w:val="none" w:sz="0" w:space="0" w:color="auto"/>
      </w:divBdr>
    </w:div>
    <w:div w:id="1645964754">
      <w:bodyDiv w:val="1"/>
      <w:marLeft w:val="0"/>
      <w:marRight w:val="0"/>
      <w:marTop w:val="0"/>
      <w:marBottom w:val="0"/>
      <w:divBdr>
        <w:top w:val="none" w:sz="0" w:space="0" w:color="auto"/>
        <w:left w:val="none" w:sz="0" w:space="0" w:color="auto"/>
        <w:bottom w:val="none" w:sz="0" w:space="0" w:color="auto"/>
        <w:right w:val="none" w:sz="0" w:space="0" w:color="auto"/>
      </w:divBdr>
    </w:div>
    <w:div w:id="1648513183">
      <w:bodyDiv w:val="1"/>
      <w:marLeft w:val="0"/>
      <w:marRight w:val="0"/>
      <w:marTop w:val="0"/>
      <w:marBottom w:val="0"/>
      <w:divBdr>
        <w:top w:val="none" w:sz="0" w:space="0" w:color="auto"/>
        <w:left w:val="none" w:sz="0" w:space="0" w:color="auto"/>
        <w:bottom w:val="none" w:sz="0" w:space="0" w:color="auto"/>
        <w:right w:val="none" w:sz="0" w:space="0" w:color="auto"/>
      </w:divBdr>
    </w:div>
    <w:div w:id="1653749421">
      <w:bodyDiv w:val="1"/>
      <w:marLeft w:val="0"/>
      <w:marRight w:val="0"/>
      <w:marTop w:val="0"/>
      <w:marBottom w:val="0"/>
      <w:divBdr>
        <w:top w:val="none" w:sz="0" w:space="0" w:color="auto"/>
        <w:left w:val="none" w:sz="0" w:space="0" w:color="auto"/>
        <w:bottom w:val="none" w:sz="0" w:space="0" w:color="auto"/>
        <w:right w:val="none" w:sz="0" w:space="0" w:color="auto"/>
      </w:divBdr>
    </w:div>
    <w:div w:id="1654413499">
      <w:bodyDiv w:val="1"/>
      <w:marLeft w:val="0"/>
      <w:marRight w:val="0"/>
      <w:marTop w:val="0"/>
      <w:marBottom w:val="0"/>
      <w:divBdr>
        <w:top w:val="none" w:sz="0" w:space="0" w:color="auto"/>
        <w:left w:val="none" w:sz="0" w:space="0" w:color="auto"/>
        <w:bottom w:val="none" w:sz="0" w:space="0" w:color="auto"/>
        <w:right w:val="none" w:sz="0" w:space="0" w:color="auto"/>
      </w:divBdr>
    </w:div>
    <w:div w:id="1671710837">
      <w:bodyDiv w:val="1"/>
      <w:marLeft w:val="0"/>
      <w:marRight w:val="0"/>
      <w:marTop w:val="0"/>
      <w:marBottom w:val="0"/>
      <w:divBdr>
        <w:top w:val="none" w:sz="0" w:space="0" w:color="auto"/>
        <w:left w:val="none" w:sz="0" w:space="0" w:color="auto"/>
        <w:bottom w:val="none" w:sz="0" w:space="0" w:color="auto"/>
        <w:right w:val="none" w:sz="0" w:space="0" w:color="auto"/>
      </w:divBdr>
    </w:div>
    <w:div w:id="1672484133">
      <w:bodyDiv w:val="1"/>
      <w:marLeft w:val="0"/>
      <w:marRight w:val="0"/>
      <w:marTop w:val="0"/>
      <w:marBottom w:val="0"/>
      <w:divBdr>
        <w:top w:val="none" w:sz="0" w:space="0" w:color="auto"/>
        <w:left w:val="none" w:sz="0" w:space="0" w:color="auto"/>
        <w:bottom w:val="none" w:sz="0" w:space="0" w:color="auto"/>
        <w:right w:val="none" w:sz="0" w:space="0" w:color="auto"/>
      </w:divBdr>
    </w:div>
    <w:div w:id="1674380978">
      <w:bodyDiv w:val="1"/>
      <w:marLeft w:val="0"/>
      <w:marRight w:val="0"/>
      <w:marTop w:val="0"/>
      <w:marBottom w:val="0"/>
      <w:divBdr>
        <w:top w:val="none" w:sz="0" w:space="0" w:color="auto"/>
        <w:left w:val="none" w:sz="0" w:space="0" w:color="auto"/>
        <w:bottom w:val="none" w:sz="0" w:space="0" w:color="auto"/>
        <w:right w:val="none" w:sz="0" w:space="0" w:color="auto"/>
      </w:divBdr>
    </w:div>
    <w:div w:id="1674991688">
      <w:bodyDiv w:val="1"/>
      <w:marLeft w:val="0"/>
      <w:marRight w:val="0"/>
      <w:marTop w:val="0"/>
      <w:marBottom w:val="0"/>
      <w:divBdr>
        <w:top w:val="none" w:sz="0" w:space="0" w:color="auto"/>
        <w:left w:val="none" w:sz="0" w:space="0" w:color="auto"/>
        <w:bottom w:val="none" w:sz="0" w:space="0" w:color="auto"/>
        <w:right w:val="none" w:sz="0" w:space="0" w:color="auto"/>
      </w:divBdr>
    </w:div>
    <w:div w:id="1675717478">
      <w:bodyDiv w:val="1"/>
      <w:marLeft w:val="0"/>
      <w:marRight w:val="0"/>
      <w:marTop w:val="0"/>
      <w:marBottom w:val="0"/>
      <w:divBdr>
        <w:top w:val="none" w:sz="0" w:space="0" w:color="auto"/>
        <w:left w:val="none" w:sz="0" w:space="0" w:color="auto"/>
        <w:bottom w:val="none" w:sz="0" w:space="0" w:color="auto"/>
        <w:right w:val="none" w:sz="0" w:space="0" w:color="auto"/>
      </w:divBdr>
    </w:div>
    <w:div w:id="1675762952">
      <w:bodyDiv w:val="1"/>
      <w:marLeft w:val="0"/>
      <w:marRight w:val="0"/>
      <w:marTop w:val="0"/>
      <w:marBottom w:val="0"/>
      <w:divBdr>
        <w:top w:val="none" w:sz="0" w:space="0" w:color="auto"/>
        <w:left w:val="none" w:sz="0" w:space="0" w:color="auto"/>
        <w:bottom w:val="none" w:sz="0" w:space="0" w:color="auto"/>
        <w:right w:val="none" w:sz="0" w:space="0" w:color="auto"/>
      </w:divBdr>
    </w:div>
    <w:div w:id="1678002780">
      <w:bodyDiv w:val="1"/>
      <w:marLeft w:val="0"/>
      <w:marRight w:val="0"/>
      <w:marTop w:val="0"/>
      <w:marBottom w:val="0"/>
      <w:divBdr>
        <w:top w:val="none" w:sz="0" w:space="0" w:color="auto"/>
        <w:left w:val="none" w:sz="0" w:space="0" w:color="auto"/>
        <w:bottom w:val="none" w:sz="0" w:space="0" w:color="auto"/>
        <w:right w:val="none" w:sz="0" w:space="0" w:color="auto"/>
      </w:divBdr>
    </w:div>
    <w:div w:id="1688213630">
      <w:bodyDiv w:val="1"/>
      <w:marLeft w:val="0"/>
      <w:marRight w:val="0"/>
      <w:marTop w:val="0"/>
      <w:marBottom w:val="0"/>
      <w:divBdr>
        <w:top w:val="none" w:sz="0" w:space="0" w:color="auto"/>
        <w:left w:val="none" w:sz="0" w:space="0" w:color="auto"/>
        <w:bottom w:val="none" w:sz="0" w:space="0" w:color="auto"/>
        <w:right w:val="none" w:sz="0" w:space="0" w:color="auto"/>
      </w:divBdr>
    </w:div>
    <w:div w:id="1689674207">
      <w:bodyDiv w:val="1"/>
      <w:marLeft w:val="0"/>
      <w:marRight w:val="0"/>
      <w:marTop w:val="0"/>
      <w:marBottom w:val="0"/>
      <w:divBdr>
        <w:top w:val="none" w:sz="0" w:space="0" w:color="auto"/>
        <w:left w:val="none" w:sz="0" w:space="0" w:color="auto"/>
        <w:bottom w:val="none" w:sz="0" w:space="0" w:color="auto"/>
        <w:right w:val="none" w:sz="0" w:space="0" w:color="auto"/>
      </w:divBdr>
    </w:div>
    <w:div w:id="1701970695">
      <w:bodyDiv w:val="1"/>
      <w:marLeft w:val="0"/>
      <w:marRight w:val="0"/>
      <w:marTop w:val="0"/>
      <w:marBottom w:val="0"/>
      <w:divBdr>
        <w:top w:val="none" w:sz="0" w:space="0" w:color="auto"/>
        <w:left w:val="none" w:sz="0" w:space="0" w:color="auto"/>
        <w:bottom w:val="none" w:sz="0" w:space="0" w:color="auto"/>
        <w:right w:val="none" w:sz="0" w:space="0" w:color="auto"/>
      </w:divBdr>
    </w:div>
    <w:div w:id="1704599803">
      <w:bodyDiv w:val="1"/>
      <w:marLeft w:val="0"/>
      <w:marRight w:val="0"/>
      <w:marTop w:val="0"/>
      <w:marBottom w:val="0"/>
      <w:divBdr>
        <w:top w:val="none" w:sz="0" w:space="0" w:color="auto"/>
        <w:left w:val="none" w:sz="0" w:space="0" w:color="auto"/>
        <w:bottom w:val="none" w:sz="0" w:space="0" w:color="auto"/>
        <w:right w:val="none" w:sz="0" w:space="0" w:color="auto"/>
      </w:divBdr>
    </w:div>
    <w:div w:id="1715157397">
      <w:bodyDiv w:val="1"/>
      <w:marLeft w:val="0"/>
      <w:marRight w:val="0"/>
      <w:marTop w:val="0"/>
      <w:marBottom w:val="0"/>
      <w:divBdr>
        <w:top w:val="none" w:sz="0" w:space="0" w:color="auto"/>
        <w:left w:val="none" w:sz="0" w:space="0" w:color="auto"/>
        <w:bottom w:val="none" w:sz="0" w:space="0" w:color="auto"/>
        <w:right w:val="none" w:sz="0" w:space="0" w:color="auto"/>
      </w:divBdr>
    </w:div>
    <w:div w:id="1717437274">
      <w:bodyDiv w:val="1"/>
      <w:marLeft w:val="0"/>
      <w:marRight w:val="0"/>
      <w:marTop w:val="0"/>
      <w:marBottom w:val="0"/>
      <w:divBdr>
        <w:top w:val="none" w:sz="0" w:space="0" w:color="auto"/>
        <w:left w:val="none" w:sz="0" w:space="0" w:color="auto"/>
        <w:bottom w:val="none" w:sz="0" w:space="0" w:color="auto"/>
        <w:right w:val="none" w:sz="0" w:space="0" w:color="auto"/>
      </w:divBdr>
    </w:div>
    <w:div w:id="1727140541">
      <w:bodyDiv w:val="1"/>
      <w:marLeft w:val="0"/>
      <w:marRight w:val="0"/>
      <w:marTop w:val="0"/>
      <w:marBottom w:val="0"/>
      <w:divBdr>
        <w:top w:val="none" w:sz="0" w:space="0" w:color="auto"/>
        <w:left w:val="none" w:sz="0" w:space="0" w:color="auto"/>
        <w:bottom w:val="none" w:sz="0" w:space="0" w:color="auto"/>
        <w:right w:val="none" w:sz="0" w:space="0" w:color="auto"/>
      </w:divBdr>
    </w:div>
    <w:div w:id="1733230967">
      <w:bodyDiv w:val="1"/>
      <w:marLeft w:val="0"/>
      <w:marRight w:val="0"/>
      <w:marTop w:val="0"/>
      <w:marBottom w:val="0"/>
      <w:divBdr>
        <w:top w:val="none" w:sz="0" w:space="0" w:color="auto"/>
        <w:left w:val="none" w:sz="0" w:space="0" w:color="auto"/>
        <w:bottom w:val="none" w:sz="0" w:space="0" w:color="auto"/>
        <w:right w:val="none" w:sz="0" w:space="0" w:color="auto"/>
      </w:divBdr>
    </w:div>
    <w:div w:id="1737120720">
      <w:bodyDiv w:val="1"/>
      <w:marLeft w:val="0"/>
      <w:marRight w:val="0"/>
      <w:marTop w:val="0"/>
      <w:marBottom w:val="0"/>
      <w:divBdr>
        <w:top w:val="none" w:sz="0" w:space="0" w:color="auto"/>
        <w:left w:val="none" w:sz="0" w:space="0" w:color="auto"/>
        <w:bottom w:val="none" w:sz="0" w:space="0" w:color="auto"/>
        <w:right w:val="none" w:sz="0" w:space="0" w:color="auto"/>
      </w:divBdr>
    </w:div>
    <w:div w:id="1742095035">
      <w:bodyDiv w:val="1"/>
      <w:marLeft w:val="0"/>
      <w:marRight w:val="0"/>
      <w:marTop w:val="0"/>
      <w:marBottom w:val="0"/>
      <w:divBdr>
        <w:top w:val="none" w:sz="0" w:space="0" w:color="auto"/>
        <w:left w:val="none" w:sz="0" w:space="0" w:color="auto"/>
        <w:bottom w:val="none" w:sz="0" w:space="0" w:color="auto"/>
        <w:right w:val="none" w:sz="0" w:space="0" w:color="auto"/>
      </w:divBdr>
    </w:div>
    <w:div w:id="1751808630">
      <w:bodyDiv w:val="1"/>
      <w:marLeft w:val="0"/>
      <w:marRight w:val="0"/>
      <w:marTop w:val="0"/>
      <w:marBottom w:val="0"/>
      <w:divBdr>
        <w:top w:val="none" w:sz="0" w:space="0" w:color="auto"/>
        <w:left w:val="none" w:sz="0" w:space="0" w:color="auto"/>
        <w:bottom w:val="none" w:sz="0" w:space="0" w:color="auto"/>
        <w:right w:val="none" w:sz="0" w:space="0" w:color="auto"/>
      </w:divBdr>
    </w:div>
    <w:div w:id="1753307631">
      <w:bodyDiv w:val="1"/>
      <w:marLeft w:val="0"/>
      <w:marRight w:val="0"/>
      <w:marTop w:val="0"/>
      <w:marBottom w:val="0"/>
      <w:divBdr>
        <w:top w:val="none" w:sz="0" w:space="0" w:color="auto"/>
        <w:left w:val="none" w:sz="0" w:space="0" w:color="auto"/>
        <w:bottom w:val="none" w:sz="0" w:space="0" w:color="auto"/>
        <w:right w:val="none" w:sz="0" w:space="0" w:color="auto"/>
      </w:divBdr>
    </w:div>
    <w:div w:id="1755276531">
      <w:bodyDiv w:val="1"/>
      <w:marLeft w:val="0"/>
      <w:marRight w:val="0"/>
      <w:marTop w:val="0"/>
      <w:marBottom w:val="0"/>
      <w:divBdr>
        <w:top w:val="none" w:sz="0" w:space="0" w:color="auto"/>
        <w:left w:val="none" w:sz="0" w:space="0" w:color="auto"/>
        <w:bottom w:val="none" w:sz="0" w:space="0" w:color="auto"/>
        <w:right w:val="none" w:sz="0" w:space="0" w:color="auto"/>
      </w:divBdr>
    </w:div>
    <w:div w:id="1758599294">
      <w:bodyDiv w:val="1"/>
      <w:marLeft w:val="0"/>
      <w:marRight w:val="0"/>
      <w:marTop w:val="0"/>
      <w:marBottom w:val="0"/>
      <w:divBdr>
        <w:top w:val="none" w:sz="0" w:space="0" w:color="auto"/>
        <w:left w:val="none" w:sz="0" w:space="0" w:color="auto"/>
        <w:bottom w:val="none" w:sz="0" w:space="0" w:color="auto"/>
        <w:right w:val="none" w:sz="0" w:space="0" w:color="auto"/>
      </w:divBdr>
    </w:div>
    <w:div w:id="1765564967">
      <w:bodyDiv w:val="1"/>
      <w:marLeft w:val="0"/>
      <w:marRight w:val="0"/>
      <w:marTop w:val="0"/>
      <w:marBottom w:val="0"/>
      <w:divBdr>
        <w:top w:val="none" w:sz="0" w:space="0" w:color="auto"/>
        <w:left w:val="none" w:sz="0" w:space="0" w:color="auto"/>
        <w:bottom w:val="none" w:sz="0" w:space="0" w:color="auto"/>
        <w:right w:val="none" w:sz="0" w:space="0" w:color="auto"/>
      </w:divBdr>
    </w:div>
    <w:div w:id="1767310853">
      <w:bodyDiv w:val="1"/>
      <w:marLeft w:val="0"/>
      <w:marRight w:val="0"/>
      <w:marTop w:val="0"/>
      <w:marBottom w:val="0"/>
      <w:divBdr>
        <w:top w:val="none" w:sz="0" w:space="0" w:color="auto"/>
        <w:left w:val="none" w:sz="0" w:space="0" w:color="auto"/>
        <w:bottom w:val="none" w:sz="0" w:space="0" w:color="auto"/>
        <w:right w:val="none" w:sz="0" w:space="0" w:color="auto"/>
      </w:divBdr>
    </w:div>
    <w:div w:id="1784307011">
      <w:bodyDiv w:val="1"/>
      <w:marLeft w:val="0"/>
      <w:marRight w:val="0"/>
      <w:marTop w:val="0"/>
      <w:marBottom w:val="0"/>
      <w:divBdr>
        <w:top w:val="none" w:sz="0" w:space="0" w:color="auto"/>
        <w:left w:val="none" w:sz="0" w:space="0" w:color="auto"/>
        <w:bottom w:val="none" w:sz="0" w:space="0" w:color="auto"/>
        <w:right w:val="none" w:sz="0" w:space="0" w:color="auto"/>
      </w:divBdr>
    </w:div>
    <w:div w:id="1785492112">
      <w:bodyDiv w:val="1"/>
      <w:marLeft w:val="0"/>
      <w:marRight w:val="0"/>
      <w:marTop w:val="0"/>
      <w:marBottom w:val="0"/>
      <w:divBdr>
        <w:top w:val="none" w:sz="0" w:space="0" w:color="auto"/>
        <w:left w:val="none" w:sz="0" w:space="0" w:color="auto"/>
        <w:bottom w:val="none" w:sz="0" w:space="0" w:color="auto"/>
        <w:right w:val="none" w:sz="0" w:space="0" w:color="auto"/>
      </w:divBdr>
    </w:div>
    <w:div w:id="1787382780">
      <w:bodyDiv w:val="1"/>
      <w:marLeft w:val="0"/>
      <w:marRight w:val="0"/>
      <w:marTop w:val="0"/>
      <w:marBottom w:val="0"/>
      <w:divBdr>
        <w:top w:val="none" w:sz="0" w:space="0" w:color="auto"/>
        <w:left w:val="none" w:sz="0" w:space="0" w:color="auto"/>
        <w:bottom w:val="none" w:sz="0" w:space="0" w:color="auto"/>
        <w:right w:val="none" w:sz="0" w:space="0" w:color="auto"/>
      </w:divBdr>
    </w:div>
    <w:div w:id="1790977764">
      <w:bodyDiv w:val="1"/>
      <w:marLeft w:val="0"/>
      <w:marRight w:val="0"/>
      <w:marTop w:val="0"/>
      <w:marBottom w:val="0"/>
      <w:divBdr>
        <w:top w:val="none" w:sz="0" w:space="0" w:color="auto"/>
        <w:left w:val="none" w:sz="0" w:space="0" w:color="auto"/>
        <w:bottom w:val="none" w:sz="0" w:space="0" w:color="auto"/>
        <w:right w:val="none" w:sz="0" w:space="0" w:color="auto"/>
      </w:divBdr>
    </w:div>
    <w:div w:id="1800371965">
      <w:bodyDiv w:val="1"/>
      <w:marLeft w:val="0"/>
      <w:marRight w:val="0"/>
      <w:marTop w:val="0"/>
      <w:marBottom w:val="0"/>
      <w:divBdr>
        <w:top w:val="none" w:sz="0" w:space="0" w:color="auto"/>
        <w:left w:val="none" w:sz="0" w:space="0" w:color="auto"/>
        <w:bottom w:val="none" w:sz="0" w:space="0" w:color="auto"/>
        <w:right w:val="none" w:sz="0" w:space="0" w:color="auto"/>
      </w:divBdr>
    </w:div>
    <w:div w:id="1804929825">
      <w:bodyDiv w:val="1"/>
      <w:marLeft w:val="0"/>
      <w:marRight w:val="0"/>
      <w:marTop w:val="0"/>
      <w:marBottom w:val="0"/>
      <w:divBdr>
        <w:top w:val="none" w:sz="0" w:space="0" w:color="auto"/>
        <w:left w:val="none" w:sz="0" w:space="0" w:color="auto"/>
        <w:bottom w:val="none" w:sz="0" w:space="0" w:color="auto"/>
        <w:right w:val="none" w:sz="0" w:space="0" w:color="auto"/>
      </w:divBdr>
    </w:div>
    <w:div w:id="1808627839">
      <w:bodyDiv w:val="1"/>
      <w:marLeft w:val="0"/>
      <w:marRight w:val="0"/>
      <w:marTop w:val="0"/>
      <w:marBottom w:val="0"/>
      <w:divBdr>
        <w:top w:val="none" w:sz="0" w:space="0" w:color="auto"/>
        <w:left w:val="none" w:sz="0" w:space="0" w:color="auto"/>
        <w:bottom w:val="none" w:sz="0" w:space="0" w:color="auto"/>
        <w:right w:val="none" w:sz="0" w:space="0" w:color="auto"/>
      </w:divBdr>
    </w:div>
    <w:div w:id="1808862774">
      <w:bodyDiv w:val="1"/>
      <w:marLeft w:val="0"/>
      <w:marRight w:val="0"/>
      <w:marTop w:val="0"/>
      <w:marBottom w:val="0"/>
      <w:divBdr>
        <w:top w:val="none" w:sz="0" w:space="0" w:color="auto"/>
        <w:left w:val="none" w:sz="0" w:space="0" w:color="auto"/>
        <w:bottom w:val="none" w:sz="0" w:space="0" w:color="auto"/>
        <w:right w:val="none" w:sz="0" w:space="0" w:color="auto"/>
      </w:divBdr>
    </w:div>
    <w:div w:id="1818523428">
      <w:bodyDiv w:val="1"/>
      <w:marLeft w:val="0"/>
      <w:marRight w:val="0"/>
      <w:marTop w:val="0"/>
      <w:marBottom w:val="0"/>
      <w:divBdr>
        <w:top w:val="none" w:sz="0" w:space="0" w:color="auto"/>
        <w:left w:val="none" w:sz="0" w:space="0" w:color="auto"/>
        <w:bottom w:val="none" w:sz="0" w:space="0" w:color="auto"/>
        <w:right w:val="none" w:sz="0" w:space="0" w:color="auto"/>
      </w:divBdr>
    </w:div>
    <w:div w:id="1821341679">
      <w:bodyDiv w:val="1"/>
      <w:marLeft w:val="0"/>
      <w:marRight w:val="0"/>
      <w:marTop w:val="0"/>
      <w:marBottom w:val="0"/>
      <w:divBdr>
        <w:top w:val="none" w:sz="0" w:space="0" w:color="auto"/>
        <w:left w:val="none" w:sz="0" w:space="0" w:color="auto"/>
        <w:bottom w:val="none" w:sz="0" w:space="0" w:color="auto"/>
        <w:right w:val="none" w:sz="0" w:space="0" w:color="auto"/>
      </w:divBdr>
    </w:div>
    <w:div w:id="1821461465">
      <w:bodyDiv w:val="1"/>
      <w:marLeft w:val="0"/>
      <w:marRight w:val="0"/>
      <w:marTop w:val="0"/>
      <w:marBottom w:val="0"/>
      <w:divBdr>
        <w:top w:val="none" w:sz="0" w:space="0" w:color="auto"/>
        <w:left w:val="none" w:sz="0" w:space="0" w:color="auto"/>
        <w:bottom w:val="none" w:sz="0" w:space="0" w:color="auto"/>
        <w:right w:val="none" w:sz="0" w:space="0" w:color="auto"/>
      </w:divBdr>
    </w:div>
    <w:div w:id="1834567605">
      <w:bodyDiv w:val="1"/>
      <w:marLeft w:val="0"/>
      <w:marRight w:val="0"/>
      <w:marTop w:val="0"/>
      <w:marBottom w:val="0"/>
      <w:divBdr>
        <w:top w:val="none" w:sz="0" w:space="0" w:color="auto"/>
        <w:left w:val="none" w:sz="0" w:space="0" w:color="auto"/>
        <w:bottom w:val="none" w:sz="0" w:space="0" w:color="auto"/>
        <w:right w:val="none" w:sz="0" w:space="0" w:color="auto"/>
      </w:divBdr>
    </w:div>
    <w:div w:id="1834759322">
      <w:bodyDiv w:val="1"/>
      <w:marLeft w:val="0"/>
      <w:marRight w:val="0"/>
      <w:marTop w:val="0"/>
      <w:marBottom w:val="0"/>
      <w:divBdr>
        <w:top w:val="none" w:sz="0" w:space="0" w:color="auto"/>
        <w:left w:val="none" w:sz="0" w:space="0" w:color="auto"/>
        <w:bottom w:val="none" w:sz="0" w:space="0" w:color="auto"/>
        <w:right w:val="none" w:sz="0" w:space="0" w:color="auto"/>
      </w:divBdr>
    </w:div>
    <w:div w:id="1835025667">
      <w:bodyDiv w:val="1"/>
      <w:marLeft w:val="0"/>
      <w:marRight w:val="0"/>
      <w:marTop w:val="0"/>
      <w:marBottom w:val="0"/>
      <w:divBdr>
        <w:top w:val="none" w:sz="0" w:space="0" w:color="auto"/>
        <w:left w:val="none" w:sz="0" w:space="0" w:color="auto"/>
        <w:bottom w:val="none" w:sz="0" w:space="0" w:color="auto"/>
        <w:right w:val="none" w:sz="0" w:space="0" w:color="auto"/>
      </w:divBdr>
    </w:div>
    <w:div w:id="1837183424">
      <w:bodyDiv w:val="1"/>
      <w:marLeft w:val="0"/>
      <w:marRight w:val="0"/>
      <w:marTop w:val="0"/>
      <w:marBottom w:val="0"/>
      <w:divBdr>
        <w:top w:val="none" w:sz="0" w:space="0" w:color="auto"/>
        <w:left w:val="none" w:sz="0" w:space="0" w:color="auto"/>
        <w:bottom w:val="none" w:sz="0" w:space="0" w:color="auto"/>
        <w:right w:val="none" w:sz="0" w:space="0" w:color="auto"/>
      </w:divBdr>
    </w:div>
    <w:div w:id="1847018047">
      <w:bodyDiv w:val="1"/>
      <w:marLeft w:val="0"/>
      <w:marRight w:val="0"/>
      <w:marTop w:val="0"/>
      <w:marBottom w:val="0"/>
      <w:divBdr>
        <w:top w:val="none" w:sz="0" w:space="0" w:color="auto"/>
        <w:left w:val="none" w:sz="0" w:space="0" w:color="auto"/>
        <w:bottom w:val="none" w:sz="0" w:space="0" w:color="auto"/>
        <w:right w:val="none" w:sz="0" w:space="0" w:color="auto"/>
      </w:divBdr>
    </w:div>
    <w:div w:id="1849365904">
      <w:bodyDiv w:val="1"/>
      <w:marLeft w:val="0"/>
      <w:marRight w:val="0"/>
      <w:marTop w:val="0"/>
      <w:marBottom w:val="0"/>
      <w:divBdr>
        <w:top w:val="none" w:sz="0" w:space="0" w:color="auto"/>
        <w:left w:val="none" w:sz="0" w:space="0" w:color="auto"/>
        <w:bottom w:val="none" w:sz="0" w:space="0" w:color="auto"/>
        <w:right w:val="none" w:sz="0" w:space="0" w:color="auto"/>
      </w:divBdr>
    </w:div>
    <w:div w:id="1851289753">
      <w:bodyDiv w:val="1"/>
      <w:marLeft w:val="0"/>
      <w:marRight w:val="0"/>
      <w:marTop w:val="0"/>
      <w:marBottom w:val="0"/>
      <w:divBdr>
        <w:top w:val="none" w:sz="0" w:space="0" w:color="auto"/>
        <w:left w:val="none" w:sz="0" w:space="0" w:color="auto"/>
        <w:bottom w:val="none" w:sz="0" w:space="0" w:color="auto"/>
        <w:right w:val="none" w:sz="0" w:space="0" w:color="auto"/>
      </w:divBdr>
    </w:div>
    <w:div w:id="1852842212">
      <w:bodyDiv w:val="1"/>
      <w:marLeft w:val="0"/>
      <w:marRight w:val="0"/>
      <w:marTop w:val="0"/>
      <w:marBottom w:val="0"/>
      <w:divBdr>
        <w:top w:val="none" w:sz="0" w:space="0" w:color="auto"/>
        <w:left w:val="none" w:sz="0" w:space="0" w:color="auto"/>
        <w:bottom w:val="none" w:sz="0" w:space="0" w:color="auto"/>
        <w:right w:val="none" w:sz="0" w:space="0" w:color="auto"/>
      </w:divBdr>
    </w:div>
    <w:div w:id="1859389344">
      <w:bodyDiv w:val="1"/>
      <w:marLeft w:val="0"/>
      <w:marRight w:val="0"/>
      <w:marTop w:val="0"/>
      <w:marBottom w:val="0"/>
      <w:divBdr>
        <w:top w:val="none" w:sz="0" w:space="0" w:color="auto"/>
        <w:left w:val="none" w:sz="0" w:space="0" w:color="auto"/>
        <w:bottom w:val="none" w:sz="0" w:space="0" w:color="auto"/>
        <w:right w:val="none" w:sz="0" w:space="0" w:color="auto"/>
      </w:divBdr>
    </w:div>
    <w:div w:id="1862626879">
      <w:bodyDiv w:val="1"/>
      <w:marLeft w:val="0"/>
      <w:marRight w:val="0"/>
      <w:marTop w:val="0"/>
      <w:marBottom w:val="0"/>
      <w:divBdr>
        <w:top w:val="none" w:sz="0" w:space="0" w:color="auto"/>
        <w:left w:val="none" w:sz="0" w:space="0" w:color="auto"/>
        <w:bottom w:val="none" w:sz="0" w:space="0" w:color="auto"/>
        <w:right w:val="none" w:sz="0" w:space="0" w:color="auto"/>
      </w:divBdr>
    </w:div>
    <w:div w:id="1873763340">
      <w:bodyDiv w:val="1"/>
      <w:marLeft w:val="0"/>
      <w:marRight w:val="0"/>
      <w:marTop w:val="0"/>
      <w:marBottom w:val="0"/>
      <w:divBdr>
        <w:top w:val="none" w:sz="0" w:space="0" w:color="auto"/>
        <w:left w:val="none" w:sz="0" w:space="0" w:color="auto"/>
        <w:bottom w:val="none" w:sz="0" w:space="0" w:color="auto"/>
        <w:right w:val="none" w:sz="0" w:space="0" w:color="auto"/>
      </w:divBdr>
    </w:div>
    <w:div w:id="1875776179">
      <w:bodyDiv w:val="1"/>
      <w:marLeft w:val="0"/>
      <w:marRight w:val="0"/>
      <w:marTop w:val="0"/>
      <w:marBottom w:val="0"/>
      <w:divBdr>
        <w:top w:val="none" w:sz="0" w:space="0" w:color="auto"/>
        <w:left w:val="none" w:sz="0" w:space="0" w:color="auto"/>
        <w:bottom w:val="none" w:sz="0" w:space="0" w:color="auto"/>
        <w:right w:val="none" w:sz="0" w:space="0" w:color="auto"/>
      </w:divBdr>
    </w:div>
    <w:div w:id="1881354501">
      <w:bodyDiv w:val="1"/>
      <w:marLeft w:val="0"/>
      <w:marRight w:val="0"/>
      <w:marTop w:val="0"/>
      <w:marBottom w:val="0"/>
      <w:divBdr>
        <w:top w:val="none" w:sz="0" w:space="0" w:color="auto"/>
        <w:left w:val="none" w:sz="0" w:space="0" w:color="auto"/>
        <w:bottom w:val="none" w:sz="0" w:space="0" w:color="auto"/>
        <w:right w:val="none" w:sz="0" w:space="0" w:color="auto"/>
      </w:divBdr>
    </w:div>
    <w:div w:id="1882355515">
      <w:bodyDiv w:val="1"/>
      <w:marLeft w:val="0"/>
      <w:marRight w:val="0"/>
      <w:marTop w:val="0"/>
      <w:marBottom w:val="0"/>
      <w:divBdr>
        <w:top w:val="none" w:sz="0" w:space="0" w:color="auto"/>
        <w:left w:val="none" w:sz="0" w:space="0" w:color="auto"/>
        <w:bottom w:val="none" w:sz="0" w:space="0" w:color="auto"/>
        <w:right w:val="none" w:sz="0" w:space="0" w:color="auto"/>
      </w:divBdr>
    </w:div>
    <w:div w:id="1882552757">
      <w:bodyDiv w:val="1"/>
      <w:marLeft w:val="0"/>
      <w:marRight w:val="0"/>
      <w:marTop w:val="0"/>
      <w:marBottom w:val="0"/>
      <w:divBdr>
        <w:top w:val="none" w:sz="0" w:space="0" w:color="auto"/>
        <w:left w:val="none" w:sz="0" w:space="0" w:color="auto"/>
        <w:bottom w:val="none" w:sz="0" w:space="0" w:color="auto"/>
        <w:right w:val="none" w:sz="0" w:space="0" w:color="auto"/>
      </w:divBdr>
    </w:div>
    <w:div w:id="1883253318">
      <w:bodyDiv w:val="1"/>
      <w:marLeft w:val="0"/>
      <w:marRight w:val="0"/>
      <w:marTop w:val="0"/>
      <w:marBottom w:val="0"/>
      <w:divBdr>
        <w:top w:val="none" w:sz="0" w:space="0" w:color="auto"/>
        <w:left w:val="none" w:sz="0" w:space="0" w:color="auto"/>
        <w:bottom w:val="none" w:sz="0" w:space="0" w:color="auto"/>
        <w:right w:val="none" w:sz="0" w:space="0" w:color="auto"/>
      </w:divBdr>
    </w:div>
    <w:div w:id="1886720618">
      <w:bodyDiv w:val="1"/>
      <w:marLeft w:val="0"/>
      <w:marRight w:val="0"/>
      <w:marTop w:val="0"/>
      <w:marBottom w:val="0"/>
      <w:divBdr>
        <w:top w:val="none" w:sz="0" w:space="0" w:color="auto"/>
        <w:left w:val="none" w:sz="0" w:space="0" w:color="auto"/>
        <w:bottom w:val="none" w:sz="0" w:space="0" w:color="auto"/>
        <w:right w:val="none" w:sz="0" w:space="0" w:color="auto"/>
      </w:divBdr>
    </w:div>
    <w:div w:id="1894805899">
      <w:bodyDiv w:val="1"/>
      <w:marLeft w:val="0"/>
      <w:marRight w:val="0"/>
      <w:marTop w:val="0"/>
      <w:marBottom w:val="0"/>
      <w:divBdr>
        <w:top w:val="none" w:sz="0" w:space="0" w:color="auto"/>
        <w:left w:val="none" w:sz="0" w:space="0" w:color="auto"/>
        <w:bottom w:val="none" w:sz="0" w:space="0" w:color="auto"/>
        <w:right w:val="none" w:sz="0" w:space="0" w:color="auto"/>
      </w:divBdr>
    </w:div>
    <w:div w:id="1900555270">
      <w:bodyDiv w:val="1"/>
      <w:marLeft w:val="0"/>
      <w:marRight w:val="0"/>
      <w:marTop w:val="0"/>
      <w:marBottom w:val="0"/>
      <w:divBdr>
        <w:top w:val="none" w:sz="0" w:space="0" w:color="auto"/>
        <w:left w:val="none" w:sz="0" w:space="0" w:color="auto"/>
        <w:bottom w:val="none" w:sz="0" w:space="0" w:color="auto"/>
        <w:right w:val="none" w:sz="0" w:space="0" w:color="auto"/>
      </w:divBdr>
    </w:div>
    <w:div w:id="1906377829">
      <w:bodyDiv w:val="1"/>
      <w:marLeft w:val="0"/>
      <w:marRight w:val="0"/>
      <w:marTop w:val="0"/>
      <w:marBottom w:val="0"/>
      <w:divBdr>
        <w:top w:val="none" w:sz="0" w:space="0" w:color="auto"/>
        <w:left w:val="none" w:sz="0" w:space="0" w:color="auto"/>
        <w:bottom w:val="none" w:sz="0" w:space="0" w:color="auto"/>
        <w:right w:val="none" w:sz="0" w:space="0" w:color="auto"/>
      </w:divBdr>
    </w:div>
    <w:div w:id="1910073682">
      <w:bodyDiv w:val="1"/>
      <w:marLeft w:val="0"/>
      <w:marRight w:val="0"/>
      <w:marTop w:val="0"/>
      <w:marBottom w:val="0"/>
      <w:divBdr>
        <w:top w:val="none" w:sz="0" w:space="0" w:color="auto"/>
        <w:left w:val="none" w:sz="0" w:space="0" w:color="auto"/>
        <w:bottom w:val="none" w:sz="0" w:space="0" w:color="auto"/>
        <w:right w:val="none" w:sz="0" w:space="0" w:color="auto"/>
      </w:divBdr>
    </w:div>
    <w:div w:id="1911650380">
      <w:bodyDiv w:val="1"/>
      <w:marLeft w:val="0"/>
      <w:marRight w:val="0"/>
      <w:marTop w:val="0"/>
      <w:marBottom w:val="0"/>
      <w:divBdr>
        <w:top w:val="none" w:sz="0" w:space="0" w:color="auto"/>
        <w:left w:val="none" w:sz="0" w:space="0" w:color="auto"/>
        <w:bottom w:val="none" w:sz="0" w:space="0" w:color="auto"/>
        <w:right w:val="none" w:sz="0" w:space="0" w:color="auto"/>
      </w:divBdr>
    </w:div>
    <w:div w:id="1916550430">
      <w:bodyDiv w:val="1"/>
      <w:marLeft w:val="0"/>
      <w:marRight w:val="0"/>
      <w:marTop w:val="0"/>
      <w:marBottom w:val="0"/>
      <w:divBdr>
        <w:top w:val="none" w:sz="0" w:space="0" w:color="auto"/>
        <w:left w:val="none" w:sz="0" w:space="0" w:color="auto"/>
        <w:bottom w:val="none" w:sz="0" w:space="0" w:color="auto"/>
        <w:right w:val="none" w:sz="0" w:space="0" w:color="auto"/>
      </w:divBdr>
    </w:div>
    <w:div w:id="1919556266">
      <w:bodyDiv w:val="1"/>
      <w:marLeft w:val="0"/>
      <w:marRight w:val="0"/>
      <w:marTop w:val="0"/>
      <w:marBottom w:val="0"/>
      <w:divBdr>
        <w:top w:val="none" w:sz="0" w:space="0" w:color="auto"/>
        <w:left w:val="none" w:sz="0" w:space="0" w:color="auto"/>
        <w:bottom w:val="none" w:sz="0" w:space="0" w:color="auto"/>
        <w:right w:val="none" w:sz="0" w:space="0" w:color="auto"/>
      </w:divBdr>
    </w:div>
    <w:div w:id="1924099304">
      <w:bodyDiv w:val="1"/>
      <w:marLeft w:val="0"/>
      <w:marRight w:val="0"/>
      <w:marTop w:val="0"/>
      <w:marBottom w:val="0"/>
      <w:divBdr>
        <w:top w:val="none" w:sz="0" w:space="0" w:color="auto"/>
        <w:left w:val="none" w:sz="0" w:space="0" w:color="auto"/>
        <w:bottom w:val="none" w:sz="0" w:space="0" w:color="auto"/>
        <w:right w:val="none" w:sz="0" w:space="0" w:color="auto"/>
      </w:divBdr>
    </w:div>
    <w:div w:id="1925410943">
      <w:bodyDiv w:val="1"/>
      <w:marLeft w:val="0"/>
      <w:marRight w:val="0"/>
      <w:marTop w:val="0"/>
      <w:marBottom w:val="0"/>
      <w:divBdr>
        <w:top w:val="none" w:sz="0" w:space="0" w:color="auto"/>
        <w:left w:val="none" w:sz="0" w:space="0" w:color="auto"/>
        <w:bottom w:val="none" w:sz="0" w:space="0" w:color="auto"/>
        <w:right w:val="none" w:sz="0" w:space="0" w:color="auto"/>
      </w:divBdr>
    </w:div>
    <w:div w:id="1927491122">
      <w:bodyDiv w:val="1"/>
      <w:marLeft w:val="0"/>
      <w:marRight w:val="0"/>
      <w:marTop w:val="0"/>
      <w:marBottom w:val="0"/>
      <w:divBdr>
        <w:top w:val="none" w:sz="0" w:space="0" w:color="auto"/>
        <w:left w:val="none" w:sz="0" w:space="0" w:color="auto"/>
        <w:bottom w:val="none" w:sz="0" w:space="0" w:color="auto"/>
        <w:right w:val="none" w:sz="0" w:space="0" w:color="auto"/>
      </w:divBdr>
    </w:div>
    <w:div w:id="1932008348">
      <w:bodyDiv w:val="1"/>
      <w:marLeft w:val="0"/>
      <w:marRight w:val="0"/>
      <w:marTop w:val="0"/>
      <w:marBottom w:val="0"/>
      <w:divBdr>
        <w:top w:val="none" w:sz="0" w:space="0" w:color="auto"/>
        <w:left w:val="none" w:sz="0" w:space="0" w:color="auto"/>
        <w:bottom w:val="none" w:sz="0" w:space="0" w:color="auto"/>
        <w:right w:val="none" w:sz="0" w:space="0" w:color="auto"/>
      </w:divBdr>
    </w:div>
    <w:div w:id="1937209193">
      <w:bodyDiv w:val="1"/>
      <w:marLeft w:val="0"/>
      <w:marRight w:val="0"/>
      <w:marTop w:val="0"/>
      <w:marBottom w:val="0"/>
      <w:divBdr>
        <w:top w:val="none" w:sz="0" w:space="0" w:color="auto"/>
        <w:left w:val="none" w:sz="0" w:space="0" w:color="auto"/>
        <w:bottom w:val="none" w:sz="0" w:space="0" w:color="auto"/>
        <w:right w:val="none" w:sz="0" w:space="0" w:color="auto"/>
      </w:divBdr>
    </w:div>
    <w:div w:id="1942880413">
      <w:bodyDiv w:val="1"/>
      <w:marLeft w:val="0"/>
      <w:marRight w:val="0"/>
      <w:marTop w:val="0"/>
      <w:marBottom w:val="0"/>
      <w:divBdr>
        <w:top w:val="none" w:sz="0" w:space="0" w:color="auto"/>
        <w:left w:val="none" w:sz="0" w:space="0" w:color="auto"/>
        <w:bottom w:val="none" w:sz="0" w:space="0" w:color="auto"/>
        <w:right w:val="none" w:sz="0" w:space="0" w:color="auto"/>
      </w:divBdr>
    </w:div>
    <w:div w:id="1944682039">
      <w:bodyDiv w:val="1"/>
      <w:marLeft w:val="0"/>
      <w:marRight w:val="0"/>
      <w:marTop w:val="0"/>
      <w:marBottom w:val="0"/>
      <w:divBdr>
        <w:top w:val="none" w:sz="0" w:space="0" w:color="auto"/>
        <w:left w:val="none" w:sz="0" w:space="0" w:color="auto"/>
        <w:bottom w:val="none" w:sz="0" w:space="0" w:color="auto"/>
        <w:right w:val="none" w:sz="0" w:space="0" w:color="auto"/>
      </w:divBdr>
    </w:div>
    <w:div w:id="1949042740">
      <w:bodyDiv w:val="1"/>
      <w:marLeft w:val="0"/>
      <w:marRight w:val="0"/>
      <w:marTop w:val="0"/>
      <w:marBottom w:val="0"/>
      <w:divBdr>
        <w:top w:val="none" w:sz="0" w:space="0" w:color="auto"/>
        <w:left w:val="none" w:sz="0" w:space="0" w:color="auto"/>
        <w:bottom w:val="none" w:sz="0" w:space="0" w:color="auto"/>
        <w:right w:val="none" w:sz="0" w:space="0" w:color="auto"/>
      </w:divBdr>
    </w:div>
    <w:div w:id="1949578892">
      <w:bodyDiv w:val="1"/>
      <w:marLeft w:val="0"/>
      <w:marRight w:val="0"/>
      <w:marTop w:val="0"/>
      <w:marBottom w:val="0"/>
      <w:divBdr>
        <w:top w:val="none" w:sz="0" w:space="0" w:color="auto"/>
        <w:left w:val="none" w:sz="0" w:space="0" w:color="auto"/>
        <w:bottom w:val="none" w:sz="0" w:space="0" w:color="auto"/>
        <w:right w:val="none" w:sz="0" w:space="0" w:color="auto"/>
      </w:divBdr>
    </w:div>
    <w:div w:id="1951547486">
      <w:bodyDiv w:val="1"/>
      <w:marLeft w:val="0"/>
      <w:marRight w:val="0"/>
      <w:marTop w:val="0"/>
      <w:marBottom w:val="0"/>
      <w:divBdr>
        <w:top w:val="none" w:sz="0" w:space="0" w:color="auto"/>
        <w:left w:val="none" w:sz="0" w:space="0" w:color="auto"/>
        <w:bottom w:val="none" w:sz="0" w:space="0" w:color="auto"/>
        <w:right w:val="none" w:sz="0" w:space="0" w:color="auto"/>
      </w:divBdr>
    </w:div>
    <w:div w:id="1999263554">
      <w:bodyDiv w:val="1"/>
      <w:marLeft w:val="0"/>
      <w:marRight w:val="0"/>
      <w:marTop w:val="0"/>
      <w:marBottom w:val="0"/>
      <w:divBdr>
        <w:top w:val="none" w:sz="0" w:space="0" w:color="auto"/>
        <w:left w:val="none" w:sz="0" w:space="0" w:color="auto"/>
        <w:bottom w:val="none" w:sz="0" w:space="0" w:color="auto"/>
        <w:right w:val="none" w:sz="0" w:space="0" w:color="auto"/>
      </w:divBdr>
    </w:div>
    <w:div w:id="2000763399">
      <w:bodyDiv w:val="1"/>
      <w:marLeft w:val="0"/>
      <w:marRight w:val="0"/>
      <w:marTop w:val="0"/>
      <w:marBottom w:val="0"/>
      <w:divBdr>
        <w:top w:val="none" w:sz="0" w:space="0" w:color="auto"/>
        <w:left w:val="none" w:sz="0" w:space="0" w:color="auto"/>
        <w:bottom w:val="none" w:sz="0" w:space="0" w:color="auto"/>
        <w:right w:val="none" w:sz="0" w:space="0" w:color="auto"/>
      </w:divBdr>
    </w:div>
    <w:div w:id="2012635451">
      <w:bodyDiv w:val="1"/>
      <w:marLeft w:val="0"/>
      <w:marRight w:val="0"/>
      <w:marTop w:val="0"/>
      <w:marBottom w:val="0"/>
      <w:divBdr>
        <w:top w:val="none" w:sz="0" w:space="0" w:color="auto"/>
        <w:left w:val="none" w:sz="0" w:space="0" w:color="auto"/>
        <w:bottom w:val="none" w:sz="0" w:space="0" w:color="auto"/>
        <w:right w:val="none" w:sz="0" w:space="0" w:color="auto"/>
      </w:divBdr>
    </w:div>
    <w:div w:id="2013751051">
      <w:bodyDiv w:val="1"/>
      <w:marLeft w:val="0"/>
      <w:marRight w:val="0"/>
      <w:marTop w:val="0"/>
      <w:marBottom w:val="0"/>
      <w:divBdr>
        <w:top w:val="none" w:sz="0" w:space="0" w:color="auto"/>
        <w:left w:val="none" w:sz="0" w:space="0" w:color="auto"/>
        <w:bottom w:val="none" w:sz="0" w:space="0" w:color="auto"/>
        <w:right w:val="none" w:sz="0" w:space="0" w:color="auto"/>
      </w:divBdr>
    </w:div>
    <w:div w:id="2015718089">
      <w:bodyDiv w:val="1"/>
      <w:marLeft w:val="0"/>
      <w:marRight w:val="0"/>
      <w:marTop w:val="0"/>
      <w:marBottom w:val="0"/>
      <w:divBdr>
        <w:top w:val="none" w:sz="0" w:space="0" w:color="auto"/>
        <w:left w:val="none" w:sz="0" w:space="0" w:color="auto"/>
        <w:bottom w:val="none" w:sz="0" w:space="0" w:color="auto"/>
        <w:right w:val="none" w:sz="0" w:space="0" w:color="auto"/>
      </w:divBdr>
    </w:div>
    <w:div w:id="2018657027">
      <w:bodyDiv w:val="1"/>
      <w:marLeft w:val="0"/>
      <w:marRight w:val="0"/>
      <w:marTop w:val="0"/>
      <w:marBottom w:val="0"/>
      <w:divBdr>
        <w:top w:val="none" w:sz="0" w:space="0" w:color="auto"/>
        <w:left w:val="none" w:sz="0" w:space="0" w:color="auto"/>
        <w:bottom w:val="none" w:sz="0" w:space="0" w:color="auto"/>
        <w:right w:val="none" w:sz="0" w:space="0" w:color="auto"/>
      </w:divBdr>
    </w:div>
    <w:div w:id="2025091325">
      <w:bodyDiv w:val="1"/>
      <w:marLeft w:val="0"/>
      <w:marRight w:val="0"/>
      <w:marTop w:val="0"/>
      <w:marBottom w:val="0"/>
      <w:divBdr>
        <w:top w:val="none" w:sz="0" w:space="0" w:color="auto"/>
        <w:left w:val="none" w:sz="0" w:space="0" w:color="auto"/>
        <w:bottom w:val="none" w:sz="0" w:space="0" w:color="auto"/>
        <w:right w:val="none" w:sz="0" w:space="0" w:color="auto"/>
      </w:divBdr>
    </w:div>
    <w:div w:id="2033531013">
      <w:bodyDiv w:val="1"/>
      <w:marLeft w:val="0"/>
      <w:marRight w:val="0"/>
      <w:marTop w:val="0"/>
      <w:marBottom w:val="0"/>
      <w:divBdr>
        <w:top w:val="none" w:sz="0" w:space="0" w:color="auto"/>
        <w:left w:val="none" w:sz="0" w:space="0" w:color="auto"/>
        <w:bottom w:val="none" w:sz="0" w:space="0" w:color="auto"/>
        <w:right w:val="none" w:sz="0" w:space="0" w:color="auto"/>
      </w:divBdr>
    </w:div>
    <w:div w:id="2036495885">
      <w:bodyDiv w:val="1"/>
      <w:marLeft w:val="0"/>
      <w:marRight w:val="0"/>
      <w:marTop w:val="0"/>
      <w:marBottom w:val="0"/>
      <w:divBdr>
        <w:top w:val="none" w:sz="0" w:space="0" w:color="auto"/>
        <w:left w:val="none" w:sz="0" w:space="0" w:color="auto"/>
        <w:bottom w:val="none" w:sz="0" w:space="0" w:color="auto"/>
        <w:right w:val="none" w:sz="0" w:space="0" w:color="auto"/>
      </w:divBdr>
    </w:div>
    <w:div w:id="2042395635">
      <w:bodyDiv w:val="1"/>
      <w:marLeft w:val="0"/>
      <w:marRight w:val="0"/>
      <w:marTop w:val="0"/>
      <w:marBottom w:val="0"/>
      <w:divBdr>
        <w:top w:val="none" w:sz="0" w:space="0" w:color="auto"/>
        <w:left w:val="none" w:sz="0" w:space="0" w:color="auto"/>
        <w:bottom w:val="none" w:sz="0" w:space="0" w:color="auto"/>
        <w:right w:val="none" w:sz="0" w:space="0" w:color="auto"/>
      </w:divBdr>
    </w:div>
    <w:div w:id="2044597690">
      <w:bodyDiv w:val="1"/>
      <w:marLeft w:val="0"/>
      <w:marRight w:val="0"/>
      <w:marTop w:val="0"/>
      <w:marBottom w:val="0"/>
      <w:divBdr>
        <w:top w:val="none" w:sz="0" w:space="0" w:color="auto"/>
        <w:left w:val="none" w:sz="0" w:space="0" w:color="auto"/>
        <w:bottom w:val="none" w:sz="0" w:space="0" w:color="auto"/>
        <w:right w:val="none" w:sz="0" w:space="0" w:color="auto"/>
      </w:divBdr>
    </w:div>
    <w:div w:id="2044941533">
      <w:bodyDiv w:val="1"/>
      <w:marLeft w:val="0"/>
      <w:marRight w:val="0"/>
      <w:marTop w:val="0"/>
      <w:marBottom w:val="0"/>
      <w:divBdr>
        <w:top w:val="none" w:sz="0" w:space="0" w:color="auto"/>
        <w:left w:val="none" w:sz="0" w:space="0" w:color="auto"/>
        <w:bottom w:val="none" w:sz="0" w:space="0" w:color="auto"/>
        <w:right w:val="none" w:sz="0" w:space="0" w:color="auto"/>
      </w:divBdr>
    </w:div>
    <w:div w:id="2048797099">
      <w:bodyDiv w:val="1"/>
      <w:marLeft w:val="0"/>
      <w:marRight w:val="0"/>
      <w:marTop w:val="0"/>
      <w:marBottom w:val="0"/>
      <w:divBdr>
        <w:top w:val="none" w:sz="0" w:space="0" w:color="auto"/>
        <w:left w:val="none" w:sz="0" w:space="0" w:color="auto"/>
        <w:bottom w:val="none" w:sz="0" w:space="0" w:color="auto"/>
        <w:right w:val="none" w:sz="0" w:space="0" w:color="auto"/>
      </w:divBdr>
    </w:div>
    <w:div w:id="2068720708">
      <w:bodyDiv w:val="1"/>
      <w:marLeft w:val="0"/>
      <w:marRight w:val="0"/>
      <w:marTop w:val="0"/>
      <w:marBottom w:val="0"/>
      <w:divBdr>
        <w:top w:val="none" w:sz="0" w:space="0" w:color="auto"/>
        <w:left w:val="none" w:sz="0" w:space="0" w:color="auto"/>
        <w:bottom w:val="none" w:sz="0" w:space="0" w:color="auto"/>
        <w:right w:val="none" w:sz="0" w:space="0" w:color="auto"/>
      </w:divBdr>
    </w:div>
    <w:div w:id="2072532544">
      <w:bodyDiv w:val="1"/>
      <w:marLeft w:val="0"/>
      <w:marRight w:val="0"/>
      <w:marTop w:val="0"/>
      <w:marBottom w:val="0"/>
      <w:divBdr>
        <w:top w:val="none" w:sz="0" w:space="0" w:color="auto"/>
        <w:left w:val="none" w:sz="0" w:space="0" w:color="auto"/>
        <w:bottom w:val="none" w:sz="0" w:space="0" w:color="auto"/>
        <w:right w:val="none" w:sz="0" w:space="0" w:color="auto"/>
      </w:divBdr>
    </w:div>
    <w:div w:id="2078278164">
      <w:bodyDiv w:val="1"/>
      <w:marLeft w:val="0"/>
      <w:marRight w:val="0"/>
      <w:marTop w:val="0"/>
      <w:marBottom w:val="0"/>
      <w:divBdr>
        <w:top w:val="none" w:sz="0" w:space="0" w:color="auto"/>
        <w:left w:val="none" w:sz="0" w:space="0" w:color="auto"/>
        <w:bottom w:val="none" w:sz="0" w:space="0" w:color="auto"/>
        <w:right w:val="none" w:sz="0" w:space="0" w:color="auto"/>
      </w:divBdr>
    </w:div>
    <w:div w:id="2079088136">
      <w:bodyDiv w:val="1"/>
      <w:marLeft w:val="0"/>
      <w:marRight w:val="0"/>
      <w:marTop w:val="0"/>
      <w:marBottom w:val="0"/>
      <w:divBdr>
        <w:top w:val="none" w:sz="0" w:space="0" w:color="auto"/>
        <w:left w:val="none" w:sz="0" w:space="0" w:color="auto"/>
        <w:bottom w:val="none" w:sz="0" w:space="0" w:color="auto"/>
        <w:right w:val="none" w:sz="0" w:space="0" w:color="auto"/>
      </w:divBdr>
    </w:div>
    <w:div w:id="2082829288">
      <w:bodyDiv w:val="1"/>
      <w:marLeft w:val="0"/>
      <w:marRight w:val="0"/>
      <w:marTop w:val="0"/>
      <w:marBottom w:val="0"/>
      <w:divBdr>
        <w:top w:val="none" w:sz="0" w:space="0" w:color="auto"/>
        <w:left w:val="none" w:sz="0" w:space="0" w:color="auto"/>
        <w:bottom w:val="none" w:sz="0" w:space="0" w:color="auto"/>
        <w:right w:val="none" w:sz="0" w:space="0" w:color="auto"/>
      </w:divBdr>
    </w:div>
    <w:div w:id="2083142076">
      <w:bodyDiv w:val="1"/>
      <w:marLeft w:val="0"/>
      <w:marRight w:val="0"/>
      <w:marTop w:val="0"/>
      <w:marBottom w:val="0"/>
      <w:divBdr>
        <w:top w:val="none" w:sz="0" w:space="0" w:color="auto"/>
        <w:left w:val="none" w:sz="0" w:space="0" w:color="auto"/>
        <w:bottom w:val="none" w:sz="0" w:space="0" w:color="auto"/>
        <w:right w:val="none" w:sz="0" w:space="0" w:color="auto"/>
      </w:divBdr>
    </w:div>
    <w:div w:id="2083600466">
      <w:bodyDiv w:val="1"/>
      <w:marLeft w:val="0"/>
      <w:marRight w:val="0"/>
      <w:marTop w:val="0"/>
      <w:marBottom w:val="0"/>
      <w:divBdr>
        <w:top w:val="none" w:sz="0" w:space="0" w:color="auto"/>
        <w:left w:val="none" w:sz="0" w:space="0" w:color="auto"/>
        <w:bottom w:val="none" w:sz="0" w:space="0" w:color="auto"/>
        <w:right w:val="none" w:sz="0" w:space="0" w:color="auto"/>
      </w:divBdr>
    </w:div>
    <w:div w:id="2085758951">
      <w:bodyDiv w:val="1"/>
      <w:marLeft w:val="0"/>
      <w:marRight w:val="0"/>
      <w:marTop w:val="0"/>
      <w:marBottom w:val="0"/>
      <w:divBdr>
        <w:top w:val="none" w:sz="0" w:space="0" w:color="auto"/>
        <w:left w:val="none" w:sz="0" w:space="0" w:color="auto"/>
        <w:bottom w:val="none" w:sz="0" w:space="0" w:color="auto"/>
        <w:right w:val="none" w:sz="0" w:space="0" w:color="auto"/>
      </w:divBdr>
    </w:div>
    <w:div w:id="2104643063">
      <w:bodyDiv w:val="1"/>
      <w:marLeft w:val="0"/>
      <w:marRight w:val="0"/>
      <w:marTop w:val="0"/>
      <w:marBottom w:val="0"/>
      <w:divBdr>
        <w:top w:val="none" w:sz="0" w:space="0" w:color="auto"/>
        <w:left w:val="none" w:sz="0" w:space="0" w:color="auto"/>
        <w:bottom w:val="none" w:sz="0" w:space="0" w:color="auto"/>
        <w:right w:val="none" w:sz="0" w:space="0" w:color="auto"/>
      </w:divBdr>
    </w:div>
    <w:div w:id="2105760700">
      <w:bodyDiv w:val="1"/>
      <w:marLeft w:val="0"/>
      <w:marRight w:val="0"/>
      <w:marTop w:val="0"/>
      <w:marBottom w:val="0"/>
      <w:divBdr>
        <w:top w:val="none" w:sz="0" w:space="0" w:color="auto"/>
        <w:left w:val="none" w:sz="0" w:space="0" w:color="auto"/>
        <w:bottom w:val="none" w:sz="0" w:space="0" w:color="auto"/>
        <w:right w:val="none" w:sz="0" w:space="0" w:color="auto"/>
      </w:divBdr>
    </w:div>
    <w:div w:id="2106539157">
      <w:bodyDiv w:val="1"/>
      <w:marLeft w:val="0"/>
      <w:marRight w:val="0"/>
      <w:marTop w:val="0"/>
      <w:marBottom w:val="0"/>
      <w:divBdr>
        <w:top w:val="none" w:sz="0" w:space="0" w:color="auto"/>
        <w:left w:val="none" w:sz="0" w:space="0" w:color="auto"/>
        <w:bottom w:val="none" w:sz="0" w:space="0" w:color="auto"/>
        <w:right w:val="none" w:sz="0" w:space="0" w:color="auto"/>
      </w:divBdr>
    </w:div>
    <w:div w:id="2109421246">
      <w:bodyDiv w:val="1"/>
      <w:marLeft w:val="0"/>
      <w:marRight w:val="0"/>
      <w:marTop w:val="0"/>
      <w:marBottom w:val="0"/>
      <w:divBdr>
        <w:top w:val="none" w:sz="0" w:space="0" w:color="auto"/>
        <w:left w:val="none" w:sz="0" w:space="0" w:color="auto"/>
        <w:bottom w:val="none" w:sz="0" w:space="0" w:color="auto"/>
        <w:right w:val="none" w:sz="0" w:space="0" w:color="auto"/>
      </w:divBdr>
    </w:div>
    <w:div w:id="2110464228">
      <w:bodyDiv w:val="1"/>
      <w:marLeft w:val="0"/>
      <w:marRight w:val="0"/>
      <w:marTop w:val="0"/>
      <w:marBottom w:val="0"/>
      <w:divBdr>
        <w:top w:val="none" w:sz="0" w:space="0" w:color="auto"/>
        <w:left w:val="none" w:sz="0" w:space="0" w:color="auto"/>
        <w:bottom w:val="none" w:sz="0" w:space="0" w:color="auto"/>
        <w:right w:val="none" w:sz="0" w:space="0" w:color="auto"/>
      </w:divBdr>
    </w:div>
    <w:div w:id="2114939533">
      <w:bodyDiv w:val="1"/>
      <w:marLeft w:val="0"/>
      <w:marRight w:val="0"/>
      <w:marTop w:val="0"/>
      <w:marBottom w:val="0"/>
      <w:divBdr>
        <w:top w:val="none" w:sz="0" w:space="0" w:color="auto"/>
        <w:left w:val="none" w:sz="0" w:space="0" w:color="auto"/>
        <w:bottom w:val="none" w:sz="0" w:space="0" w:color="auto"/>
        <w:right w:val="none" w:sz="0" w:space="0" w:color="auto"/>
      </w:divBdr>
    </w:div>
    <w:div w:id="2124494593">
      <w:bodyDiv w:val="1"/>
      <w:marLeft w:val="0"/>
      <w:marRight w:val="0"/>
      <w:marTop w:val="0"/>
      <w:marBottom w:val="0"/>
      <w:divBdr>
        <w:top w:val="none" w:sz="0" w:space="0" w:color="auto"/>
        <w:left w:val="none" w:sz="0" w:space="0" w:color="auto"/>
        <w:bottom w:val="none" w:sz="0" w:space="0" w:color="auto"/>
        <w:right w:val="none" w:sz="0" w:space="0" w:color="auto"/>
      </w:divBdr>
    </w:div>
    <w:div w:id="2134128789">
      <w:bodyDiv w:val="1"/>
      <w:marLeft w:val="0"/>
      <w:marRight w:val="0"/>
      <w:marTop w:val="0"/>
      <w:marBottom w:val="0"/>
      <w:divBdr>
        <w:top w:val="none" w:sz="0" w:space="0" w:color="auto"/>
        <w:left w:val="none" w:sz="0" w:space="0" w:color="auto"/>
        <w:bottom w:val="none" w:sz="0" w:space="0" w:color="auto"/>
        <w:right w:val="none" w:sz="0" w:space="0" w:color="auto"/>
      </w:divBdr>
    </w:div>
    <w:div w:id="2143427327">
      <w:bodyDiv w:val="1"/>
      <w:marLeft w:val="0"/>
      <w:marRight w:val="0"/>
      <w:marTop w:val="0"/>
      <w:marBottom w:val="0"/>
      <w:divBdr>
        <w:top w:val="none" w:sz="0" w:space="0" w:color="auto"/>
        <w:left w:val="none" w:sz="0" w:space="0" w:color="auto"/>
        <w:bottom w:val="none" w:sz="0" w:space="0" w:color="auto"/>
        <w:right w:val="none" w:sz="0" w:space="0" w:color="auto"/>
      </w:divBdr>
    </w:div>
    <w:div w:id="21451930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5.png"/><Relationship Id="rId26" Type="http://schemas.openxmlformats.org/officeDocument/2006/relationships/hyperlink" Target="http://olympus.uniurb.it/index.php?option=com_content&amp;view=category&amp;id=73:aggiornamenti-dlgs-9-aprile-2008-n-81&amp;Itemid=59&amp;layout=default" TargetMode="External"/><Relationship Id="rId3" Type="http://schemas.openxmlformats.org/officeDocument/2006/relationships/customXml" Target="../customXml/item3.xml"/><Relationship Id="rId21" Type="http://schemas.openxmlformats.org/officeDocument/2006/relationships/image" Target="media/image7.pn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hyperlink" Target="http://www.seton.it/pdv/3/134/381/8046/Cartellonistica-e-Segnaletica/Emergenza-ed-Antincendio/Cartelli-segnaletici-di-emergenza/SE26.html" TargetMode="External"/><Relationship Id="rId25" Type="http://schemas.openxmlformats.org/officeDocument/2006/relationships/hyperlink" Target="http://olympus.uniurb.it/index.php?option=com_content&amp;view=article&amp;id=7075:commissione-consultiva-permanente-18-aprile-2012-manuale-illustrato-per-lavori-in-ambienti-sospetti-di-inquinamento-o-confinati-ai-sensi-dellart-3-comma-3-del-dpr-1772011-&amp;catid=6:p"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http://www.seton.it/pdv/3/134/381/8121/Cartellonistica-e-Segnaletica/Emergenza-ed-Antincendio/Cartelli-segnaletici-di-emergenza/SE9-1A.html"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image" Target="media/image9.png"/><Relationship Id="rId32" Type="http://schemas.openxmlformats.org/officeDocument/2006/relationships/header" Target="header5.xml"/><Relationship Id="rId5" Type="http://schemas.openxmlformats.org/officeDocument/2006/relationships/styles" Target="styles.xml"/><Relationship Id="rId15" Type="http://schemas.openxmlformats.org/officeDocument/2006/relationships/hyperlink" Target="http://www.seton.it/pdv/3/134/381/8095/Cartellonistica-e-Segnaletica/Emergenza-ed-Antincendio/Cartelli-segnaletici-di-emergenza/SE50-1A.html" TargetMode="External"/><Relationship Id="rId23" Type="http://schemas.openxmlformats.org/officeDocument/2006/relationships/image" Target="media/image8.png"/><Relationship Id="rId28" Type="http://schemas.openxmlformats.org/officeDocument/2006/relationships/image" Target="media/image11.png"/><Relationship Id="rId10" Type="http://schemas.openxmlformats.org/officeDocument/2006/relationships/image" Target="media/image1.png"/><Relationship Id="rId19" Type="http://schemas.openxmlformats.org/officeDocument/2006/relationships/image" Target="media/image6.emf"/><Relationship Id="rId31"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emf"/><Relationship Id="rId22" Type="http://schemas.openxmlformats.org/officeDocument/2006/relationships/hyperlink" Target="http://www.seton.it/pdv/3/134/381/8011/Cartellonistica-e-Segnaletica/Emergenza-ed-Antincendio/Cartelli-segnaletici-di-emergenza/SE1-1A.html" TargetMode="External"/><Relationship Id="rId27" Type="http://schemas.openxmlformats.org/officeDocument/2006/relationships/image" Target="media/image10.png"/><Relationship Id="rId30"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85EBAC0FF6ECD04D91715A27156AE9A6" ma:contentTypeVersion="0" ma:contentTypeDescription="Creare un nuovo documento." ma:contentTypeScope="" ma:versionID="9a476a0272c248f7550680a723f1c64b">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B5C476-8510-45FC-A7F0-84853E8841F9}">
  <ds:schemaRefs>
    <ds:schemaRef ds:uri="http://schemas.microsoft.com/sharepoint/v3/contenttype/forms"/>
  </ds:schemaRefs>
</ds:datastoreItem>
</file>

<file path=customXml/itemProps2.xml><?xml version="1.0" encoding="utf-8"?>
<ds:datastoreItem xmlns:ds="http://schemas.openxmlformats.org/officeDocument/2006/customXml" ds:itemID="{CD20AF42-5E8C-4666-A268-DC116452C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3AA65F1-0E23-4B96-8AF7-29919E8D1D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132</Pages>
  <Words>31213</Words>
  <Characters>177919</Characters>
  <Application>Microsoft Office Word</Application>
  <DocSecurity>0</DocSecurity>
  <Lines>1482</Lines>
  <Paragraphs>417</Paragraphs>
  <ScaleCrop>false</ScaleCrop>
  <HeadingPairs>
    <vt:vector size="2" baseType="variant">
      <vt:variant>
        <vt:lpstr>Titolo</vt:lpstr>
      </vt:variant>
      <vt:variant>
        <vt:i4>1</vt:i4>
      </vt:variant>
    </vt:vector>
  </HeadingPairs>
  <TitlesOfParts>
    <vt:vector size="1" baseType="lpstr">
      <vt:lpstr>1</vt:lpstr>
    </vt:vector>
  </TitlesOfParts>
  <Company>Polistudio srl</Company>
  <LinksUpToDate>false</LinksUpToDate>
  <CharactersWithSpaces>208715</CharactersWithSpaces>
  <SharedDoc>false</SharedDoc>
  <HLinks>
    <vt:vector size="336" baseType="variant">
      <vt:variant>
        <vt:i4>3932245</vt:i4>
      </vt:variant>
      <vt:variant>
        <vt:i4>324</vt:i4>
      </vt:variant>
      <vt:variant>
        <vt:i4>0</vt:i4>
      </vt:variant>
      <vt:variant>
        <vt:i4>5</vt:i4>
      </vt:variant>
      <vt:variant>
        <vt:lpwstr>http://olympus.uniurb.it/index.php?option=com_content&amp;view=category&amp;id=73:aggiornamenti-dlgs-9-aprile-2008-n-81&amp;Itemid=59&amp;layout=default</vt:lpwstr>
      </vt:variant>
      <vt:variant>
        <vt:lpwstr/>
      </vt:variant>
      <vt:variant>
        <vt:i4>5570633</vt:i4>
      </vt:variant>
      <vt:variant>
        <vt:i4>321</vt:i4>
      </vt:variant>
      <vt:variant>
        <vt:i4>0</vt:i4>
      </vt:variant>
      <vt:variant>
        <vt:i4>5</vt:i4>
      </vt:variant>
      <vt:variant>
        <vt:lpwstr>http://olympus.uniurb.it/index.php?option=com_content&amp;view=article&amp;id=7075:commissione-consultiva-permanente-18-aprile-2012-manuale-illustrato-per-lavori-in-ambienti-sospetti-di-inquinamento-o-confinati-ai-sensi-dellart-3-comma-3-del-dpr-1772011-&amp;catid=6:p</vt:lpwstr>
      </vt:variant>
      <vt:variant>
        <vt:lpwstr/>
      </vt:variant>
      <vt:variant>
        <vt:i4>3932243</vt:i4>
      </vt:variant>
      <vt:variant>
        <vt:i4>297</vt:i4>
      </vt:variant>
      <vt:variant>
        <vt:i4>0</vt:i4>
      </vt:variant>
      <vt:variant>
        <vt:i4>5</vt:i4>
      </vt:variant>
      <vt:variant>
        <vt:lpwstr>http://www.seton.it/pdv/3/134/381/8011/Cartellonistica-e-Segnaletica/Emergenza-ed-Antincendio/Cartelli-segnaletici-di-emergenza/SE1-1A.html</vt:lpwstr>
      </vt:variant>
      <vt:variant>
        <vt:lpwstr/>
      </vt:variant>
      <vt:variant>
        <vt:i4>3997784</vt:i4>
      </vt:variant>
      <vt:variant>
        <vt:i4>291</vt:i4>
      </vt:variant>
      <vt:variant>
        <vt:i4>0</vt:i4>
      </vt:variant>
      <vt:variant>
        <vt:i4>5</vt:i4>
      </vt:variant>
      <vt:variant>
        <vt:lpwstr>http://www.seton.it/pdv/3/134/381/8121/Cartellonistica-e-Segnaletica/Emergenza-ed-Antincendio/Cartelli-segnaletici-di-emergenza/SE9-1A.html</vt:lpwstr>
      </vt:variant>
      <vt:variant>
        <vt:lpwstr/>
      </vt:variant>
      <vt:variant>
        <vt:i4>4259940</vt:i4>
      </vt:variant>
      <vt:variant>
        <vt:i4>285</vt:i4>
      </vt:variant>
      <vt:variant>
        <vt:i4>0</vt:i4>
      </vt:variant>
      <vt:variant>
        <vt:i4>5</vt:i4>
      </vt:variant>
      <vt:variant>
        <vt:lpwstr>http://www.seton.it/pdv/3/134/381/8046/Cartellonistica-e-Segnaletica/Emergenza-ed-Antincendio/Cartelli-segnaletici-di-emergenza/SE26.html</vt:lpwstr>
      </vt:variant>
      <vt:variant>
        <vt:lpwstr/>
      </vt:variant>
      <vt:variant>
        <vt:i4>4587537</vt:i4>
      </vt:variant>
      <vt:variant>
        <vt:i4>279</vt:i4>
      </vt:variant>
      <vt:variant>
        <vt:i4>0</vt:i4>
      </vt:variant>
      <vt:variant>
        <vt:i4>5</vt:i4>
      </vt:variant>
      <vt:variant>
        <vt:lpwstr>http://www.seton.it/pdv/3/134/381/8095/Cartellonistica-e-Segnaletica/Emergenza-ed-Antincendio/Cartelli-segnaletici-di-emergenza/SE50-1A.html</vt:lpwstr>
      </vt:variant>
      <vt:variant>
        <vt:lpwstr/>
      </vt:variant>
      <vt:variant>
        <vt:i4>1376266</vt:i4>
      </vt:variant>
      <vt:variant>
        <vt:i4>272</vt:i4>
      </vt:variant>
      <vt:variant>
        <vt:i4>0</vt:i4>
      </vt:variant>
      <vt:variant>
        <vt:i4>5</vt:i4>
      </vt:variant>
      <vt:variant>
        <vt:lpwstr/>
      </vt:variant>
      <vt:variant>
        <vt:lpwstr>_Toc391906941</vt:lpwstr>
      </vt:variant>
      <vt:variant>
        <vt:i4>1376267</vt:i4>
      </vt:variant>
      <vt:variant>
        <vt:i4>266</vt:i4>
      </vt:variant>
      <vt:variant>
        <vt:i4>0</vt:i4>
      </vt:variant>
      <vt:variant>
        <vt:i4>5</vt:i4>
      </vt:variant>
      <vt:variant>
        <vt:lpwstr/>
      </vt:variant>
      <vt:variant>
        <vt:lpwstr>_Toc391906940</vt:lpwstr>
      </vt:variant>
      <vt:variant>
        <vt:i4>1179650</vt:i4>
      </vt:variant>
      <vt:variant>
        <vt:i4>260</vt:i4>
      </vt:variant>
      <vt:variant>
        <vt:i4>0</vt:i4>
      </vt:variant>
      <vt:variant>
        <vt:i4>5</vt:i4>
      </vt:variant>
      <vt:variant>
        <vt:lpwstr/>
      </vt:variant>
      <vt:variant>
        <vt:lpwstr>_Toc391906939</vt:lpwstr>
      </vt:variant>
      <vt:variant>
        <vt:i4>1179651</vt:i4>
      </vt:variant>
      <vt:variant>
        <vt:i4>254</vt:i4>
      </vt:variant>
      <vt:variant>
        <vt:i4>0</vt:i4>
      </vt:variant>
      <vt:variant>
        <vt:i4>5</vt:i4>
      </vt:variant>
      <vt:variant>
        <vt:lpwstr/>
      </vt:variant>
      <vt:variant>
        <vt:lpwstr>_Toc391906938</vt:lpwstr>
      </vt:variant>
      <vt:variant>
        <vt:i4>1179660</vt:i4>
      </vt:variant>
      <vt:variant>
        <vt:i4>248</vt:i4>
      </vt:variant>
      <vt:variant>
        <vt:i4>0</vt:i4>
      </vt:variant>
      <vt:variant>
        <vt:i4>5</vt:i4>
      </vt:variant>
      <vt:variant>
        <vt:lpwstr/>
      </vt:variant>
      <vt:variant>
        <vt:lpwstr>_Toc391906937</vt:lpwstr>
      </vt:variant>
      <vt:variant>
        <vt:i4>1179661</vt:i4>
      </vt:variant>
      <vt:variant>
        <vt:i4>242</vt:i4>
      </vt:variant>
      <vt:variant>
        <vt:i4>0</vt:i4>
      </vt:variant>
      <vt:variant>
        <vt:i4>5</vt:i4>
      </vt:variant>
      <vt:variant>
        <vt:lpwstr/>
      </vt:variant>
      <vt:variant>
        <vt:lpwstr>_Toc391906936</vt:lpwstr>
      </vt:variant>
      <vt:variant>
        <vt:i4>1179662</vt:i4>
      </vt:variant>
      <vt:variant>
        <vt:i4>236</vt:i4>
      </vt:variant>
      <vt:variant>
        <vt:i4>0</vt:i4>
      </vt:variant>
      <vt:variant>
        <vt:i4>5</vt:i4>
      </vt:variant>
      <vt:variant>
        <vt:lpwstr/>
      </vt:variant>
      <vt:variant>
        <vt:lpwstr>_Toc391906935</vt:lpwstr>
      </vt:variant>
      <vt:variant>
        <vt:i4>1179663</vt:i4>
      </vt:variant>
      <vt:variant>
        <vt:i4>230</vt:i4>
      </vt:variant>
      <vt:variant>
        <vt:i4>0</vt:i4>
      </vt:variant>
      <vt:variant>
        <vt:i4>5</vt:i4>
      </vt:variant>
      <vt:variant>
        <vt:lpwstr/>
      </vt:variant>
      <vt:variant>
        <vt:lpwstr>_Toc391906934</vt:lpwstr>
      </vt:variant>
      <vt:variant>
        <vt:i4>1179656</vt:i4>
      </vt:variant>
      <vt:variant>
        <vt:i4>224</vt:i4>
      </vt:variant>
      <vt:variant>
        <vt:i4>0</vt:i4>
      </vt:variant>
      <vt:variant>
        <vt:i4>5</vt:i4>
      </vt:variant>
      <vt:variant>
        <vt:lpwstr/>
      </vt:variant>
      <vt:variant>
        <vt:lpwstr>_Toc391906933</vt:lpwstr>
      </vt:variant>
      <vt:variant>
        <vt:i4>1179657</vt:i4>
      </vt:variant>
      <vt:variant>
        <vt:i4>218</vt:i4>
      </vt:variant>
      <vt:variant>
        <vt:i4>0</vt:i4>
      </vt:variant>
      <vt:variant>
        <vt:i4>5</vt:i4>
      </vt:variant>
      <vt:variant>
        <vt:lpwstr/>
      </vt:variant>
      <vt:variant>
        <vt:lpwstr>_Toc391906932</vt:lpwstr>
      </vt:variant>
      <vt:variant>
        <vt:i4>1179658</vt:i4>
      </vt:variant>
      <vt:variant>
        <vt:i4>212</vt:i4>
      </vt:variant>
      <vt:variant>
        <vt:i4>0</vt:i4>
      </vt:variant>
      <vt:variant>
        <vt:i4>5</vt:i4>
      </vt:variant>
      <vt:variant>
        <vt:lpwstr/>
      </vt:variant>
      <vt:variant>
        <vt:lpwstr>_Toc391906931</vt:lpwstr>
      </vt:variant>
      <vt:variant>
        <vt:i4>1179659</vt:i4>
      </vt:variant>
      <vt:variant>
        <vt:i4>206</vt:i4>
      </vt:variant>
      <vt:variant>
        <vt:i4>0</vt:i4>
      </vt:variant>
      <vt:variant>
        <vt:i4>5</vt:i4>
      </vt:variant>
      <vt:variant>
        <vt:lpwstr/>
      </vt:variant>
      <vt:variant>
        <vt:lpwstr>_Toc391906930</vt:lpwstr>
      </vt:variant>
      <vt:variant>
        <vt:i4>1245186</vt:i4>
      </vt:variant>
      <vt:variant>
        <vt:i4>200</vt:i4>
      </vt:variant>
      <vt:variant>
        <vt:i4>0</vt:i4>
      </vt:variant>
      <vt:variant>
        <vt:i4>5</vt:i4>
      </vt:variant>
      <vt:variant>
        <vt:lpwstr/>
      </vt:variant>
      <vt:variant>
        <vt:lpwstr>_Toc391906929</vt:lpwstr>
      </vt:variant>
      <vt:variant>
        <vt:i4>1245187</vt:i4>
      </vt:variant>
      <vt:variant>
        <vt:i4>194</vt:i4>
      </vt:variant>
      <vt:variant>
        <vt:i4>0</vt:i4>
      </vt:variant>
      <vt:variant>
        <vt:i4>5</vt:i4>
      </vt:variant>
      <vt:variant>
        <vt:lpwstr/>
      </vt:variant>
      <vt:variant>
        <vt:lpwstr>_Toc391906928</vt:lpwstr>
      </vt:variant>
      <vt:variant>
        <vt:i4>1245196</vt:i4>
      </vt:variant>
      <vt:variant>
        <vt:i4>188</vt:i4>
      </vt:variant>
      <vt:variant>
        <vt:i4>0</vt:i4>
      </vt:variant>
      <vt:variant>
        <vt:i4>5</vt:i4>
      </vt:variant>
      <vt:variant>
        <vt:lpwstr/>
      </vt:variant>
      <vt:variant>
        <vt:lpwstr>_Toc391906927</vt:lpwstr>
      </vt:variant>
      <vt:variant>
        <vt:i4>1245197</vt:i4>
      </vt:variant>
      <vt:variant>
        <vt:i4>182</vt:i4>
      </vt:variant>
      <vt:variant>
        <vt:i4>0</vt:i4>
      </vt:variant>
      <vt:variant>
        <vt:i4>5</vt:i4>
      </vt:variant>
      <vt:variant>
        <vt:lpwstr/>
      </vt:variant>
      <vt:variant>
        <vt:lpwstr>_Toc391906926</vt:lpwstr>
      </vt:variant>
      <vt:variant>
        <vt:i4>1245198</vt:i4>
      </vt:variant>
      <vt:variant>
        <vt:i4>176</vt:i4>
      </vt:variant>
      <vt:variant>
        <vt:i4>0</vt:i4>
      </vt:variant>
      <vt:variant>
        <vt:i4>5</vt:i4>
      </vt:variant>
      <vt:variant>
        <vt:lpwstr/>
      </vt:variant>
      <vt:variant>
        <vt:lpwstr>_Toc391906925</vt:lpwstr>
      </vt:variant>
      <vt:variant>
        <vt:i4>1245199</vt:i4>
      </vt:variant>
      <vt:variant>
        <vt:i4>170</vt:i4>
      </vt:variant>
      <vt:variant>
        <vt:i4>0</vt:i4>
      </vt:variant>
      <vt:variant>
        <vt:i4>5</vt:i4>
      </vt:variant>
      <vt:variant>
        <vt:lpwstr/>
      </vt:variant>
      <vt:variant>
        <vt:lpwstr>_Toc391906924</vt:lpwstr>
      </vt:variant>
      <vt:variant>
        <vt:i4>1245192</vt:i4>
      </vt:variant>
      <vt:variant>
        <vt:i4>164</vt:i4>
      </vt:variant>
      <vt:variant>
        <vt:i4>0</vt:i4>
      </vt:variant>
      <vt:variant>
        <vt:i4>5</vt:i4>
      </vt:variant>
      <vt:variant>
        <vt:lpwstr/>
      </vt:variant>
      <vt:variant>
        <vt:lpwstr>_Toc391906923</vt:lpwstr>
      </vt:variant>
      <vt:variant>
        <vt:i4>1245193</vt:i4>
      </vt:variant>
      <vt:variant>
        <vt:i4>158</vt:i4>
      </vt:variant>
      <vt:variant>
        <vt:i4>0</vt:i4>
      </vt:variant>
      <vt:variant>
        <vt:i4>5</vt:i4>
      </vt:variant>
      <vt:variant>
        <vt:lpwstr/>
      </vt:variant>
      <vt:variant>
        <vt:lpwstr>_Toc391906922</vt:lpwstr>
      </vt:variant>
      <vt:variant>
        <vt:i4>1245194</vt:i4>
      </vt:variant>
      <vt:variant>
        <vt:i4>152</vt:i4>
      </vt:variant>
      <vt:variant>
        <vt:i4>0</vt:i4>
      </vt:variant>
      <vt:variant>
        <vt:i4>5</vt:i4>
      </vt:variant>
      <vt:variant>
        <vt:lpwstr/>
      </vt:variant>
      <vt:variant>
        <vt:lpwstr>_Toc391906921</vt:lpwstr>
      </vt:variant>
      <vt:variant>
        <vt:i4>1245195</vt:i4>
      </vt:variant>
      <vt:variant>
        <vt:i4>146</vt:i4>
      </vt:variant>
      <vt:variant>
        <vt:i4>0</vt:i4>
      </vt:variant>
      <vt:variant>
        <vt:i4>5</vt:i4>
      </vt:variant>
      <vt:variant>
        <vt:lpwstr/>
      </vt:variant>
      <vt:variant>
        <vt:lpwstr>_Toc391906920</vt:lpwstr>
      </vt:variant>
      <vt:variant>
        <vt:i4>1048578</vt:i4>
      </vt:variant>
      <vt:variant>
        <vt:i4>140</vt:i4>
      </vt:variant>
      <vt:variant>
        <vt:i4>0</vt:i4>
      </vt:variant>
      <vt:variant>
        <vt:i4>5</vt:i4>
      </vt:variant>
      <vt:variant>
        <vt:lpwstr/>
      </vt:variant>
      <vt:variant>
        <vt:lpwstr>_Toc391906919</vt:lpwstr>
      </vt:variant>
      <vt:variant>
        <vt:i4>1048579</vt:i4>
      </vt:variant>
      <vt:variant>
        <vt:i4>134</vt:i4>
      </vt:variant>
      <vt:variant>
        <vt:i4>0</vt:i4>
      </vt:variant>
      <vt:variant>
        <vt:i4>5</vt:i4>
      </vt:variant>
      <vt:variant>
        <vt:lpwstr/>
      </vt:variant>
      <vt:variant>
        <vt:lpwstr>_Toc391906918</vt:lpwstr>
      </vt:variant>
      <vt:variant>
        <vt:i4>1048588</vt:i4>
      </vt:variant>
      <vt:variant>
        <vt:i4>128</vt:i4>
      </vt:variant>
      <vt:variant>
        <vt:i4>0</vt:i4>
      </vt:variant>
      <vt:variant>
        <vt:i4>5</vt:i4>
      </vt:variant>
      <vt:variant>
        <vt:lpwstr/>
      </vt:variant>
      <vt:variant>
        <vt:lpwstr>_Toc391906917</vt:lpwstr>
      </vt:variant>
      <vt:variant>
        <vt:i4>1048589</vt:i4>
      </vt:variant>
      <vt:variant>
        <vt:i4>122</vt:i4>
      </vt:variant>
      <vt:variant>
        <vt:i4>0</vt:i4>
      </vt:variant>
      <vt:variant>
        <vt:i4>5</vt:i4>
      </vt:variant>
      <vt:variant>
        <vt:lpwstr/>
      </vt:variant>
      <vt:variant>
        <vt:lpwstr>_Toc391906916</vt:lpwstr>
      </vt:variant>
      <vt:variant>
        <vt:i4>1048590</vt:i4>
      </vt:variant>
      <vt:variant>
        <vt:i4>116</vt:i4>
      </vt:variant>
      <vt:variant>
        <vt:i4>0</vt:i4>
      </vt:variant>
      <vt:variant>
        <vt:i4>5</vt:i4>
      </vt:variant>
      <vt:variant>
        <vt:lpwstr/>
      </vt:variant>
      <vt:variant>
        <vt:lpwstr>_Toc391906915</vt:lpwstr>
      </vt:variant>
      <vt:variant>
        <vt:i4>1048591</vt:i4>
      </vt:variant>
      <vt:variant>
        <vt:i4>110</vt:i4>
      </vt:variant>
      <vt:variant>
        <vt:i4>0</vt:i4>
      </vt:variant>
      <vt:variant>
        <vt:i4>5</vt:i4>
      </vt:variant>
      <vt:variant>
        <vt:lpwstr/>
      </vt:variant>
      <vt:variant>
        <vt:lpwstr>_Toc391906914</vt:lpwstr>
      </vt:variant>
      <vt:variant>
        <vt:i4>1048584</vt:i4>
      </vt:variant>
      <vt:variant>
        <vt:i4>104</vt:i4>
      </vt:variant>
      <vt:variant>
        <vt:i4>0</vt:i4>
      </vt:variant>
      <vt:variant>
        <vt:i4>5</vt:i4>
      </vt:variant>
      <vt:variant>
        <vt:lpwstr/>
      </vt:variant>
      <vt:variant>
        <vt:lpwstr>_Toc391906913</vt:lpwstr>
      </vt:variant>
      <vt:variant>
        <vt:i4>1048585</vt:i4>
      </vt:variant>
      <vt:variant>
        <vt:i4>98</vt:i4>
      </vt:variant>
      <vt:variant>
        <vt:i4>0</vt:i4>
      </vt:variant>
      <vt:variant>
        <vt:i4>5</vt:i4>
      </vt:variant>
      <vt:variant>
        <vt:lpwstr/>
      </vt:variant>
      <vt:variant>
        <vt:lpwstr>_Toc391906912</vt:lpwstr>
      </vt:variant>
      <vt:variant>
        <vt:i4>1048586</vt:i4>
      </vt:variant>
      <vt:variant>
        <vt:i4>92</vt:i4>
      </vt:variant>
      <vt:variant>
        <vt:i4>0</vt:i4>
      </vt:variant>
      <vt:variant>
        <vt:i4>5</vt:i4>
      </vt:variant>
      <vt:variant>
        <vt:lpwstr/>
      </vt:variant>
      <vt:variant>
        <vt:lpwstr>_Toc391906911</vt:lpwstr>
      </vt:variant>
      <vt:variant>
        <vt:i4>1048587</vt:i4>
      </vt:variant>
      <vt:variant>
        <vt:i4>86</vt:i4>
      </vt:variant>
      <vt:variant>
        <vt:i4>0</vt:i4>
      </vt:variant>
      <vt:variant>
        <vt:i4>5</vt:i4>
      </vt:variant>
      <vt:variant>
        <vt:lpwstr/>
      </vt:variant>
      <vt:variant>
        <vt:lpwstr>_Toc391906910</vt:lpwstr>
      </vt:variant>
      <vt:variant>
        <vt:i4>1114114</vt:i4>
      </vt:variant>
      <vt:variant>
        <vt:i4>80</vt:i4>
      </vt:variant>
      <vt:variant>
        <vt:i4>0</vt:i4>
      </vt:variant>
      <vt:variant>
        <vt:i4>5</vt:i4>
      </vt:variant>
      <vt:variant>
        <vt:lpwstr/>
      </vt:variant>
      <vt:variant>
        <vt:lpwstr>_Toc391906909</vt:lpwstr>
      </vt:variant>
      <vt:variant>
        <vt:i4>1114115</vt:i4>
      </vt:variant>
      <vt:variant>
        <vt:i4>74</vt:i4>
      </vt:variant>
      <vt:variant>
        <vt:i4>0</vt:i4>
      </vt:variant>
      <vt:variant>
        <vt:i4>5</vt:i4>
      </vt:variant>
      <vt:variant>
        <vt:lpwstr/>
      </vt:variant>
      <vt:variant>
        <vt:lpwstr>_Toc391906908</vt:lpwstr>
      </vt:variant>
      <vt:variant>
        <vt:i4>1114124</vt:i4>
      </vt:variant>
      <vt:variant>
        <vt:i4>68</vt:i4>
      </vt:variant>
      <vt:variant>
        <vt:i4>0</vt:i4>
      </vt:variant>
      <vt:variant>
        <vt:i4>5</vt:i4>
      </vt:variant>
      <vt:variant>
        <vt:lpwstr/>
      </vt:variant>
      <vt:variant>
        <vt:lpwstr>_Toc391906907</vt:lpwstr>
      </vt:variant>
      <vt:variant>
        <vt:i4>1114125</vt:i4>
      </vt:variant>
      <vt:variant>
        <vt:i4>62</vt:i4>
      </vt:variant>
      <vt:variant>
        <vt:i4>0</vt:i4>
      </vt:variant>
      <vt:variant>
        <vt:i4>5</vt:i4>
      </vt:variant>
      <vt:variant>
        <vt:lpwstr/>
      </vt:variant>
      <vt:variant>
        <vt:lpwstr>_Toc391906906</vt:lpwstr>
      </vt:variant>
      <vt:variant>
        <vt:i4>1114126</vt:i4>
      </vt:variant>
      <vt:variant>
        <vt:i4>56</vt:i4>
      </vt:variant>
      <vt:variant>
        <vt:i4>0</vt:i4>
      </vt:variant>
      <vt:variant>
        <vt:i4>5</vt:i4>
      </vt:variant>
      <vt:variant>
        <vt:lpwstr/>
      </vt:variant>
      <vt:variant>
        <vt:lpwstr>_Toc391906905</vt:lpwstr>
      </vt:variant>
      <vt:variant>
        <vt:i4>1114127</vt:i4>
      </vt:variant>
      <vt:variant>
        <vt:i4>50</vt:i4>
      </vt:variant>
      <vt:variant>
        <vt:i4>0</vt:i4>
      </vt:variant>
      <vt:variant>
        <vt:i4>5</vt:i4>
      </vt:variant>
      <vt:variant>
        <vt:lpwstr/>
      </vt:variant>
      <vt:variant>
        <vt:lpwstr>_Toc391906904</vt:lpwstr>
      </vt:variant>
      <vt:variant>
        <vt:i4>1114120</vt:i4>
      </vt:variant>
      <vt:variant>
        <vt:i4>44</vt:i4>
      </vt:variant>
      <vt:variant>
        <vt:i4>0</vt:i4>
      </vt:variant>
      <vt:variant>
        <vt:i4>5</vt:i4>
      </vt:variant>
      <vt:variant>
        <vt:lpwstr/>
      </vt:variant>
      <vt:variant>
        <vt:lpwstr>_Toc391906903</vt:lpwstr>
      </vt:variant>
      <vt:variant>
        <vt:i4>1114121</vt:i4>
      </vt:variant>
      <vt:variant>
        <vt:i4>38</vt:i4>
      </vt:variant>
      <vt:variant>
        <vt:i4>0</vt:i4>
      </vt:variant>
      <vt:variant>
        <vt:i4>5</vt:i4>
      </vt:variant>
      <vt:variant>
        <vt:lpwstr/>
      </vt:variant>
      <vt:variant>
        <vt:lpwstr>_Toc391906902</vt:lpwstr>
      </vt:variant>
      <vt:variant>
        <vt:i4>1114122</vt:i4>
      </vt:variant>
      <vt:variant>
        <vt:i4>32</vt:i4>
      </vt:variant>
      <vt:variant>
        <vt:i4>0</vt:i4>
      </vt:variant>
      <vt:variant>
        <vt:i4>5</vt:i4>
      </vt:variant>
      <vt:variant>
        <vt:lpwstr/>
      </vt:variant>
      <vt:variant>
        <vt:lpwstr>_Toc391906901</vt:lpwstr>
      </vt:variant>
      <vt:variant>
        <vt:i4>1114123</vt:i4>
      </vt:variant>
      <vt:variant>
        <vt:i4>26</vt:i4>
      </vt:variant>
      <vt:variant>
        <vt:i4>0</vt:i4>
      </vt:variant>
      <vt:variant>
        <vt:i4>5</vt:i4>
      </vt:variant>
      <vt:variant>
        <vt:lpwstr/>
      </vt:variant>
      <vt:variant>
        <vt:lpwstr>_Toc391906900</vt:lpwstr>
      </vt:variant>
      <vt:variant>
        <vt:i4>1572867</vt:i4>
      </vt:variant>
      <vt:variant>
        <vt:i4>20</vt:i4>
      </vt:variant>
      <vt:variant>
        <vt:i4>0</vt:i4>
      </vt:variant>
      <vt:variant>
        <vt:i4>5</vt:i4>
      </vt:variant>
      <vt:variant>
        <vt:lpwstr/>
      </vt:variant>
      <vt:variant>
        <vt:lpwstr>_Toc391906899</vt:lpwstr>
      </vt:variant>
      <vt:variant>
        <vt:i4>1572866</vt:i4>
      </vt:variant>
      <vt:variant>
        <vt:i4>14</vt:i4>
      </vt:variant>
      <vt:variant>
        <vt:i4>0</vt:i4>
      </vt:variant>
      <vt:variant>
        <vt:i4>5</vt:i4>
      </vt:variant>
      <vt:variant>
        <vt:lpwstr/>
      </vt:variant>
      <vt:variant>
        <vt:lpwstr>_Toc391906898</vt:lpwstr>
      </vt:variant>
      <vt:variant>
        <vt:i4>1572877</vt:i4>
      </vt:variant>
      <vt:variant>
        <vt:i4>8</vt:i4>
      </vt:variant>
      <vt:variant>
        <vt:i4>0</vt:i4>
      </vt:variant>
      <vt:variant>
        <vt:i4>5</vt:i4>
      </vt:variant>
      <vt:variant>
        <vt:lpwstr/>
      </vt:variant>
      <vt:variant>
        <vt:lpwstr>_Toc391906897</vt:lpwstr>
      </vt:variant>
      <vt:variant>
        <vt:i4>1572876</vt:i4>
      </vt:variant>
      <vt:variant>
        <vt:i4>2</vt:i4>
      </vt:variant>
      <vt:variant>
        <vt:i4>0</vt:i4>
      </vt:variant>
      <vt:variant>
        <vt:i4>5</vt:i4>
      </vt:variant>
      <vt:variant>
        <vt:lpwstr/>
      </vt:variant>
      <vt:variant>
        <vt:lpwstr>_Toc391906896</vt:lpwstr>
      </vt:variant>
      <vt:variant>
        <vt:i4>5570630</vt:i4>
      </vt:variant>
      <vt:variant>
        <vt:i4>63513</vt:i4>
      </vt:variant>
      <vt:variant>
        <vt:i4>1027</vt:i4>
      </vt:variant>
      <vt:variant>
        <vt:i4>1</vt:i4>
      </vt:variant>
      <vt:variant>
        <vt:lpwstr>se50</vt:lpwstr>
      </vt:variant>
      <vt:variant>
        <vt:lpwstr/>
      </vt:variant>
      <vt:variant>
        <vt:i4>5439553</vt:i4>
      </vt:variant>
      <vt:variant>
        <vt:i4>63759</vt:i4>
      </vt:variant>
      <vt:variant>
        <vt:i4>1028</vt:i4>
      </vt:variant>
      <vt:variant>
        <vt:i4>1</vt:i4>
      </vt:variant>
      <vt:variant>
        <vt:lpwstr>SE26</vt:lpwstr>
      </vt:variant>
      <vt:variant>
        <vt:lpwstr/>
      </vt:variant>
      <vt:variant>
        <vt:i4>5963899</vt:i4>
      </vt:variant>
      <vt:variant>
        <vt:i4>64011</vt:i4>
      </vt:variant>
      <vt:variant>
        <vt:i4>1030</vt:i4>
      </vt:variant>
      <vt:variant>
        <vt:i4>1</vt:i4>
      </vt:variant>
      <vt:variant>
        <vt:lpwstr>SE9_1A</vt:lpwstr>
      </vt:variant>
      <vt:variant>
        <vt:lpwstr/>
      </vt:variant>
      <vt:variant>
        <vt:i4>5963891</vt:i4>
      </vt:variant>
      <vt:variant>
        <vt:i4>64262</vt:i4>
      </vt:variant>
      <vt:variant>
        <vt:i4>1031</vt:i4>
      </vt:variant>
      <vt:variant>
        <vt:i4>1</vt:i4>
      </vt:variant>
      <vt:variant>
        <vt:lpwstr>SE1_1A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RER</dc:creator>
  <cp:lastModifiedBy>Maria Chiara Guardo</cp:lastModifiedBy>
  <cp:revision>14</cp:revision>
  <cp:lastPrinted>2014-06-25T09:51:00Z</cp:lastPrinted>
  <dcterms:created xsi:type="dcterms:W3CDTF">2014-08-04T11:11:00Z</dcterms:created>
  <dcterms:modified xsi:type="dcterms:W3CDTF">2014-10-20T08:54:00Z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0x01010085EBAC0FF6ECD04D91715A27156AE9A6</vt:lpwstr>
  </property>
</Properties>
</file>